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6"/>
      </w:pPr>
      <w:bookmarkStart w:id="0" w:name="Project_Initialization_and_Planning_Phas"/>
      <w:bookmarkEnd w:id="0"/>
      <w:r>
        <w:t>Project</w:t>
      </w:r>
      <w:r>
        <w:rPr>
          <w:spacing w:val="-12"/>
        </w:rPr>
        <w:t xml:space="preserve"> </w:t>
      </w:r>
      <w:r>
        <w:t>Initialization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Phase</w:t>
      </w:r>
    </w:p>
    <w:p>
      <w:pPr>
        <w:pStyle w:val="15"/>
        <w:spacing w:before="7"/>
        <w:rPr>
          <w:b/>
          <w:sz w:val="22"/>
        </w:rPr>
      </w:pPr>
    </w:p>
    <w:tbl>
      <w:tblPr>
        <w:jc w:val="left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80"/>
        <w:gridCol w:w="4680"/>
      </w:tblGrid>
      <w:tr>
        <w:trPr>
          <w:trHeight w:val="499"/>
        </w:trPr>
        <w:tc>
          <w:tcPr>
            <w:tcW w:w="4680" w:type="dxa"/>
          </w:tcPr>
          <w:p>
            <w:pPr>
              <w:pStyle w:val="18"/>
              <w:spacing w:before="14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0" w:type="dxa"/>
          </w:tcPr>
          <w:p>
            <w:pPr>
              <w:pStyle w:val="18"/>
              <w:spacing w:before="141"/>
              <w:rPr>
                <w:sz w:val="24"/>
              </w:rPr>
            </w:pPr>
            <w:r>
              <w:rPr>
                <w:sz w:val="24"/>
              </w:rPr>
              <w:t xml:space="preserve">29 June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460"/>
        </w:trPr>
        <w:tc>
          <w:tcPr>
            <w:tcW w:w="4680" w:type="dxa"/>
          </w:tcPr>
          <w:p>
            <w:pPr>
              <w:pStyle w:val="18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0" w:type="dxa"/>
          </w:tcPr>
          <w:p>
            <w:pPr>
              <w:pStyle w:val="18"/>
              <w:spacing w:before="102"/>
              <w:rPr>
                <w:sz w:val="24"/>
              </w:rPr>
            </w:pPr>
            <w:r>
              <w:t>SWTID-2026-6913</w:t>
            </w:r>
            <w:bookmarkStart w:id="1" w:name="_GoBack"/>
            <w:bookmarkEnd w:id="1"/>
          </w:p>
        </w:tc>
      </w:tr>
      <w:tr>
        <w:trPr>
          <w:trHeight w:val="719"/>
        </w:trPr>
        <w:tc>
          <w:tcPr>
            <w:tcW w:w="4680" w:type="dxa"/>
          </w:tcPr>
          <w:p>
            <w:pPr>
              <w:pStyle w:val="18"/>
              <w:spacing w:before="118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0" w:type="dxa"/>
          </w:tcPr>
          <w:p>
            <w:pPr>
              <w:pStyle w:val="18"/>
              <w:spacing w:before="118"/>
              <w:ind w:right="109"/>
              <w:rPr>
                <w:sz w:val="24"/>
              </w:rPr>
            </w:pPr>
            <w:r>
              <w:t>OptiCrop – Smart Agricultural Optimization Engine</w:t>
            </w:r>
          </w:p>
        </w:tc>
      </w:tr>
      <w:tr>
        <w:trPr>
          <w:trHeight w:val="479"/>
        </w:trPr>
        <w:tc>
          <w:tcPr>
            <w:tcW w:w="4680" w:type="dxa"/>
          </w:tcPr>
          <w:p>
            <w:pPr>
              <w:pStyle w:val="18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0" w:type="dxa"/>
          </w:tcPr>
          <w:p>
            <w:pPr>
              <w:pStyle w:val="18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15"/>
        <w:spacing w:before="1"/>
        <w:rPr>
          <w:b/>
          <w:sz w:val="37"/>
        </w:rPr>
      </w:pPr>
    </w:p>
    <w:p>
      <w:pPr>
        <w:ind w:left="100"/>
        <w:rPr>
          <w:b/>
          <w:sz w:val="24"/>
        </w:rPr>
      </w:pPr>
      <w:bookmarkStart w:id="2" w:name="Project_Proposal_(Proposed_Solution)_rep"/>
      <w:bookmarkEnd w:id="2"/>
      <w:r>
        <w:rPr>
          <w:b/>
          <w:sz w:val="24"/>
        </w:rPr>
        <w:t>Project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Proposal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(Proposed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Solution)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report</w:t>
      </w:r>
    </w:p>
    <w:p>
      <w:pPr>
        <w:pStyle w:val="15"/>
        <w:spacing w:before="11"/>
        <w:rPr>
          <w:sz w:val="10"/>
        </w:rPr>
      </w:pPr>
      <w:r>
        <w:t>The proposed solution aims to improve agricultural productivity using smart technologies and data-driven decision-making. This system helps farmers make better decisions regarding crop selection, irrigation, and resource utilization.</w:t>
      </w:r>
    </w:p>
    <w:tbl>
      <w:tblPr>
        <w:jc w:val="left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6960"/>
      </w:tblGrid>
      <w:tr>
        <w:trPr>
          <w:trHeight w:val="480"/>
        </w:trPr>
        <w:tc>
          <w:tcPr>
            <w:tcW w:w="9360" w:type="dxa"/>
            <w:gridSpan w:val="2"/>
          </w:tcPr>
          <w:p>
            <w:pPr>
              <w:pStyle w:val="18"/>
              <w:spacing w:before="12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Overview</w:t>
            </w:r>
          </w:p>
        </w:tc>
      </w:tr>
      <w:tr>
        <w:trPr>
          <w:trHeight w:val="1020"/>
        </w:trPr>
        <w:tc>
          <w:tcPr>
            <w:tcW w:w="2400" w:type="dxa"/>
          </w:tcPr>
          <w:p>
            <w:pPr>
              <w:pStyle w:val="18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6960" w:type="dxa"/>
          </w:tcPr>
          <w:p>
            <w:pPr>
              <w:pStyle w:val="18"/>
              <w:spacing w:before="111"/>
              <w:ind w:left="139"/>
              <w:rPr>
                <w:sz w:val="24"/>
              </w:rPr>
            </w:pPr>
            <w:r>
              <w:t>The main objective is to develop an intelligent system that assists farmers in optimizing crop yield by analyzing environmental and soil data.</w:t>
            </w:r>
          </w:p>
        </w:tc>
      </w:tr>
      <w:tr>
        <w:trPr>
          <w:trHeight w:val="1000"/>
        </w:trPr>
        <w:tc>
          <w:tcPr>
            <w:tcW w:w="2400" w:type="dxa"/>
          </w:tcPr>
          <w:p>
            <w:pPr>
              <w:pStyle w:val="18"/>
              <w:spacing w:before="114"/>
              <w:rPr>
                <w:sz w:val="24"/>
              </w:rPr>
            </w:pP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6960" w:type="dxa"/>
          </w:tcPr>
          <w:p>
            <w:pPr>
              <w:pStyle w:val="18"/>
              <w:ind w:left="139"/>
              <w:rPr>
                <w:sz w:val="24"/>
              </w:rPr>
            </w:pPr>
            <w:r>
              <w:t>The project focuses on improving agricultural efficiency using data analytics, sensor inputs, and predictive models to guide farming decisions.</w:t>
            </w:r>
          </w:p>
        </w:tc>
      </w:tr>
      <w:tr>
        <w:trPr>
          <w:trHeight w:val="479"/>
        </w:trPr>
        <w:tc>
          <w:tcPr>
            <w:tcW w:w="9360" w:type="dxa"/>
            <w:gridSpan w:val="2"/>
          </w:tcPr>
          <w:p>
            <w:pPr>
              <w:pStyle w:val="18"/>
              <w:spacing w:before="132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</w:tr>
      <w:tr>
        <w:trPr>
          <w:trHeight w:val="1039"/>
        </w:trPr>
        <w:tc>
          <w:tcPr>
            <w:tcW w:w="2400" w:type="dxa"/>
          </w:tcPr>
          <w:p>
            <w:pPr>
              <w:pStyle w:val="18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6960" w:type="dxa"/>
          </w:tcPr>
          <w:p>
            <w:pPr>
              <w:pStyle w:val="18"/>
              <w:spacing w:before="123"/>
              <w:ind w:left="139" w:right="130"/>
              <w:rPr>
                <w:sz w:val="24"/>
              </w:rPr>
            </w:pPr>
            <w:r>
              <w:t>Traditional farming methods lack precision and often result in poor yield due to improper decision-making regarding crops, irrigation, and fertilizers.</w:t>
            </w:r>
          </w:p>
        </w:tc>
      </w:tr>
      <w:tr>
        <w:trPr>
          <w:trHeight w:val="1000"/>
        </w:trPr>
        <w:tc>
          <w:tcPr>
            <w:tcW w:w="2400" w:type="dxa"/>
          </w:tcPr>
          <w:p>
            <w:pPr>
              <w:pStyle w:val="18"/>
              <w:spacing w:before="96"/>
              <w:rPr>
                <w:sz w:val="24"/>
              </w:rPr>
            </w:pP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6960" w:type="dxa"/>
          </w:tcPr>
          <w:p>
            <w:pPr>
              <w:pStyle w:val="18"/>
              <w:spacing w:before="96"/>
              <w:ind w:left="139"/>
              <w:rPr>
                <w:sz w:val="24"/>
              </w:rPr>
            </w:pPr>
            <w:r>
              <w:t>Solving these issues will increase crop productivity, reduce resource wastage, and improve farmers’ income and sustainability.</w:t>
            </w:r>
          </w:p>
        </w:tc>
      </w:tr>
      <w:tr>
        <w:trPr>
          <w:trHeight w:val="460"/>
        </w:trPr>
        <w:tc>
          <w:tcPr>
            <w:tcW w:w="9360" w:type="dxa"/>
            <w:gridSpan w:val="2"/>
          </w:tcPr>
          <w:p>
            <w:pPr>
              <w:pStyle w:val="18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>
        <w:trPr>
          <w:trHeight w:val="1040"/>
        </w:trPr>
        <w:tc>
          <w:tcPr>
            <w:tcW w:w="2400" w:type="dxa"/>
          </w:tcPr>
          <w:p>
            <w:pPr>
              <w:pStyle w:val="18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6960" w:type="dxa"/>
          </w:tcPr>
          <w:p>
            <w:pPr>
              <w:pStyle w:val="18"/>
              <w:ind w:left="139"/>
              <w:rPr>
                <w:sz w:val="24"/>
              </w:rPr>
            </w:pPr>
            <w:r>
              <w:t>The system uses data analysis and machine learning techniques to provide recommendations on crop selection, irrigation scheduling, and soil management.</w:t>
            </w:r>
          </w:p>
        </w:tc>
      </w:tr>
      <w:tr>
        <w:trPr>
          <w:trHeight w:val="760"/>
        </w:trPr>
        <w:tc>
          <w:tcPr>
            <w:tcW w:w="2400" w:type="dxa"/>
          </w:tcPr>
          <w:p>
            <w:pPr>
              <w:pStyle w:val="18"/>
              <w:spacing w:before="108"/>
              <w:rPr>
                <w:sz w:val="24"/>
              </w:rPr>
            </w:pP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6960" w:type="dxa"/>
          </w:tcPr>
          <w:p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 xml:space="preserve"> Smart crop recommendation system </w:t>
            </w:r>
          </w:p>
          <w:p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 xml:space="preserve"> Soil and weather data analysis </w:t>
            </w:r>
          </w:p>
          <w:p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  <w:lang w:val="en-IN" w:eastAsia="en-IN"/>
              </w:rPr>
              <w:t xml:space="preserve"> Real-time decision support </w:t>
            </w:r>
          </w:p>
          <w:p>
            <w:pPr>
              <w:pStyle w:val="18"/>
              <w:spacing w:before="108"/>
              <w:ind w:left="0" w:right="130"/>
              <w:rPr>
                <w:sz w:val="24"/>
              </w:rPr>
            </w:pPr>
            <w:r>
              <w:rPr>
                <w:sz w:val="24"/>
                <w:szCs w:val="24"/>
                <w:lang w:val="en-IN" w:eastAsia="en-IN"/>
              </w:rPr>
              <w:t> Efficient resource management</w:t>
            </w:r>
          </w:p>
        </w:tc>
      </w:tr>
    </w:tbl>
    <w:p>
      <w:pPr>
        <w:rPr>
          <w:sz w:val="24"/>
        </w:rPr>
        <w:sectPr>
          <w:headerReference w:type="default" r:id="rId2"/>
          <w:type w:val="continuous"/>
          <w:pgSz w:w="12240" w:h="15840"/>
          <w:pgMar w:top="1400" w:right="1300" w:bottom="280" w:left="1340" w:header="195" w:footer="0" w:gutter="0"/>
          <w:pgNumType w:start="1"/>
          <w:docGrid w:linePitch="312" w:charSpace="0"/>
        </w:sectPr>
      </w:pPr>
    </w:p>
    <w:p>
      <w:pPr>
        <w:pStyle w:val="15"/>
        <w:spacing w:before="5"/>
        <w:rPr>
          <w:sz w:val="3"/>
        </w:rPr>
      </w:pPr>
    </w:p>
    <w:p>
      <w:pPr>
        <w:pStyle w:val="15"/>
        <w:rPr>
          <w:sz w:val="20"/>
        </w:rPr>
      </w:pPr>
    </w:p>
    <w:p>
      <w:pPr>
        <w:pStyle w:val="15"/>
        <w:spacing w:before="6"/>
        <w:rPr>
          <w:sz w:val="21"/>
        </w:rPr>
      </w:pPr>
    </w:p>
    <w:p>
      <w:pPr>
        <w:ind w:left="100"/>
        <w:rPr>
          <w:b/>
          <w:sz w:val="24"/>
        </w:rPr>
      </w:pPr>
      <w:bookmarkStart w:id="3" w:name="Resource_Requirements_"/>
      <w:bookmarkEnd w:id="3"/>
      <w:r>
        <w:rPr>
          <w:b/>
          <w:sz w:val="24"/>
        </w:rPr>
        <w:t>Resource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Requirements</w:t>
      </w:r>
    </w:p>
    <w:p>
      <w:pPr>
        <w:pStyle w:val="15"/>
        <w:spacing w:before="9"/>
        <w:rPr>
          <w:b/>
          <w:sz w:val="12"/>
        </w:rPr>
      </w:pPr>
    </w:p>
    <w:tbl>
      <w:tblPr>
        <w:jc w:val="left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  <w:gridCol w:w="3120"/>
      </w:tblGrid>
      <w:tr>
        <w:trPr>
          <w:trHeight w:val="480"/>
        </w:trPr>
        <w:tc>
          <w:tcPr>
            <w:tcW w:w="3120" w:type="dxa"/>
          </w:tcPr>
          <w:p>
            <w:pPr>
              <w:pStyle w:val="18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Resource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20" w:type="dxa"/>
          </w:tcPr>
          <w:p>
            <w:pPr>
              <w:pStyle w:val="18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20" w:type="dxa"/>
          </w:tcPr>
          <w:p>
            <w:pPr>
              <w:pStyle w:val="18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Specification/Allocation</w:t>
            </w:r>
          </w:p>
        </w:tc>
      </w:tr>
      <w:tr>
        <w:trPr>
          <w:trHeight w:val="460"/>
        </w:trPr>
        <w:tc>
          <w:tcPr>
            <w:tcW w:w="9360" w:type="dxa"/>
            <w:gridSpan w:val="3"/>
          </w:tcPr>
          <w:p>
            <w:pPr>
              <w:pStyle w:val="18"/>
              <w:spacing w:before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Hardware</w:t>
            </w:r>
          </w:p>
        </w:tc>
      </w:tr>
      <w:tr>
        <w:trPr>
          <w:trHeight w:val="760"/>
        </w:trPr>
        <w:tc>
          <w:tcPr>
            <w:tcW w:w="3120" w:type="dxa"/>
          </w:tcPr>
          <w:p>
            <w:pPr>
              <w:pStyle w:val="18"/>
              <w:spacing w:before="4"/>
              <w:ind w:left="0"/>
              <w:rPr>
                <w:b/>
                <w:sz w:val="23"/>
              </w:rPr>
            </w:pPr>
          </w:p>
          <w:p>
            <w:pPr>
              <w:pStyle w:val="18"/>
              <w:spacing w:before="1"/>
              <w:rPr>
                <w:sz w:val="24"/>
              </w:rPr>
            </w:pPr>
            <w:r>
              <w:rPr>
                <w:sz w:val="24"/>
              </w:rPr>
              <w:t xml:space="preserve">Computing </w:t>
            </w:r>
            <w:r>
              <w:rPr>
                <w:spacing w:val="-2"/>
                <w:sz w:val="24"/>
              </w:rPr>
              <w:t>Resources</w:t>
            </w:r>
          </w:p>
        </w:tc>
        <w:tc>
          <w:tcPr>
            <w:tcW w:w="3120" w:type="dxa"/>
          </w:tcPr>
          <w:p>
            <w:pPr>
              <w:pStyle w:val="18"/>
              <w:spacing w:before="131"/>
              <w:ind w:right="517"/>
              <w:rPr>
                <w:sz w:val="24"/>
              </w:rPr>
            </w:pPr>
            <w:r>
              <w:rPr>
                <w:sz w:val="24"/>
              </w:rPr>
              <w:t>CPU/GPU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specifications, number of cores</w:t>
            </w:r>
          </w:p>
        </w:tc>
        <w:tc>
          <w:tcPr>
            <w:tcW w:w="3120" w:type="dxa"/>
          </w:tcPr>
          <w:p>
            <w:pPr>
              <w:pStyle w:val="18"/>
              <w:spacing w:before="4"/>
              <w:ind w:left="0"/>
              <w:rPr>
                <w:b/>
                <w:sz w:val="23"/>
              </w:rPr>
            </w:pPr>
          </w:p>
          <w:p>
            <w:pPr>
              <w:pStyle w:val="18"/>
              <w:spacing w:before="1"/>
              <w:rPr>
                <w:sz w:val="24"/>
              </w:rPr>
            </w:pPr>
            <w:r>
              <w:rPr>
                <w:sz w:val="24"/>
              </w:rPr>
              <w:t xml:space="preserve">T4 </w:t>
            </w:r>
            <w:r>
              <w:rPr>
                <w:spacing w:val="-5"/>
                <w:sz w:val="24"/>
              </w:rPr>
              <w:t>GPU</w:t>
            </w:r>
          </w:p>
        </w:tc>
      </w:tr>
      <w:tr>
        <w:trPr>
          <w:trHeight w:val="480"/>
        </w:trPr>
        <w:tc>
          <w:tcPr>
            <w:tcW w:w="3120" w:type="dxa"/>
          </w:tcPr>
          <w:p>
            <w:pPr>
              <w:pStyle w:val="18"/>
              <w:spacing w:before="128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3120" w:type="dxa"/>
          </w:tcPr>
          <w:p>
            <w:pPr>
              <w:pStyle w:val="18"/>
              <w:spacing w:before="128"/>
              <w:rPr>
                <w:sz w:val="24"/>
              </w:rPr>
            </w:pPr>
            <w:r>
              <w:rPr>
                <w:sz w:val="24"/>
              </w:rPr>
              <w:t xml:space="preserve">RAM </w:t>
            </w:r>
            <w:r>
              <w:rPr>
                <w:spacing w:val="-2"/>
                <w:sz w:val="24"/>
              </w:rPr>
              <w:t>specifications</w:t>
            </w:r>
          </w:p>
        </w:tc>
        <w:tc>
          <w:tcPr>
            <w:tcW w:w="3120" w:type="dxa"/>
          </w:tcPr>
          <w:p>
            <w:pPr>
              <w:pStyle w:val="18"/>
              <w:spacing w:before="128"/>
              <w:rPr>
                <w:sz w:val="24"/>
              </w:rPr>
            </w:pPr>
            <w:r>
              <w:rPr>
                <w:sz w:val="24"/>
              </w:rPr>
              <w:t xml:space="preserve">8 </w:t>
            </w:r>
            <w:r>
              <w:rPr>
                <w:spacing w:val="-5"/>
                <w:sz w:val="24"/>
              </w:rPr>
              <w:t>GB</w:t>
            </w:r>
          </w:p>
        </w:tc>
      </w:tr>
      <w:tr>
        <w:trPr>
          <w:trHeight w:val="759"/>
        </w:trPr>
        <w:tc>
          <w:tcPr>
            <w:tcW w:w="3120" w:type="dxa"/>
          </w:tcPr>
          <w:p>
            <w:pPr>
              <w:pStyle w:val="18"/>
              <w:spacing w:before="4"/>
              <w:ind w:left="0"/>
              <w:rPr>
                <w:b/>
              </w:rPr>
            </w:pPr>
          </w:p>
          <w:p>
            <w:pPr>
              <w:pStyle w:val="18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3120" w:type="dxa"/>
          </w:tcPr>
          <w:p>
            <w:pPr>
              <w:pStyle w:val="18"/>
              <w:spacing w:before="119"/>
              <w:rPr>
                <w:sz w:val="24"/>
              </w:rPr>
            </w:pPr>
            <w:r>
              <w:rPr>
                <w:sz w:val="24"/>
              </w:rPr>
              <w:t>Disk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models, and logs</w:t>
            </w:r>
          </w:p>
        </w:tc>
        <w:tc>
          <w:tcPr>
            <w:tcW w:w="3120" w:type="dxa"/>
          </w:tcPr>
          <w:p>
            <w:pPr>
              <w:pStyle w:val="18"/>
              <w:spacing w:before="4"/>
              <w:ind w:left="0"/>
              <w:rPr>
                <w:b/>
              </w:rPr>
            </w:pPr>
          </w:p>
          <w:p>
            <w:pPr>
              <w:pStyle w:val="18"/>
              <w:rPr>
                <w:sz w:val="24"/>
              </w:rPr>
            </w:pPr>
            <w:r>
              <w:rPr>
                <w:sz w:val="24"/>
              </w:rPr>
              <w:t xml:space="preserve">1 TB </w:t>
            </w:r>
            <w:r>
              <w:rPr>
                <w:spacing w:val="-5"/>
                <w:sz w:val="24"/>
              </w:rPr>
              <w:t>SSD</w:t>
            </w:r>
          </w:p>
        </w:tc>
      </w:tr>
      <w:tr>
        <w:trPr>
          <w:trHeight w:val="460"/>
        </w:trPr>
        <w:tc>
          <w:tcPr>
            <w:tcW w:w="9360" w:type="dxa"/>
            <w:gridSpan w:val="3"/>
          </w:tcPr>
          <w:p>
            <w:pPr>
              <w:pStyle w:val="18"/>
              <w:spacing w:before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</w:tr>
      <w:tr>
        <w:trPr>
          <w:trHeight w:val="480"/>
        </w:trPr>
        <w:tc>
          <w:tcPr>
            <w:tcW w:w="3120" w:type="dxa"/>
          </w:tcPr>
          <w:p>
            <w:pPr>
              <w:pStyle w:val="18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>
            <w:pPr>
              <w:pStyle w:val="18"/>
              <w:spacing w:before="127"/>
              <w:rPr>
                <w:sz w:val="24"/>
              </w:rPr>
            </w:pPr>
            <w:r>
              <w:rPr>
                <w:sz w:val="24"/>
              </w:rPr>
              <w:t xml:space="preserve">Python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>
            <w:pPr>
              <w:pStyle w:val="18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Flask</w:t>
            </w:r>
          </w:p>
        </w:tc>
      </w:tr>
      <w:tr>
        <w:trPr>
          <w:trHeight w:val="760"/>
        </w:trPr>
        <w:tc>
          <w:tcPr>
            <w:tcW w:w="3120" w:type="dxa"/>
          </w:tcPr>
          <w:p>
            <w:pPr>
              <w:pStyle w:val="18"/>
              <w:spacing w:before="3"/>
              <w:ind w:left="0"/>
              <w:rPr>
                <w:b/>
              </w:rPr>
            </w:pPr>
          </w:p>
          <w:p>
            <w:pPr>
              <w:pStyle w:val="18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>
            <w:pPr>
              <w:pStyle w:val="18"/>
              <w:spacing w:before="3"/>
              <w:ind w:left="0"/>
              <w:rPr>
                <w:b/>
              </w:rPr>
            </w:pPr>
          </w:p>
          <w:p>
            <w:pPr>
              <w:pStyle w:val="18"/>
              <w:rPr>
                <w:sz w:val="24"/>
              </w:rPr>
            </w:pPr>
            <w:r>
              <w:rPr>
                <w:sz w:val="24"/>
              </w:rPr>
              <w:t xml:space="preserve">Additional </w:t>
            </w: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>
            <w:pPr>
              <w:pStyle w:val="18"/>
              <w:spacing w:before="118"/>
              <w:ind w:right="273"/>
              <w:rPr>
                <w:sz w:val="24"/>
              </w:rPr>
            </w:pPr>
            <w:r>
              <w:rPr>
                <w:sz w:val="24"/>
              </w:rPr>
              <w:t>scikit-learn,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pandas,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numpy, matplotlib, seaborn</w:t>
            </w:r>
          </w:p>
        </w:tc>
      </w:tr>
      <w:tr>
        <w:trPr>
          <w:trHeight w:val="460"/>
        </w:trPr>
        <w:tc>
          <w:tcPr>
            <w:tcW w:w="3120" w:type="dxa"/>
          </w:tcPr>
          <w:p>
            <w:pPr>
              <w:pStyle w:val="18"/>
              <w:spacing w:before="115"/>
              <w:rPr>
                <w:sz w:val="24"/>
              </w:rPr>
            </w:pPr>
            <w:r>
              <w:rPr>
                <w:sz w:val="24"/>
              </w:rPr>
              <w:t xml:space="preserve">Development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3120" w:type="dxa"/>
          </w:tcPr>
          <w:p>
            <w:pPr>
              <w:pStyle w:val="18"/>
              <w:spacing w:before="115"/>
              <w:rPr>
                <w:sz w:val="24"/>
              </w:rPr>
            </w:pPr>
            <w:r>
              <w:rPr>
                <w:spacing w:val="-5"/>
                <w:sz w:val="24"/>
              </w:rPr>
              <w:t>IDE</w:t>
            </w:r>
          </w:p>
        </w:tc>
        <w:tc>
          <w:tcPr>
            <w:tcW w:w="3120" w:type="dxa"/>
          </w:tcPr>
          <w:p>
            <w:pPr>
              <w:pStyle w:val="18"/>
              <w:spacing w:before="115"/>
              <w:rPr>
                <w:sz w:val="24"/>
              </w:rPr>
            </w:pPr>
            <w:r>
              <w:rPr>
                <w:sz w:val="24"/>
              </w:rPr>
              <w:t xml:space="preserve">Jupyter Notebook, </w:t>
            </w:r>
            <w:r>
              <w:rPr>
                <w:spacing w:val="-2"/>
                <w:sz w:val="24"/>
              </w:rPr>
              <w:t>pycharm</w:t>
            </w:r>
          </w:p>
        </w:tc>
      </w:tr>
      <w:tr>
        <w:trPr>
          <w:trHeight w:val="479"/>
        </w:trPr>
        <w:tc>
          <w:tcPr>
            <w:tcW w:w="9360" w:type="dxa"/>
            <w:gridSpan w:val="3"/>
          </w:tcPr>
          <w:p>
            <w:pPr>
              <w:pStyle w:val="18"/>
              <w:spacing w:before="1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</w:tr>
      <w:tr>
        <w:trPr>
          <w:trHeight w:val="760"/>
        </w:trPr>
        <w:tc>
          <w:tcPr>
            <w:tcW w:w="3120" w:type="dxa"/>
          </w:tcPr>
          <w:p>
            <w:pPr>
              <w:pStyle w:val="18"/>
              <w:spacing w:before="7"/>
              <w:ind w:left="0"/>
              <w:rPr>
                <w:b/>
              </w:rPr>
            </w:pPr>
          </w:p>
          <w:p>
            <w:pPr>
              <w:pStyle w:val="18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120" w:type="dxa"/>
          </w:tcPr>
          <w:p>
            <w:pPr>
              <w:pStyle w:val="18"/>
              <w:spacing w:before="7"/>
              <w:ind w:left="0"/>
              <w:rPr>
                <w:b/>
              </w:rPr>
            </w:pPr>
          </w:p>
          <w:p>
            <w:pPr>
              <w:pStyle w:val="18"/>
              <w:rPr>
                <w:sz w:val="24"/>
              </w:rPr>
            </w:pPr>
            <w:r>
              <w:t>Agricultural datasets (soil, weather, crop yield)</w:t>
            </w:r>
          </w:p>
        </w:tc>
        <w:tc>
          <w:tcPr>
            <w:tcW w:w="3120" w:type="dxa"/>
          </w:tcPr>
          <w:p>
            <w:pPr>
              <w:pStyle w:val="18"/>
              <w:spacing w:before="122"/>
              <w:ind w:right="517"/>
              <w:rPr>
                <w:sz w:val="24"/>
              </w:rPr>
            </w:pPr>
            <w:r>
              <w:t>CSV</w:t>
            </w:r>
          </w:p>
        </w:tc>
      </w:tr>
    </w:tbl>
    <w:p/>
    <w:sectPr>
      <w:pgSz w:w="12240" w:h="15840"/>
      <w:pgMar w:top="1400" w:right="1300" w:bottom="280" w:left="1340" w:header="195" w:footer="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spacing w:line="14" w:lineRule="auto"/>
      <w:rPr>
        <w:sz w:val="20"/>
      </w:rPr>
    </w:pPr>
    <w:r>
      <w:drawing>
        <wp:anchor distT="0" distB="0" distL="0" distR="0" simplePos="0" relativeHeight="2" behindDoc="1" locked="0" layoutInCell="1" hidden="0" allowOverlap="1">
          <wp:simplePos x="0" y="0"/>
          <wp:positionH relativeFrom="page">
            <wp:posOffset>447675</wp:posOffset>
          </wp:positionH>
          <wp:positionV relativeFrom="page">
            <wp:posOffset>123825</wp:posOffset>
          </wp:positionV>
          <wp:extent cx="1828800" cy="771525"/>
          <wp:effectExtent l="0" t="0" r="0" b="0"/>
          <wp:wrapNone/>
          <wp:docPr id="1" name="图片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" name="图片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828800" cy="77152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  <w:r>
      <w:drawing>
        <wp:anchor distT="0" distB="0" distL="0" distR="0" simplePos="0" relativeHeight="3" behindDoc="1" locked="0" layoutInCell="1" hidden="0" allowOverlap="1">
          <wp:simplePos x="0" y="0"/>
          <wp:positionH relativeFrom="page">
            <wp:posOffset>6124574</wp:posOffset>
          </wp:positionH>
          <wp:positionV relativeFrom="page">
            <wp:posOffset>233360</wp:posOffset>
          </wp:positionV>
          <wp:extent cx="1095375" cy="504825"/>
          <wp:effectExtent l="0" t="0" r="0" b="0"/>
          <wp:wrapNone/>
          <wp:docPr id="4" name="图片 4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图片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095375" cy="504825"/>
                  </a:xfrm>
                  <a:prstGeom prst="rect"/>
                  <a:noFill/>
                  <a:ln w="12700" cmpd="sng" cap="flat">
                    <a:noFill/>
                    <a:prstDash val="solid"/>
                    <a:miter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4"/>
      <w:szCs w:val="24"/>
    </w:rPr>
  </w:style>
  <w:style w:type="paragraph" w:styleId="16">
    <w:name w:val="Title"/>
    <w:basedOn w:val="0"/>
    <w:pPr>
      <w:spacing w:before="78"/>
      <w:ind w:left="2394" w:right="2299"/>
      <w:jc w:val="center"/>
    </w:pPr>
    <w:rPr>
      <w:b/>
      <w:bCs/>
      <w:sz w:val="28"/>
      <w:szCs w:val="28"/>
    </w:rPr>
  </w:style>
  <w:style w:type="paragraph" w:customStyle="1" w:styleId="17">
    <w:name w:val="List Paragraph"/>
    <w:basedOn w:val="0"/>
  </w:style>
  <w:style w:type="paragraph" w:customStyle="1" w:styleId="18">
    <w:name w:val="Table Paragraph"/>
    <w:basedOn w:val="0"/>
    <w:pPr>
      <w:ind w:left="124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2.png"/><Relationship Id="rId2" Type="http://schemas.openxmlformats.org/officeDocument/2006/relationships/image" Target="media/5.png"/></Relationships>
</file>

<file path=docProps/app.xml><?xml version="1.0" encoding="utf-8"?>
<Properties xmlns="http://schemas.openxmlformats.org/officeDocument/2006/extended-properties">
  <Template>Normal.eit</Template>
  <TotalTime>5</TotalTime>
  <Application>Yozo_Office</Application>
  <Pages>2</Pages>
  <Words>242</Words>
  <Characters>1636</Characters>
  <Lines>93</Lines>
  <Paragraphs>57</Paragraphs>
  <CharactersWithSpaces>1827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Proposed Solution</dc:title>
  <cp:lastModifiedBy>vivo user</cp:lastModifiedBy>
  <cp:revision>4</cp:revision>
  <dcterms:created xsi:type="dcterms:W3CDTF">2026-07-03T07:17:00Z</dcterms:created>
  <dcterms:modified xsi:type="dcterms:W3CDTF">2026-07-12T10:20:23Z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Producer">
    <vt:lpwstr>Skia/PDF m151 Google Docs Renderer</vt:lpwstr>
  </property>
</Properties>
</file>