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3934" w14:textId="77777777" w:rsidR="00BA0D8D" w:rsidRDefault="009C217F" w:rsidP="00214F5B">
      <w:r>
        <w:tab/>
      </w:r>
      <w:r>
        <w:tab/>
      </w:r>
      <w:r w:rsidR="0017657D">
        <w:t xml:space="preserve">      </w:t>
      </w:r>
    </w:p>
    <w:p w14:paraId="28BE51DA" w14:textId="77777777" w:rsidR="00BA0D8D" w:rsidRDefault="00BA0D8D" w:rsidP="00214F5B"/>
    <w:p w14:paraId="75C6749B" w14:textId="77777777" w:rsidR="00A57AFD" w:rsidRDefault="00A57AFD" w:rsidP="00724026">
      <w:pPr>
        <w:spacing w:line="276" w:lineRule="auto"/>
        <w:jc w:val="center"/>
        <w:rPr>
          <w:rFonts w:ascii="Times New Roman" w:hAnsi="Times New Roman" w:cs="Times New Roman"/>
          <w:b/>
          <w:bCs/>
          <w:color w:val="202122"/>
          <w:sz w:val="28"/>
          <w:szCs w:val="28"/>
        </w:rPr>
      </w:pPr>
    </w:p>
    <w:p w14:paraId="5FEA7E4E" w14:textId="1D0B126D" w:rsidR="00A57AFD" w:rsidRPr="00887B6F" w:rsidRDefault="00CD30A9" w:rsidP="00CD30A9">
      <w:pPr>
        <w:spacing w:line="276" w:lineRule="auto"/>
        <w:jc w:val="center"/>
        <w:rPr>
          <w:rFonts w:ascii="Times New Roman" w:hAnsi="Times New Roman" w:cs="Times New Roman"/>
          <w:b/>
          <w:bCs/>
          <w:color w:val="202122"/>
          <w:sz w:val="32"/>
          <w:szCs w:val="32"/>
        </w:rPr>
      </w:pPr>
      <w:r w:rsidRPr="00887B6F">
        <w:rPr>
          <w:rFonts w:ascii="Times New Roman" w:hAnsi="Times New Roman" w:cs="Times New Roman"/>
          <w:b/>
          <w:bCs/>
          <w:kern w:val="0"/>
          <w:sz w:val="32"/>
          <w:szCs w:val="32"/>
          <w14:ligatures w14:val="none"/>
        </w:rPr>
        <w:t>Part 1</w:t>
      </w:r>
    </w:p>
    <w:p w14:paraId="728656B8" w14:textId="59745B96" w:rsidR="00867978" w:rsidRPr="00724026" w:rsidRDefault="00867978" w:rsidP="00724026">
      <w:pPr>
        <w:spacing w:line="276" w:lineRule="auto"/>
        <w:jc w:val="center"/>
        <w:rPr>
          <w:rFonts w:ascii="Times New Roman" w:hAnsi="Times New Roman" w:cs="Times New Roman"/>
          <w:b/>
          <w:bCs/>
          <w:color w:val="202122"/>
          <w:sz w:val="28"/>
          <w:szCs w:val="28"/>
        </w:rPr>
      </w:pPr>
      <w:r w:rsidRPr="00724026">
        <w:rPr>
          <w:rFonts w:ascii="Times New Roman" w:hAnsi="Times New Roman" w:cs="Times New Roman"/>
          <w:b/>
          <w:bCs/>
          <w:color w:val="202122"/>
          <w:sz w:val="28"/>
          <w:szCs w:val="28"/>
        </w:rPr>
        <w:t>Concept of Operations (ConOps)</w:t>
      </w:r>
    </w:p>
    <w:p w14:paraId="3F8D4297" w14:textId="48A9B2BD" w:rsidR="00867978" w:rsidRPr="00724026" w:rsidRDefault="00A57AFD" w:rsidP="00A57AFD">
      <w:pPr>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867978" w:rsidRPr="00724026">
        <w:rPr>
          <w:rFonts w:ascii="Times New Roman" w:eastAsia="Times New Roman" w:hAnsi="Times New Roman" w:cs="Times New Roman"/>
          <w:color w:val="000000" w:themeColor="text1"/>
          <w:sz w:val="28"/>
          <w:szCs w:val="28"/>
        </w:rPr>
        <w:t>Saint Leo University</w:t>
      </w:r>
    </w:p>
    <w:p w14:paraId="279BCFEB" w14:textId="552BF16F" w:rsidR="00867978" w:rsidRPr="00724026" w:rsidRDefault="00A57AFD" w:rsidP="00A57AFD">
      <w:pPr>
        <w:spacing w:line="276" w:lineRule="auto"/>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             </w:t>
      </w:r>
      <w:r w:rsidR="00867978" w:rsidRPr="00724026">
        <w:rPr>
          <w:rFonts w:ascii="Times New Roman" w:eastAsia="Times New Roman" w:hAnsi="Times New Roman" w:cs="Times New Roman"/>
          <w:color w:val="000000" w:themeColor="text1"/>
          <w:sz w:val="28"/>
          <w:szCs w:val="28"/>
        </w:rPr>
        <w:t xml:space="preserve">Course/Number: </w:t>
      </w:r>
      <w:hyperlink r:id="rId5" w:tooltip="Fundamentals Software Engineer COM-560-MSC01" w:history="1">
        <w:r w:rsidR="00867978" w:rsidRPr="00724026">
          <w:rPr>
            <w:rStyle w:val="Hyperlink"/>
            <w:rFonts w:ascii="Times New Roman" w:hAnsi="Times New Roman" w:cs="Times New Roman"/>
            <w:spacing w:val="3"/>
            <w:sz w:val="28"/>
            <w:szCs w:val="28"/>
            <w:shd w:val="clear" w:color="auto" w:fill="FFFFFF"/>
          </w:rPr>
          <w:t>Fundamentals Software Engineer COM-560-MSC01</w:t>
        </w:r>
      </w:hyperlink>
    </w:p>
    <w:p w14:paraId="2C03ADCA" w14:textId="38292586" w:rsidR="00867978" w:rsidRPr="00724026" w:rsidRDefault="00A57AFD" w:rsidP="00A57AFD">
      <w:pPr>
        <w:spacing w:line="276" w:lineRule="auto"/>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                                   </w:t>
      </w:r>
      <w:r w:rsidR="00867978" w:rsidRPr="00724026">
        <w:rPr>
          <w:rFonts w:ascii="Times New Roman" w:eastAsia="Times New Roman" w:hAnsi="Times New Roman" w:cs="Times New Roman"/>
          <w:color w:val="000000" w:themeColor="text1"/>
          <w:sz w:val="28"/>
          <w:szCs w:val="28"/>
        </w:rPr>
        <w:t>Instructor Name:</w:t>
      </w:r>
      <w:r w:rsidR="00867978" w:rsidRPr="00724026">
        <w:rPr>
          <w:rFonts w:ascii="Times New Roman" w:eastAsia="Times New Roman" w:hAnsi="Times New Roman" w:cs="Times New Roman"/>
          <w:sz w:val="28"/>
          <w:szCs w:val="28"/>
        </w:rPr>
        <w:t xml:space="preserve"> </w:t>
      </w:r>
      <w:hyperlink r:id="rId6" w:tooltip="Compose email to Joshua Adams" w:history="1">
        <w:r w:rsidR="00867978" w:rsidRPr="00724026">
          <w:rPr>
            <w:rStyle w:val="Hyperlink"/>
            <w:rFonts w:ascii="Times New Roman" w:hAnsi="Times New Roman" w:cs="Times New Roman"/>
            <w:spacing w:val="3"/>
            <w:sz w:val="28"/>
            <w:szCs w:val="28"/>
            <w:shd w:val="clear" w:color="auto" w:fill="FFFFFF"/>
          </w:rPr>
          <w:t>Adams, Joshua</w:t>
        </w:r>
      </w:hyperlink>
    </w:p>
    <w:p w14:paraId="34C5449E" w14:textId="39D85252" w:rsidR="00867978" w:rsidRPr="00724026" w:rsidRDefault="00A57AFD" w:rsidP="00A57AFD">
      <w:pPr>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867978" w:rsidRPr="00724026">
        <w:rPr>
          <w:rFonts w:ascii="Times New Roman" w:hAnsi="Times New Roman" w:cs="Times New Roman"/>
          <w:color w:val="202122"/>
          <w:spacing w:val="3"/>
          <w:sz w:val="28"/>
          <w:szCs w:val="28"/>
          <w:shd w:val="clear" w:color="auto" w:fill="FFFFFF"/>
        </w:rPr>
        <w:t xml:space="preserve">March </w:t>
      </w:r>
      <w:r w:rsidR="00081E01">
        <w:rPr>
          <w:rFonts w:ascii="Times New Roman" w:hAnsi="Times New Roman" w:cs="Times New Roman"/>
          <w:color w:val="202122"/>
          <w:spacing w:val="3"/>
          <w:sz w:val="28"/>
          <w:szCs w:val="28"/>
          <w:shd w:val="clear" w:color="auto" w:fill="FFFFFF"/>
        </w:rPr>
        <w:t>14</w:t>
      </w:r>
      <w:r w:rsidR="00867978" w:rsidRPr="00724026">
        <w:rPr>
          <w:rFonts w:ascii="Times New Roman" w:hAnsi="Times New Roman" w:cs="Times New Roman"/>
          <w:color w:val="202122"/>
          <w:spacing w:val="3"/>
          <w:sz w:val="28"/>
          <w:szCs w:val="28"/>
          <w:shd w:val="clear" w:color="auto" w:fill="FFFFFF"/>
          <w:vertAlign w:val="superscript"/>
        </w:rPr>
        <w:t>th</w:t>
      </w:r>
      <w:r w:rsidR="00867978" w:rsidRPr="00724026">
        <w:rPr>
          <w:rFonts w:ascii="Times New Roman" w:hAnsi="Times New Roman" w:cs="Times New Roman"/>
          <w:color w:val="202122"/>
          <w:spacing w:val="3"/>
          <w:sz w:val="28"/>
          <w:szCs w:val="28"/>
          <w:shd w:val="clear" w:color="auto" w:fill="FFFFFF"/>
        </w:rPr>
        <w:t>, 2023</w:t>
      </w:r>
    </w:p>
    <w:p w14:paraId="0EE63D6A" w14:textId="77777777" w:rsidR="00867978" w:rsidRPr="00724026" w:rsidRDefault="00867978" w:rsidP="00724026">
      <w:pPr>
        <w:spacing w:line="276" w:lineRule="auto"/>
        <w:jc w:val="center"/>
        <w:rPr>
          <w:rFonts w:ascii="Times New Roman" w:hAnsi="Times New Roman" w:cs="Times New Roman"/>
          <w:b/>
          <w:bCs/>
          <w:sz w:val="28"/>
          <w:szCs w:val="28"/>
        </w:rPr>
      </w:pPr>
    </w:p>
    <w:p w14:paraId="31CEC115" w14:textId="77777777" w:rsidR="00867978" w:rsidRPr="00724026" w:rsidRDefault="00867978" w:rsidP="00724026">
      <w:pPr>
        <w:spacing w:line="276" w:lineRule="auto"/>
        <w:jc w:val="center"/>
        <w:rPr>
          <w:rFonts w:ascii="Times New Roman" w:hAnsi="Times New Roman" w:cs="Times New Roman"/>
          <w:b/>
          <w:bCs/>
          <w:sz w:val="28"/>
          <w:szCs w:val="28"/>
        </w:rPr>
      </w:pPr>
    </w:p>
    <w:p w14:paraId="63D21799" w14:textId="77777777" w:rsidR="00867978" w:rsidRPr="00724026" w:rsidRDefault="00867978" w:rsidP="00724026">
      <w:pPr>
        <w:spacing w:line="276" w:lineRule="auto"/>
        <w:jc w:val="center"/>
        <w:rPr>
          <w:rFonts w:ascii="Times New Roman" w:hAnsi="Times New Roman" w:cs="Times New Roman"/>
          <w:b/>
          <w:bCs/>
          <w:sz w:val="28"/>
          <w:szCs w:val="28"/>
        </w:rPr>
      </w:pPr>
    </w:p>
    <w:p w14:paraId="300D2CC4" w14:textId="6C8C7C62" w:rsidR="00867978" w:rsidRPr="00332DEF" w:rsidRDefault="00081E01" w:rsidP="00081E01">
      <w:pPr>
        <w:spacing w:line="276" w:lineRule="auto"/>
        <w:rPr>
          <w:rFonts w:ascii="Times New Roman" w:hAnsi="Times New Roman" w:cs="Times New Roman"/>
          <w:b/>
          <w:bCs/>
          <w:sz w:val="28"/>
          <w:szCs w:val="28"/>
          <w:u w:val="single"/>
        </w:rPr>
      </w:pPr>
      <w:r>
        <w:rPr>
          <w:rFonts w:ascii="Times New Roman" w:hAnsi="Times New Roman" w:cs="Times New Roman"/>
          <w:sz w:val="28"/>
          <w:szCs w:val="28"/>
        </w:rPr>
        <w:t xml:space="preserve">                                                       </w:t>
      </w:r>
      <w:r w:rsidR="00724026" w:rsidRPr="00332DEF">
        <w:rPr>
          <w:rFonts w:ascii="Times New Roman" w:hAnsi="Times New Roman" w:cs="Times New Roman"/>
          <w:b/>
          <w:bCs/>
          <w:sz w:val="28"/>
          <w:szCs w:val="28"/>
          <w:u w:val="single"/>
        </w:rPr>
        <w:t xml:space="preserve"> </w:t>
      </w:r>
      <w:r w:rsidR="00867978" w:rsidRPr="00332DEF">
        <w:rPr>
          <w:rFonts w:ascii="Times New Roman" w:hAnsi="Times New Roman" w:cs="Times New Roman"/>
          <w:b/>
          <w:bCs/>
          <w:sz w:val="28"/>
          <w:szCs w:val="28"/>
          <w:u w:val="single"/>
        </w:rPr>
        <w:t>Dev_Team_2</w:t>
      </w:r>
    </w:p>
    <w:p w14:paraId="047B25B0" w14:textId="77777777" w:rsidR="00867978" w:rsidRPr="00724026" w:rsidRDefault="00867978" w:rsidP="00724026">
      <w:pPr>
        <w:spacing w:line="276" w:lineRule="auto"/>
        <w:jc w:val="center"/>
        <w:rPr>
          <w:rFonts w:ascii="Times New Roman" w:hAnsi="Times New Roman" w:cs="Times New Roman"/>
          <w:sz w:val="28"/>
          <w:szCs w:val="28"/>
        </w:rPr>
      </w:pPr>
      <w:r w:rsidRPr="00724026">
        <w:rPr>
          <w:rFonts w:ascii="Times New Roman" w:hAnsi="Times New Roman" w:cs="Times New Roman"/>
          <w:sz w:val="28"/>
          <w:szCs w:val="28"/>
        </w:rPr>
        <w:t>Aravind Vudatha</w:t>
      </w:r>
    </w:p>
    <w:p w14:paraId="0361732F" w14:textId="77777777" w:rsidR="00867978" w:rsidRPr="00724026" w:rsidRDefault="00867978" w:rsidP="00724026">
      <w:pPr>
        <w:spacing w:line="276" w:lineRule="auto"/>
        <w:jc w:val="center"/>
        <w:rPr>
          <w:rFonts w:ascii="Times New Roman" w:hAnsi="Times New Roman" w:cs="Times New Roman"/>
          <w:sz w:val="28"/>
          <w:szCs w:val="28"/>
        </w:rPr>
      </w:pPr>
      <w:r w:rsidRPr="00724026">
        <w:rPr>
          <w:rFonts w:ascii="Times New Roman" w:hAnsi="Times New Roman" w:cs="Times New Roman"/>
          <w:sz w:val="28"/>
          <w:szCs w:val="28"/>
        </w:rPr>
        <w:t>Lakshmi priya Mutyala</w:t>
      </w:r>
    </w:p>
    <w:p w14:paraId="4C8C85ED" w14:textId="77777777" w:rsidR="00867978" w:rsidRDefault="00867978" w:rsidP="00724026">
      <w:pPr>
        <w:spacing w:line="276" w:lineRule="auto"/>
        <w:jc w:val="center"/>
        <w:rPr>
          <w:rFonts w:ascii="Times New Roman" w:hAnsi="Times New Roman" w:cs="Times New Roman"/>
          <w:sz w:val="28"/>
          <w:szCs w:val="28"/>
        </w:rPr>
      </w:pPr>
      <w:r w:rsidRPr="00724026">
        <w:rPr>
          <w:rFonts w:ascii="Times New Roman" w:hAnsi="Times New Roman" w:cs="Times New Roman"/>
          <w:sz w:val="28"/>
          <w:szCs w:val="28"/>
        </w:rPr>
        <w:t>Vamshi Gone</w:t>
      </w:r>
    </w:p>
    <w:p w14:paraId="286AC9FC" w14:textId="77777777" w:rsidR="00A1304F" w:rsidRPr="00A1304F" w:rsidRDefault="00A1304F" w:rsidP="00A1304F">
      <w:pPr>
        <w:spacing w:after="67"/>
        <w:ind w:left="3"/>
        <w:jc w:val="center"/>
        <w:rPr>
          <w:rFonts w:ascii="Times New Roman" w:hAnsi="Times New Roman" w:cs="Times New Roman"/>
          <w:bCs/>
          <w:sz w:val="28"/>
          <w:szCs w:val="28"/>
        </w:rPr>
      </w:pPr>
      <w:r w:rsidRPr="00A1304F">
        <w:rPr>
          <w:rFonts w:ascii="Times New Roman" w:hAnsi="Times New Roman" w:cs="Times New Roman"/>
          <w:bCs/>
          <w:sz w:val="28"/>
          <w:szCs w:val="28"/>
        </w:rPr>
        <w:t>Gopi Mandapati</w:t>
      </w:r>
    </w:p>
    <w:p w14:paraId="67FF2BF5" w14:textId="77777777" w:rsidR="00A1304F" w:rsidRPr="00724026" w:rsidRDefault="00A1304F" w:rsidP="00724026">
      <w:pPr>
        <w:spacing w:line="276" w:lineRule="auto"/>
        <w:jc w:val="center"/>
        <w:rPr>
          <w:rFonts w:ascii="Times New Roman" w:hAnsi="Times New Roman" w:cs="Times New Roman"/>
          <w:sz w:val="28"/>
          <w:szCs w:val="28"/>
        </w:rPr>
      </w:pPr>
    </w:p>
    <w:p w14:paraId="2A22D9DB" w14:textId="77777777" w:rsidR="00BA0D8D" w:rsidRDefault="00BA0D8D" w:rsidP="00214F5B"/>
    <w:p w14:paraId="790E1611" w14:textId="77777777" w:rsidR="00BA0D8D" w:rsidRDefault="00BA0D8D" w:rsidP="00214F5B"/>
    <w:p w14:paraId="1B88B4F8" w14:textId="77777777" w:rsidR="00BA0D8D" w:rsidRDefault="00BA0D8D" w:rsidP="00214F5B"/>
    <w:p w14:paraId="3D358DF5" w14:textId="77777777" w:rsidR="00BA0D8D" w:rsidRDefault="00BA0D8D" w:rsidP="00214F5B"/>
    <w:p w14:paraId="226B5860" w14:textId="77777777" w:rsidR="00BA0D8D" w:rsidRDefault="00BA0D8D" w:rsidP="00214F5B"/>
    <w:p w14:paraId="134CEA70" w14:textId="77777777" w:rsidR="00BA0D8D" w:rsidRDefault="00BA0D8D" w:rsidP="00214F5B"/>
    <w:p w14:paraId="12D48655" w14:textId="77777777" w:rsidR="00BF0DD6" w:rsidRDefault="00BD044E" w:rsidP="002834FD">
      <w:pPr>
        <w:spacing w:line="480" w:lineRule="auto"/>
      </w:pPr>
      <w:r>
        <w:tab/>
      </w:r>
      <w:r w:rsidR="00724026">
        <w:t xml:space="preserve">                                           </w:t>
      </w:r>
    </w:p>
    <w:p w14:paraId="497C1F0A" w14:textId="5D187E12" w:rsidR="006643DD" w:rsidRPr="00BF0DD6" w:rsidRDefault="00BF0DD6" w:rsidP="002834FD">
      <w:pPr>
        <w:spacing w:line="480" w:lineRule="auto"/>
      </w:pPr>
      <w:r>
        <w:lastRenderedPageBreak/>
        <w:t xml:space="preserve">                                                            </w:t>
      </w:r>
      <w:r w:rsidR="009B2424">
        <w:t xml:space="preserve"> </w:t>
      </w:r>
      <w:r w:rsidR="00724026">
        <w:t xml:space="preserve">  </w:t>
      </w:r>
      <w:r w:rsidR="009B2424" w:rsidRPr="009B2424">
        <w:rPr>
          <w:rFonts w:ascii="Times New Roman" w:hAnsi="Times New Roman" w:cs="Times New Roman"/>
          <w:b/>
          <w:bCs/>
          <w:sz w:val="32"/>
          <w:szCs w:val="32"/>
        </w:rPr>
        <w:t xml:space="preserve">Operational Concepts </w:t>
      </w:r>
    </w:p>
    <w:p w14:paraId="6595D149" w14:textId="33B21DA8"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I. Introduction</w:t>
      </w:r>
    </w:p>
    <w:p w14:paraId="4C24027E" w14:textId="42D3786C"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A Hospital Management System (HMS) is a software solution that is designed to help healthcare organizations manage their day-to-day operations more efficiently. With the use of technology, HMS provides a range of features and functionalities that make it easier for healthcare professionals to manage patient data, appointments, billing and payments, electronic medical records, and reporting and analytics</w:t>
      </w:r>
      <w:r w:rsidRPr="00A57733">
        <w:rPr>
          <w:rFonts w:ascii="Times New Roman" w:hAnsi="Times New Roman" w:cs="Times New Roman"/>
          <w:sz w:val="26"/>
          <w:szCs w:val="26"/>
        </w:rPr>
        <w:t>.</w:t>
      </w:r>
      <w:r w:rsidR="00757E5E" w:rsidRPr="00A57733">
        <w:rPr>
          <w:rFonts w:ascii="Times New Roman" w:hAnsi="Times New Roman" w:cs="Times New Roman"/>
          <w:sz w:val="26"/>
          <w:szCs w:val="26"/>
        </w:rPr>
        <w:t xml:space="preserve"> </w:t>
      </w:r>
      <w:r w:rsidR="00757E5E" w:rsidRPr="00A57733">
        <w:rPr>
          <w:rFonts w:ascii="Times New Roman Regular" w:hAnsi="Times New Roman Regular" w:cs="Times New Roman Regular"/>
          <w:sz w:val="26"/>
          <w:szCs w:val="26"/>
        </w:rPr>
        <w:t>To achieve our goals, we will begin by developing a Concept of Operations (ConOps) for the proposed system</w:t>
      </w:r>
      <w:r w:rsidR="00757E5E" w:rsidRPr="00A57733">
        <w:rPr>
          <w:rFonts w:ascii="Times New Roman Regular" w:hAnsi="Times New Roman Regular" w:cs="Times New Roman Regular"/>
          <w:sz w:val="26"/>
          <w:szCs w:val="26"/>
        </w:rPr>
        <w:t xml:space="preserve">. </w:t>
      </w:r>
      <w:r w:rsidR="00757E5E" w:rsidRPr="00A57733">
        <w:rPr>
          <w:rFonts w:ascii="Times New Roman Regular" w:hAnsi="Times New Roman Regular" w:cs="Times New Roman Regular"/>
          <w:sz w:val="26"/>
          <w:szCs w:val="26"/>
        </w:rPr>
        <w:t>The ConOps will provide an overview of the system's functionality and how it will be used by patients and healthcare providers</w:t>
      </w:r>
      <w:r w:rsidR="00A57733">
        <w:rPr>
          <w:rFonts w:ascii="Times New Roman Regular" w:hAnsi="Times New Roman Regular" w:cs="Times New Roman Regular"/>
          <w:sz w:val="26"/>
          <w:szCs w:val="26"/>
        </w:rPr>
        <w:t>.</w:t>
      </w:r>
      <w:r w:rsidR="006A3803">
        <w:rPr>
          <w:rFonts w:ascii="Times New Roman Regular" w:hAnsi="Times New Roman Regular" w:cs="Times New Roman Regular"/>
          <w:sz w:val="26"/>
          <w:szCs w:val="26"/>
        </w:rPr>
        <w:t xml:space="preserve"> </w:t>
      </w:r>
      <w:r w:rsidRPr="00B26CDF">
        <w:rPr>
          <w:rFonts w:ascii="Times New Roman" w:hAnsi="Times New Roman" w:cs="Times New Roman"/>
          <w:sz w:val="26"/>
          <w:szCs w:val="26"/>
        </w:rPr>
        <w:t xml:space="preserve">In this </w:t>
      </w:r>
      <w:r w:rsidR="006A3803">
        <w:rPr>
          <w:rFonts w:ascii="Times New Roman" w:hAnsi="Times New Roman" w:cs="Times New Roman"/>
          <w:sz w:val="26"/>
          <w:szCs w:val="26"/>
        </w:rPr>
        <w:t>document</w:t>
      </w:r>
      <w:r w:rsidRPr="00B26CDF">
        <w:rPr>
          <w:rFonts w:ascii="Times New Roman" w:hAnsi="Times New Roman" w:cs="Times New Roman"/>
          <w:sz w:val="26"/>
          <w:szCs w:val="26"/>
        </w:rPr>
        <w:t>, we will explore the key operational concepts for developing an HMS using Java S</w:t>
      </w:r>
      <w:r w:rsidR="00BC3308" w:rsidRPr="00B26CDF">
        <w:rPr>
          <w:rFonts w:ascii="Times New Roman" w:hAnsi="Times New Roman" w:cs="Times New Roman"/>
          <w:sz w:val="26"/>
          <w:szCs w:val="26"/>
        </w:rPr>
        <w:t>w</w:t>
      </w:r>
      <w:r w:rsidRPr="00B26CDF">
        <w:rPr>
          <w:rFonts w:ascii="Times New Roman" w:hAnsi="Times New Roman" w:cs="Times New Roman"/>
          <w:sz w:val="26"/>
          <w:szCs w:val="26"/>
        </w:rPr>
        <w:t>ings and hosted data in Azure Cloud.</w:t>
      </w:r>
    </w:p>
    <w:p w14:paraId="07E7B14E" w14:textId="4534CF32"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II. Patient Management</w:t>
      </w:r>
    </w:p>
    <w:p w14:paraId="63598CD8" w14:textId="5C8804E2"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One of the primary functions of an HMS is to manage patient data. The system should allow for easy management of patient information, including their personal details, medical history, and treatment plans. This data should be securely stored in the Azure cloud, accessible only by authorized personnel.</w:t>
      </w:r>
    </w:p>
    <w:p w14:paraId="46552045" w14:textId="62BE0927"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III. Appointment Scheduling</w:t>
      </w:r>
    </w:p>
    <w:p w14:paraId="57430E28" w14:textId="338606E6"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 xml:space="preserve">Appointment scheduling is another critical feature of an HMS. The system should allow patients to schedule appointments with doctors and other healthcare </w:t>
      </w:r>
      <w:r w:rsidR="00ED777B" w:rsidRPr="00B26CDF">
        <w:rPr>
          <w:rFonts w:ascii="Times New Roman" w:hAnsi="Times New Roman" w:cs="Times New Roman"/>
          <w:sz w:val="26"/>
          <w:szCs w:val="26"/>
        </w:rPr>
        <w:t>professionals and</w:t>
      </w:r>
      <w:r w:rsidRPr="00B26CDF">
        <w:rPr>
          <w:rFonts w:ascii="Times New Roman" w:hAnsi="Times New Roman" w:cs="Times New Roman"/>
          <w:sz w:val="26"/>
          <w:szCs w:val="26"/>
        </w:rPr>
        <w:t xml:space="preserve"> allow staff to manage these appointments. This functionality should include automated reminders and notifications to patients about upcoming appointments.</w:t>
      </w:r>
    </w:p>
    <w:p w14:paraId="35473571" w14:textId="1EE4C7C7"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IV. Electronic Medical Records</w:t>
      </w:r>
    </w:p>
    <w:p w14:paraId="07DA0001" w14:textId="77777777"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 xml:space="preserve">Electronic medical records (EMR) are digital versions of patients' medical histories, test results, and treatment plans. The HMS should allow healthcare professionals to record </w:t>
      </w:r>
      <w:r w:rsidRPr="00B26CDF">
        <w:rPr>
          <w:rFonts w:ascii="Times New Roman" w:hAnsi="Times New Roman" w:cs="Times New Roman"/>
          <w:sz w:val="26"/>
          <w:szCs w:val="26"/>
        </w:rPr>
        <w:lastRenderedPageBreak/>
        <w:t>and access EMRs, including test results, medication history, and treatment plans. These records should be stored securely in the Azure cloud and easily accessible to authorized personnel.</w:t>
      </w:r>
    </w:p>
    <w:p w14:paraId="78BC3249" w14:textId="31B5C7D2"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V. Billing and Payment</w:t>
      </w:r>
    </w:p>
    <w:p w14:paraId="09B80D83" w14:textId="004EE8B5"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Billing and payment processing is a crucial function of an HMS. The system should facilitate the billing and payment processes for patients, including invoicing, payment processing, and insurance claims management. This functionality should be integrated with existing hospital billing systems and should adhere to relevant privacy and security regulations.</w:t>
      </w:r>
    </w:p>
    <w:p w14:paraId="78119926" w14:textId="66D6161D"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VI. Reporting and Analytics</w:t>
      </w:r>
    </w:p>
    <w:p w14:paraId="1E8ED191" w14:textId="68076831"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Reporting and analytics are important tools that can help hospital administrators and staff identify areas for improvement and make data-driven decisions. The HMS should allow hospital administrators and staff to generate custom reports and analytics on patient data, financial data, and other key performance indicators. These reports should be easily accessible and provide insights that can be used to improve hospital operations and patient outcomes.</w:t>
      </w:r>
    </w:p>
    <w:p w14:paraId="730C79AB" w14:textId="4D2FBD5F"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VII. Security and Compliance</w:t>
      </w:r>
    </w:p>
    <w:p w14:paraId="0593FC62" w14:textId="5276FC86"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The security and compliance of an HMS is critical, given the sensitive nature of patient data. The system should adhere to relevant security and compliance regulations, including HIPAA and GDPR, to ensure that patient data is kept secure and private. This should include regular security audits and vulnerability assessments.</w:t>
      </w:r>
    </w:p>
    <w:p w14:paraId="2A36CC58" w14:textId="573CC9CC"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t>VIII. Scalability and Performance</w:t>
      </w:r>
    </w:p>
    <w:p w14:paraId="1E6E29D0" w14:textId="320EE506"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Scalability and performance are crucial considerations when developing an HMS. The system should be designed with scalability and performance in mind, to ensure that it can handle increasing amounts of data and traffic as the hospital grows. This should include using cloud-based technologies that can scale up or down as needed.</w:t>
      </w:r>
    </w:p>
    <w:p w14:paraId="504DFD9A" w14:textId="262B948E"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lastRenderedPageBreak/>
        <w:t>IX. User Experience</w:t>
      </w:r>
    </w:p>
    <w:p w14:paraId="5B06D729" w14:textId="77777777" w:rsidR="00CE7683"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The user experience is an essential factor in the success of an HMS. The system should provide an intuitive and user-friendly experience for both patients and hospital staff. This should include easy-to-use interfaces, clear navigation, and responsive design to ensure that the system is accessible from any device.</w:t>
      </w:r>
    </w:p>
    <w:p w14:paraId="13056195" w14:textId="42577C9F" w:rsidR="00C32E60" w:rsidRPr="00B26CDF" w:rsidRDefault="001447CE" w:rsidP="00383266">
      <w:pPr>
        <w:pStyle w:val="Heading2"/>
        <w:spacing w:line="360" w:lineRule="auto"/>
        <w:jc w:val="both"/>
        <w:rPr>
          <w:rFonts w:ascii="Times New Roman Regular" w:hAnsi="Times New Roman Regular" w:cs="Times New Roman Regular"/>
          <w:sz w:val="26"/>
          <w:szCs w:val="26"/>
        </w:rPr>
      </w:pPr>
      <w:r>
        <w:rPr>
          <w:rFonts w:ascii="Times New Roman Regular" w:hAnsi="Times New Roman Regular" w:cs="Times New Roman Regular"/>
          <w:sz w:val="26"/>
          <w:szCs w:val="26"/>
        </w:rPr>
        <w:t>X.</w:t>
      </w:r>
      <w:r w:rsidR="00DA34E7">
        <w:rPr>
          <w:rFonts w:ascii="Times New Roman Regular" w:hAnsi="Times New Roman Regular" w:cs="Times New Roman Regular"/>
          <w:sz w:val="26"/>
          <w:szCs w:val="26"/>
        </w:rPr>
        <w:t xml:space="preserve"> </w:t>
      </w:r>
      <w:r w:rsidR="006A0AA1" w:rsidRPr="00B26CDF">
        <w:rPr>
          <w:rFonts w:ascii="Times New Roman Regular" w:hAnsi="Times New Roman Regular" w:cs="Times New Roman Regular"/>
          <w:sz w:val="26"/>
          <w:szCs w:val="26"/>
        </w:rPr>
        <w:t>Four User Classes and Their User Characteristics</w:t>
      </w:r>
    </w:p>
    <w:p w14:paraId="40996A5D" w14:textId="54671E61" w:rsidR="006A0AA1" w:rsidRPr="00B26CDF" w:rsidRDefault="006A0AA1" w:rsidP="00383266">
      <w:pPr>
        <w:pStyle w:val="Heading2"/>
        <w:spacing w:line="360" w:lineRule="auto"/>
        <w:jc w:val="both"/>
        <w:rPr>
          <w:rFonts w:ascii="Times New Roman Regular" w:hAnsi="Times New Roman Regular" w:cs="Times New Roman Regular"/>
          <w:sz w:val="26"/>
          <w:szCs w:val="26"/>
        </w:rPr>
      </w:pPr>
      <w:r w:rsidRPr="00B26CDF">
        <w:rPr>
          <w:rFonts w:ascii="Times New Roman Regular" w:hAnsi="Times New Roman Regular" w:cs="Times New Roman Regular"/>
          <w:sz w:val="26"/>
          <w:szCs w:val="26"/>
        </w:rPr>
        <w:t>Patients</w:t>
      </w:r>
    </w:p>
    <w:p w14:paraId="58924807" w14:textId="1FBF81AC" w:rsidR="006A0AA1" w:rsidRPr="00B26CDF" w:rsidRDefault="006A0AA1" w:rsidP="00383266">
      <w:pPr>
        <w:spacing w:line="360" w:lineRule="auto"/>
        <w:jc w:val="both"/>
        <w:rPr>
          <w:rFonts w:ascii="Times New Roman Regular" w:hAnsi="Times New Roman Regular" w:cs="Times New Roman Regular"/>
          <w:sz w:val="26"/>
          <w:szCs w:val="26"/>
        </w:rPr>
      </w:pPr>
      <w:r w:rsidRPr="00B26CDF">
        <w:rPr>
          <w:rFonts w:ascii="Times New Roman Regular" w:hAnsi="Times New Roman Regular" w:cs="Times New Roman Regular"/>
          <w:sz w:val="26"/>
          <w:szCs w:val="26"/>
        </w:rPr>
        <w:t xml:space="preserve">Patients will be the primary users of the healthcare application system. They will be able to use the system to schedule appointments, receive virtual consultations, and access their medical records. Patients will be able to access the system using their smartphones or computers </w:t>
      </w:r>
    </w:p>
    <w:p w14:paraId="41B332BF" w14:textId="77777777" w:rsidR="006A0AA1" w:rsidRPr="00B26CDF" w:rsidRDefault="006A0AA1" w:rsidP="00383266">
      <w:pPr>
        <w:spacing w:line="360" w:lineRule="auto"/>
        <w:jc w:val="both"/>
        <w:rPr>
          <w:rFonts w:ascii="Times New Roman Regular" w:hAnsi="Times New Roman Regular" w:cs="Times New Roman Regular"/>
          <w:b/>
          <w:bCs/>
          <w:sz w:val="26"/>
          <w:szCs w:val="26"/>
        </w:rPr>
      </w:pPr>
      <w:r w:rsidRPr="00B26CDF">
        <w:rPr>
          <w:rFonts w:ascii="Times New Roman Regular" w:hAnsi="Times New Roman Regular" w:cs="Times New Roman Regular"/>
          <w:b/>
          <w:bCs/>
          <w:sz w:val="26"/>
          <w:szCs w:val="26"/>
        </w:rPr>
        <w:t>Healthcare Providers</w:t>
      </w:r>
    </w:p>
    <w:p w14:paraId="12AEAC12" w14:textId="6413B757" w:rsidR="006A0AA1" w:rsidRPr="00B26CDF" w:rsidRDefault="006A0AA1" w:rsidP="00383266">
      <w:pPr>
        <w:spacing w:line="360" w:lineRule="auto"/>
        <w:jc w:val="both"/>
        <w:rPr>
          <w:rFonts w:ascii="Times New Roman Regular" w:hAnsi="Times New Roman Regular" w:cs="Times New Roman Regular"/>
          <w:sz w:val="26"/>
          <w:szCs w:val="26"/>
        </w:rPr>
      </w:pPr>
      <w:r w:rsidRPr="00B26CDF">
        <w:rPr>
          <w:rFonts w:ascii="Times New Roman Regular" w:hAnsi="Times New Roman Regular" w:cs="Times New Roman Regular"/>
          <w:sz w:val="26"/>
          <w:szCs w:val="26"/>
        </w:rPr>
        <w:t>Healthcare providers, including doctors, nurses, and other healthcare professionals, will use the system to manage patient data, schedule appointments, and communicate with patients. Healthcare providers will be able to access the system using their computers or tablets</w:t>
      </w:r>
      <w:r w:rsidR="00E42043" w:rsidRPr="00B26CDF">
        <w:rPr>
          <w:rFonts w:ascii="Times New Roman Regular" w:hAnsi="Times New Roman Regular" w:cs="Times New Roman Regular"/>
          <w:sz w:val="26"/>
          <w:szCs w:val="26"/>
        </w:rPr>
        <w:t>.</w:t>
      </w:r>
    </w:p>
    <w:p w14:paraId="2E2F5683" w14:textId="6C5677D4" w:rsidR="006A0AA1" w:rsidRPr="00B26CDF" w:rsidRDefault="006A0AA1" w:rsidP="00383266">
      <w:pPr>
        <w:spacing w:line="360" w:lineRule="auto"/>
        <w:jc w:val="both"/>
        <w:rPr>
          <w:rFonts w:ascii="Times New Roman Regular" w:hAnsi="Times New Roman Regular" w:cs="Times New Roman Regular"/>
          <w:b/>
          <w:bCs/>
          <w:sz w:val="26"/>
          <w:szCs w:val="26"/>
        </w:rPr>
      </w:pPr>
      <w:r w:rsidRPr="00B26CDF">
        <w:rPr>
          <w:rFonts w:ascii="Times New Roman Regular" w:hAnsi="Times New Roman Regular" w:cs="Times New Roman Regular"/>
          <w:b/>
          <w:bCs/>
          <w:sz w:val="26"/>
          <w:szCs w:val="26"/>
        </w:rPr>
        <w:t>Administrative Staff</w:t>
      </w:r>
    </w:p>
    <w:p w14:paraId="683BA204" w14:textId="77777777" w:rsidR="00CE3CDA" w:rsidRDefault="006A0AA1" w:rsidP="00383266">
      <w:pPr>
        <w:spacing w:line="360" w:lineRule="auto"/>
        <w:jc w:val="both"/>
        <w:rPr>
          <w:rFonts w:ascii="Times New Roman Regular" w:hAnsi="Times New Roman Regular" w:cs="Times New Roman Regular"/>
          <w:sz w:val="26"/>
          <w:szCs w:val="26"/>
        </w:rPr>
      </w:pPr>
      <w:r w:rsidRPr="00B26CDF">
        <w:rPr>
          <w:rFonts w:ascii="Times New Roman Regular" w:hAnsi="Times New Roman Regular" w:cs="Times New Roman Regular"/>
          <w:sz w:val="26"/>
          <w:szCs w:val="26"/>
        </w:rPr>
        <w:t>Administrative staff will use the system to manage patient data, schedule appointments, and provide support to patients and healthcare providers. Administrative staff will be able to access the system using their computers or tablets</w:t>
      </w:r>
      <w:r w:rsidR="00452AFD">
        <w:rPr>
          <w:rFonts w:ascii="Times New Roman Regular" w:hAnsi="Times New Roman Regular" w:cs="Times New Roman Regular"/>
          <w:sz w:val="26"/>
          <w:szCs w:val="26"/>
        </w:rPr>
        <w:t>.</w:t>
      </w:r>
    </w:p>
    <w:p w14:paraId="737680A8" w14:textId="38D89793" w:rsidR="006A0AA1" w:rsidRPr="00CE3CDA" w:rsidRDefault="006A0AA1" w:rsidP="00383266">
      <w:pPr>
        <w:spacing w:line="360" w:lineRule="auto"/>
        <w:jc w:val="both"/>
        <w:rPr>
          <w:rFonts w:ascii="Times New Roman Regular" w:hAnsi="Times New Roman Regular" w:cs="Times New Roman Regular"/>
          <w:sz w:val="26"/>
          <w:szCs w:val="26"/>
        </w:rPr>
      </w:pPr>
      <w:r w:rsidRPr="00B26CDF">
        <w:rPr>
          <w:rFonts w:ascii="Times New Roman Regular" w:hAnsi="Times New Roman Regular" w:cs="Times New Roman Regular"/>
          <w:b/>
          <w:bCs/>
          <w:sz w:val="26"/>
          <w:szCs w:val="26"/>
        </w:rPr>
        <w:t>Insurance Providers</w:t>
      </w:r>
    </w:p>
    <w:p w14:paraId="2432AB23" w14:textId="7A6AB096" w:rsidR="006A0AA1" w:rsidRPr="00B26CDF" w:rsidRDefault="006A0AA1" w:rsidP="00383266">
      <w:pPr>
        <w:spacing w:line="360" w:lineRule="auto"/>
        <w:jc w:val="both"/>
        <w:rPr>
          <w:rFonts w:ascii="Times New Roman Regular" w:hAnsi="Times New Roman Regular" w:cs="Times New Roman Regular"/>
          <w:sz w:val="26"/>
          <w:szCs w:val="26"/>
        </w:rPr>
      </w:pPr>
      <w:r w:rsidRPr="00B26CDF">
        <w:rPr>
          <w:rFonts w:ascii="Times New Roman Regular" w:hAnsi="Times New Roman Regular" w:cs="Times New Roman Regular"/>
          <w:sz w:val="26"/>
          <w:szCs w:val="26"/>
        </w:rPr>
        <w:t>Insurance providers will use the system to manage patient data, process insurance claims, and communicate with patients and healthcare providers. Insurance providers will be able to access the system using their computers or tablets</w:t>
      </w:r>
      <w:r w:rsidR="00C612A8">
        <w:rPr>
          <w:rFonts w:ascii="Times New Roman Regular" w:hAnsi="Times New Roman Regular" w:cs="Times New Roman Regular"/>
          <w:sz w:val="26"/>
          <w:szCs w:val="26"/>
        </w:rPr>
        <w:t>.</w:t>
      </w:r>
    </w:p>
    <w:p w14:paraId="7831B9B5" w14:textId="77777777" w:rsidR="00457982" w:rsidRPr="00B26CDF" w:rsidRDefault="00457982" w:rsidP="00383266">
      <w:pPr>
        <w:spacing w:line="360" w:lineRule="auto"/>
        <w:jc w:val="both"/>
        <w:rPr>
          <w:rFonts w:ascii="Times New Roman Regular" w:hAnsi="Times New Roman Regular" w:cs="Times New Roman Regular"/>
          <w:sz w:val="26"/>
          <w:szCs w:val="26"/>
        </w:rPr>
      </w:pPr>
    </w:p>
    <w:p w14:paraId="108C20CF" w14:textId="5687F578" w:rsidR="00457982" w:rsidRPr="00B26CDF" w:rsidRDefault="001447CE" w:rsidP="00457982">
      <w:pPr>
        <w:pStyle w:val="Heading2"/>
        <w:spacing w:line="360" w:lineRule="auto"/>
        <w:jc w:val="both"/>
        <w:rPr>
          <w:rFonts w:ascii="Times New Roman Regular" w:hAnsi="Times New Roman Regular" w:cs="Times New Roman Regular" w:hint="eastAsia"/>
          <w:sz w:val="26"/>
          <w:szCs w:val="26"/>
        </w:rPr>
      </w:pPr>
      <w:bookmarkStart w:id="0" w:name="_Toc1422707646"/>
      <w:r>
        <w:rPr>
          <w:rFonts w:ascii="Times New Roman Regular" w:hAnsi="Times New Roman Regular" w:cs="Times New Roman Regular"/>
          <w:sz w:val="26"/>
          <w:szCs w:val="26"/>
        </w:rPr>
        <w:t>XI</w:t>
      </w:r>
      <w:r w:rsidR="00EF2F14">
        <w:rPr>
          <w:rFonts w:ascii="Times New Roman Regular" w:hAnsi="Times New Roman Regular" w:cs="Times New Roman Regular"/>
          <w:sz w:val="26"/>
          <w:szCs w:val="26"/>
        </w:rPr>
        <w:t>.</w:t>
      </w:r>
      <w:r>
        <w:rPr>
          <w:rFonts w:ascii="Times New Roman Regular" w:hAnsi="Times New Roman Regular" w:cs="Times New Roman Regular"/>
          <w:sz w:val="26"/>
          <w:szCs w:val="26"/>
        </w:rPr>
        <w:t xml:space="preserve"> </w:t>
      </w:r>
      <w:r w:rsidR="00457982" w:rsidRPr="00B26CDF">
        <w:rPr>
          <w:rFonts w:ascii="Times New Roman Regular" w:hAnsi="Times New Roman Regular" w:cs="Times New Roman Regular"/>
          <w:sz w:val="26"/>
          <w:szCs w:val="26"/>
        </w:rPr>
        <w:t>Other Stakeholders and Their Stakeholder Characteristics</w:t>
      </w:r>
      <w:bookmarkEnd w:id="0"/>
    </w:p>
    <w:p w14:paraId="6AD34C76" w14:textId="77777777" w:rsidR="00457982" w:rsidRPr="00B26CDF" w:rsidRDefault="00457982" w:rsidP="00457982">
      <w:pPr>
        <w:spacing w:line="360" w:lineRule="auto"/>
        <w:jc w:val="both"/>
        <w:rPr>
          <w:rFonts w:ascii="Times New Roman Regular" w:hAnsi="Times New Roman Regular" w:cs="Times New Roman Regular" w:hint="eastAsia"/>
          <w:sz w:val="26"/>
          <w:szCs w:val="26"/>
        </w:rPr>
      </w:pPr>
      <w:r w:rsidRPr="00B26CDF">
        <w:rPr>
          <w:rFonts w:ascii="Times New Roman Regular" w:hAnsi="Times New Roman Regular" w:cs="Times New Roman Regular"/>
          <w:b/>
          <w:bCs/>
          <w:sz w:val="26"/>
          <w:szCs w:val="26"/>
        </w:rPr>
        <w:t>Regulators</w:t>
      </w:r>
    </w:p>
    <w:p w14:paraId="117A799B" w14:textId="3349EB68" w:rsidR="00457982" w:rsidRPr="00B26CDF" w:rsidRDefault="00457982" w:rsidP="00457982">
      <w:pPr>
        <w:spacing w:line="360" w:lineRule="auto"/>
        <w:jc w:val="both"/>
        <w:rPr>
          <w:rFonts w:ascii="Times New Roman Regular" w:hAnsi="Times New Roman Regular" w:cs="Times New Roman Regular" w:hint="eastAsia"/>
          <w:sz w:val="26"/>
          <w:szCs w:val="26"/>
        </w:rPr>
      </w:pPr>
      <w:r w:rsidRPr="00B26CDF">
        <w:rPr>
          <w:rFonts w:ascii="Times New Roman Regular" w:hAnsi="Times New Roman Regular" w:cs="Times New Roman Regular"/>
          <w:sz w:val="26"/>
          <w:szCs w:val="26"/>
        </w:rPr>
        <w:t>Regulators are an important stakeholder in the healthcare application system as they are responsible for ensuring that the system complies with the regulatory requirements. They will be interested in the healthcare application system to ensure that it is secure, follows the data protection laws, and complies with other relevant regulations</w:t>
      </w:r>
      <w:r w:rsidRPr="00B26CDF">
        <w:rPr>
          <w:rFonts w:ascii="Times New Roman Regular" w:hAnsi="Times New Roman Regular" w:cs="Times New Roman Regular"/>
          <w:sz w:val="26"/>
          <w:szCs w:val="26"/>
        </w:rPr>
        <w:t>.</w:t>
      </w:r>
    </w:p>
    <w:p w14:paraId="2297EDCD" w14:textId="77777777" w:rsidR="00457982" w:rsidRPr="00B26CDF" w:rsidRDefault="00457982" w:rsidP="00457982">
      <w:pPr>
        <w:spacing w:line="360" w:lineRule="auto"/>
        <w:jc w:val="both"/>
        <w:rPr>
          <w:rFonts w:ascii="Times New Roman Regular" w:hAnsi="Times New Roman Regular" w:cs="Times New Roman Regular" w:hint="eastAsia"/>
          <w:sz w:val="26"/>
          <w:szCs w:val="26"/>
        </w:rPr>
      </w:pPr>
      <w:r w:rsidRPr="00B26CDF">
        <w:rPr>
          <w:rFonts w:ascii="Times New Roman Regular" w:hAnsi="Times New Roman Regular" w:cs="Times New Roman Regular"/>
          <w:b/>
          <w:bCs/>
          <w:sz w:val="26"/>
          <w:szCs w:val="26"/>
        </w:rPr>
        <w:t>Investors</w:t>
      </w:r>
    </w:p>
    <w:p w14:paraId="398A97AE" w14:textId="5B17DD12" w:rsidR="00457982" w:rsidRPr="00B26CDF" w:rsidRDefault="00457982" w:rsidP="00457982">
      <w:pPr>
        <w:spacing w:line="360" w:lineRule="auto"/>
        <w:jc w:val="both"/>
        <w:rPr>
          <w:rFonts w:ascii="Times New Roman Regular" w:hAnsi="Times New Roman Regular" w:cs="Times New Roman Regular" w:hint="eastAsia"/>
          <w:sz w:val="26"/>
          <w:szCs w:val="26"/>
        </w:rPr>
      </w:pPr>
      <w:r w:rsidRPr="00B26CDF">
        <w:rPr>
          <w:rFonts w:ascii="Times New Roman Regular" w:hAnsi="Times New Roman Regular" w:cs="Times New Roman Regular"/>
          <w:sz w:val="26"/>
          <w:szCs w:val="26"/>
        </w:rPr>
        <w:t>Investors are another important stakeholder in the healthcare application system. They will be interested in the system's financial viability and potential for growth. They will want to know how the system generates revenue and whether it has the potential to expand into new markets. Investors will also assess the management team and the overall strategy of the company.</w:t>
      </w:r>
    </w:p>
    <w:p w14:paraId="68CEBF55" w14:textId="77777777" w:rsidR="00457982" w:rsidRPr="00B26CDF" w:rsidRDefault="00457982" w:rsidP="00457982">
      <w:pPr>
        <w:spacing w:line="360" w:lineRule="auto"/>
        <w:jc w:val="both"/>
        <w:rPr>
          <w:rFonts w:ascii="Times New Roman Regular" w:hAnsi="Times New Roman Regular" w:cs="Times New Roman Regular" w:hint="eastAsia"/>
          <w:sz w:val="26"/>
          <w:szCs w:val="26"/>
        </w:rPr>
      </w:pPr>
      <w:r w:rsidRPr="00B26CDF">
        <w:rPr>
          <w:rFonts w:ascii="Times New Roman Regular" w:hAnsi="Times New Roman Regular" w:cs="Times New Roman Regular"/>
          <w:b/>
          <w:bCs/>
          <w:sz w:val="26"/>
          <w:szCs w:val="26"/>
        </w:rPr>
        <w:t>Third-party software vendors</w:t>
      </w:r>
    </w:p>
    <w:p w14:paraId="5E8EFF09" w14:textId="6B2E6D2A" w:rsidR="00457982" w:rsidRPr="00B26CDF" w:rsidRDefault="00457982" w:rsidP="00457982">
      <w:pPr>
        <w:spacing w:line="360" w:lineRule="auto"/>
        <w:jc w:val="both"/>
        <w:rPr>
          <w:rFonts w:ascii="Times New Roman Regular" w:hAnsi="Times New Roman Regular" w:cs="Times New Roman Regular" w:hint="eastAsia"/>
          <w:sz w:val="26"/>
          <w:szCs w:val="26"/>
        </w:rPr>
      </w:pPr>
      <w:r w:rsidRPr="00B26CDF">
        <w:rPr>
          <w:rFonts w:ascii="Times New Roman Regular" w:hAnsi="Times New Roman Regular" w:cs="Times New Roman Regular"/>
          <w:sz w:val="26"/>
          <w:szCs w:val="26"/>
        </w:rPr>
        <w:t>Third-party software vendors will be interested in the healthcare application system to assess its compatibility with their software. They will need to know if the system can integrate with their software, and whether their software can provide additional functionality to the system. Third-party software vendors will also need to know if the healthcare application system can meet the needs of their customers, and whether it is reliable and secure</w:t>
      </w:r>
      <w:r w:rsidRPr="00B26CDF">
        <w:rPr>
          <w:rFonts w:ascii="Times New Roman Regular" w:hAnsi="Times New Roman Regular" w:cs="Times New Roman Regular"/>
          <w:sz w:val="26"/>
          <w:szCs w:val="26"/>
        </w:rPr>
        <w:t>.</w:t>
      </w:r>
    </w:p>
    <w:p w14:paraId="3079250D" w14:textId="77777777" w:rsidR="00CE7683" w:rsidRPr="00B26CDF" w:rsidRDefault="00CE7683" w:rsidP="00383266">
      <w:pPr>
        <w:spacing w:line="360" w:lineRule="auto"/>
        <w:rPr>
          <w:rFonts w:ascii="Times New Roman" w:hAnsi="Times New Roman" w:cs="Times New Roman"/>
          <w:sz w:val="26"/>
          <w:szCs w:val="26"/>
        </w:rPr>
      </w:pPr>
    </w:p>
    <w:p w14:paraId="3CE3F50B" w14:textId="77777777" w:rsidR="00B26CDF" w:rsidRDefault="00B26CDF" w:rsidP="00383266">
      <w:pPr>
        <w:spacing w:line="360" w:lineRule="auto"/>
        <w:rPr>
          <w:rFonts w:ascii="Times New Roman" w:hAnsi="Times New Roman" w:cs="Times New Roman"/>
          <w:b/>
          <w:bCs/>
          <w:sz w:val="26"/>
          <w:szCs w:val="26"/>
        </w:rPr>
      </w:pPr>
    </w:p>
    <w:p w14:paraId="7CCB3C0A" w14:textId="77777777" w:rsidR="00B26CDF" w:rsidRDefault="00B26CDF" w:rsidP="00383266">
      <w:pPr>
        <w:spacing w:line="360" w:lineRule="auto"/>
        <w:rPr>
          <w:rFonts w:ascii="Times New Roman" w:hAnsi="Times New Roman" w:cs="Times New Roman"/>
          <w:b/>
          <w:bCs/>
          <w:sz w:val="26"/>
          <w:szCs w:val="26"/>
        </w:rPr>
      </w:pPr>
    </w:p>
    <w:p w14:paraId="31A5F115" w14:textId="77777777" w:rsidR="00F12B3A" w:rsidRDefault="00F12B3A" w:rsidP="00383266">
      <w:pPr>
        <w:spacing w:line="360" w:lineRule="auto"/>
        <w:rPr>
          <w:rFonts w:ascii="Times New Roman" w:hAnsi="Times New Roman" w:cs="Times New Roman"/>
          <w:b/>
          <w:bCs/>
          <w:sz w:val="26"/>
          <w:szCs w:val="26"/>
        </w:rPr>
      </w:pPr>
    </w:p>
    <w:p w14:paraId="37B602F9" w14:textId="461E8AF8" w:rsidR="00CE7683" w:rsidRPr="00B26CDF" w:rsidRDefault="00CE7683" w:rsidP="00383266">
      <w:pPr>
        <w:spacing w:line="360" w:lineRule="auto"/>
        <w:rPr>
          <w:rFonts w:ascii="Times New Roman" w:hAnsi="Times New Roman" w:cs="Times New Roman"/>
          <w:b/>
          <w:bCs/>
          <w:sz w:val="26"/>
          <w:szCs w:val="26"/>
        </w:rPr>
      </w:pPr>
      <w:r w:rsidRPr="00B26CDF">
        <w:rPr>
          <w:rFonts w:ascii="Times New Roman" w:hAnsi="Times New Roman" w:cs="Times New Roman"/>
          <w:b/>
          <w:bCs/>
          <w:sz w:val="26"/>
          <w:szCs w:val="26"/>
        </w:rPr>
        <w:lastRenderedPageBreak/>
        <w:t>Conclusion</w:t>
      </w:r>
    </w:p>
    <w:p w14:paraId="5C9CEAE3" w14:textId="4BFF1DC3" w:rsidR="00CE7683" w:rsidRPr="00B26CDF" w:rsidRDefault="00CE7683" w:rsidP="00383266">
      <w:pPr>
        <w:spacing w:line="360" w:lineRule="auto"/>
        <w:rPr>
          <w:rFonts w:ascii="Times New Roman" w:hAnsi="Times New Roman" w:cs="Times New Roman"/>
          <w:sz w:val="26"/>
          <w:szCs w:val="26"/>
        </w:rPr>
      </w:pPr>
      <w:r w:rsidRPr="00B26CDF">
        <w:rPr>
          <w:rFonts w:ascii="Times New Roman" w:hAnsi="Times New Roman" w:cs="Times New Roman"/>
          <w:sz w:val="26"/>
          <w:szCs w:val="26"/>
        </w:rPr>
        <w:t xml:space="preserve">Developing an HMS using Java </w:t>
      </w:r>
      <w:r w:rsidR="00C32E60" w:rsidRPr="00B26CDF">
        <w:rPr>
          <w:rFonts w:ascii="Times New Roman" w:hAnsi="Times New Roman" w:cs="Times New Roman"/>
          <w:sz w:val="26"/>
          <w:szCs w:val="26"/>
        </w:rPr>
        <w:t>Swings</w:t>
      </w:r>
      <w:r w:rsidRPr="00B26CDF">
        <w:rPr>
          <w:rFonts w:ascii="Times New Roman" w:hAnsi="Times New Roman" w:cs="Times New Roman"/>
          <w:sz w:val="26"/>
          <w:szCs w:val="26"/>
        </w:rPr>
        <w:t xml:space="preserve"> and hosted data in Azure Cloud requires careful planning, attention to detail, and a deep understanding of healthcare operations and regulations. With these key operational concepts in mind, you can design and build a system that meets the needs of your hospital and improves patient outcomes. By leveraging the latest technologies and following best practices, you can create a scalable, secure, and user-friendly HMS that supports the goals of your healthcare organization.</w:t>
      </w:r>
    </w:p>
    <w:p w14:paraId="0AEBFDE7" w14:textId="77777777" w:rsidR="00CE7683" w:rsidRPr="002834FD" w:rsidRDefault="00CE7683" w:rsidP="002834FD">
      <w:pPr>
        <w:spacing w:line="480" w:lineRule="auto"/>
        <w:rPr>
          <w:rFonts w:ascii="Times New Roman" w:hAnsi="Times New Roman" w:cs="Times New Roman"/>
          <w:sz w:val="28"/>
          <w:szCs w:val="28"/>
        </w:rPr>
      </w:pPr>
    </w:p>
    <w:p w14:paraId="5595B8D4" w14:textId="7CD86034" w:rsidR="00214F5B" w:rsidRPr="002834FD" w:rsidRDefault="00214F5B" w:rsidP="002834FD">
      <w:pPr>
        <w:spacing w:line="480" w:lineRule="auto"/>
        <w:rPr>
          <w:rFonts w:ascii="Times New Roman" w:hAnsi="Times New Roman" w:cs="Times New Roman"/>
          <w:sz w:val="28"/>
          <w:szCs w:val="28"/>
        </w:rPr>
      </w:pPr>
    </w:p>
    <w:p w14:paraId="77DA9694" w14:textId="77777777" w:rsidR="00E76B2D" w:rsidRPr="002834FD" w:rsidRDefault="00E76B2D">
      <w:pPr>
        <w:spacing w:line="480" w:lineRule="auto"/>
        <w:rPr>
          <w:rFonts w:ascii="Times New Roman" w:hAnsi="Times New Roman" w:cs="Times New Roman"/>
          <w:sz w:val="28"/>
          <w:szCs w:val="28"/>
        </w:rPr>
      </w:pPr>
    </w:p>
    <w:sectPr w:rsidR="00E76B2D" w:rsidRPr="0028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D0380"/>
    <w:multiLevelType w:val="multilevel"/>
    <w:tmpl w:val="E244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A14A3"/>
    <w:multiLevelType w:val="multilevel"/>
    <w:tmpl w:val="EA4E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F752C"/>
    <w:multiLevelType w:val="multilevel"/>
    <w:tmpl w:val="E010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B6721"/>
    <w:multiLevelType w:val="multilevel"/>
    <w:tmpl w:val="4A52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875303">
    <w:abstractNumId w:val="2"/>
  </w:num>
  <w:num w:numId="2" w16cid:durableId="146672007">
    <w:abstractNumId w:val="1"/>
  </w:num>
  <w:num w:numId="3" w16cid:durableId="570965731">
    <w:abstractNumId w:val="3"/>
  </w:num>
  <w:num w:numId="4" w16cid:durableId="124945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7F"/>
    <w:rsid w:val="00017464"/>
    <w:rsid w:val="00081E01"/>
    <w:rsid w:val="001447CE"/>
    <w:rsid w:val="0017657D"/>
    <w:rsid w:val="001A0E41"/>
    <w:rsid w:val="00214F5B"/>
    <w:rsid w:val="00233270"/>
    <w:rsid w:val="002834FD"/>
    <w:rsid w:val="00331A0E"/>
    <w:rsid w:val="00332DEF"/>
    <w:rsid w:val="00353D28"/>
    <w:rsid w:val="00383266"/>
    <w:rsid w:val="003E611A"/>
    <w:rsid w:val="00432354"/>
    <w:rsid w:val="00452AFD"/>
    <w:rsid w:val="00457982"/>
    <w:rsid w:val="004717E1"/>
    <w:rsid w:val="005E1707"/>
    <w:rsid w:val="006643DD"/>
    <w:rsid w:val="006657B9"/>
    <w:rsid w:val="006A0AA1"/>
    <w:rsid w:val="006A3803"/>
    <w:rsid w:val="00724026"/>
    <w:rsid w:val="0072414E"/>
    <w:rsid w:val="00757E5E"/>
    <w:rsid w:val="00762C54"/>
    <w:rsid w:val="007717D2"/>
    <w:rsid w:val="008653C5"/>
    <w:rsid w:val="00867978"/>
    <w:rsid w:val="00887B6F"/>
    <w:rsid w:val="00937A40"/>
    <w:rsid w:val="00950B5F"/>
    <w:rsid w:val="009B2424"/>
    <w:rsid w:val="009C217F"/>
    <w:rsid w:val="00A007E9"/>
    <w:rsid w:val="00A1304F"/>
    <w:rsid w:val="00A57733"/>
    <w:rsid w:val="00A57AFD"/>
    <w:rsid w:val="00B26CDF"/>
    <w:rsid w:val="00BA0D8D"/>
    <w:rsid w:val="00BC3308"/>
    <w:rsid w:val="00BD044E"/>
    <w:rsid w:val="00BD3B12"/>
    <w:rsid w:val="00BF0DD6"/>
    <w:rsid w:val="00C32E60"/>
    <w:rsid w:val="00C5607D"/>
    <w:rsid w:val="00C612A8"/>
    <w:rsid w:val="00CD30A9"/>
    <w:rsid w:val="00CE3CDA"/>
    <w:rsid w:val="00CE7683"/>
    <w:rsid w:val="00D020AD"/>
    <w:rsid w:val="00DA34E7"/>
    <w:rsid w:val="00E139C8"/>
    <w:rsid w:val="00E42043"/>
    <w:rsid w:val="00E76B2D"/>
    <w:rsid w:val="00EB7006"/>
    <w:rsid w:val="00EC7ACD"/>
    <w:rsid w:val="00ED777B"/>
    <w:rsid w:val="00EF2F14"/>
    <w:rsid w:val="00F12B3A"/>
    <w:rsid w:val="00F72AC0"/>
    <w:rsid w:val="00FD67EA"/>
    <w:rsid w:val="00FE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DA89"/>
  <w15:chartTrackingRefBased/>
  <w15:docId w15:val="{FC4037AC-C669-4713-9995-B0EC7FD4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6A0AA1"/>
    <w:pPr>
      <w:keepNext/>
      <w:keepLines/>
      <w:spacing w:before="260" w:after="260" w:line="416" w:lineRule="auto"/>
      <w:outlineLvl w:val="1"/>
    </w:pPr>
    <w:rPr>
      <w:rFonts w:eastAsiaTheme="minorEastAsia"/>
      <w:b/>
      <w:bCs/>
      <w:kern w:val="0"/>
      <w:sz w:val="32"/>
      <w:szCs w:val="3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3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67978"/>
    <w:rPr>
      <w:color w:val="0000FF"/>
      <w:u w:val="single"/>
    </w:rPr>
  </w:style>
  <w:style w:type="character" w:customStyle="1" w:styleId="Heading2Char">
    <w:name w:val="Heading 2 Char"/>
    <w:basedOn w:val="DefaultParagraphFont"/>
    <w:link w:val="Heading2"/>
    <w:rsid w:val="006A0AA1"/>
    <w:rPr>
      <w:rFonts w:eastAsiaTheme="minorEastAsia"/>
      <w:b/>
      <w:bCs/>
      <w:kern w:val="0"/>
      <w:sz w:val="32"/>
      <w:szCs w:val="3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751">
      <w:bodyDiv w:val="1"/>
      <w:marLeft w:val="0"/>
      <w:marRight w:val="0"/>
      <w:marTop w:val="0"/>
      <w:marBottom w:val="0"/>
      <w:divBdr>
        <w:top w:val="none" w:sz="0" w:space="0" w:color="auto"/>
        <w:left w:val="none" w:sz="0" w:space="0" w:color="auto"/>
        <w:bottom w:val="none" w:sz="0" w:space="0" w:color="auto"/>
        <w:right w:val="none" w:sz="0" w:space="0" w:color="auto"/>
      </w:divBdr>
      <w:divsChild>
        <w:div w:id="496842465">
          <w:marLeft w:val="0"/>
          <w:marRight w:val="0"/>
          <w:marTop w:val="0"/>
          <w:marBottom w:val="0"/>
          <w:divBdr>
            <w:top w:val="single" w:sz="2" w:space="0" w:color="auto"/>
            <w:left w:val="single" w:sz="2" w:space="0" w:color="auto"/>
            <w:bottom w:val="single" w:sz="6" w:space="0" w:color="auto"/>
            <w:right w:val="single" w:sz="2" w:space="0" w:color="auto"/>
          </w:divBdr>
          <w:divsChild>
            <w:div w:id="306470899">
              <w:marLeft w:val="0"/>
              <w:marRight w:val="0"/>
              <w:marTop w:val="100"/>
              <w:marBottom w:val="100"/>
              <w:divBdr>
                <w:top w:val="single" w:sz="2" w:space="0" w:color="D9D9E3"/>
                <w:left w:val="single" w:sz="2" w:space="0" w:color="D9D9E3"/>
                <w:bottom w:val="single" w:sz="2" w:space="0" w:color="D9D9E3"/>
                <w:right w:val="single" w:sz="2" w:space="0" w:color="D9D9E3"/>
              </w:divBdr>
              <w:divsChild>
                <w:div w:id="226720904">
                  <w:marLeft w:val="0"/>
                  <w:marRight w:val="0"/>
                  <w:marTop w:val="0"/>
                  <w:marBottom w:val="0"/>
                  <w:divBdr>
                    <w:top w:val="single" w:sz="2" w:space="0" w:color="D9D9E3"/>
                    <w:left w:val="single" w:sz="2" w:space="0" w:color="D9D9E3"/>
                    <w:bottom w:val="single" w:sz="2" w:space="0" w:color="D9D9E3"/>
                    <w:right w:val="single" w:sz="2" w:space="0" w:color="D9D9E3"/>
                  </w:divBdr>
                  <w:divsChild>
                    <w:div w:id="685064300">
                      <w:marLeft w:val="0"/>
                      <w:marRight w:val="0"/>
                      <w:marTop w:val="0"/>
                      <w:marBottom w:val="0"/>
                      <w:divBdr>
                        <w:top w:val="single" w:sz="2" w:space="0" w:color="D9D9E3"/>
                        <w:left w:val="single" w:sz="2" w:space="0" w:color="D9D9E3"/>
                        <w:bottom w:val="single" w:sz="2" w:space="0" w:color="D9D9E3"/>
                        <w:right w:val="single" w:sz="2" w:space="0" w:color="D9D9E3"/>
                      </w:divBdr>
                      <w:divsChild>
                        <w:div w:id="961691957">
                          <w:marLeft w:val="0"/>
                          <w:marRight w:val="0"/>
                          <w:marTop w:val="0"/>
                          <w:marBottom w:val="0"/>
                          <w:divBdr>
                            <w:top w:val="single" w:sz="2" w:space="0" w:color="D9D9E3"/>
                            <w:left w:val="single" w:sz="2" w:space="0" w:color="D9D9E3"/>
                            <w:bottom w:val="single" w:sz="2" w:space="0" w:color="D9D9E3"/>
                            <w:right w:val="single" w:sz="2" w:space="0" w:color="D9D9E3"/>
                          </w:divBdr>
                          <w:divsChild>
                            <w:div w:id="13992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4317757">
          <w:marLeft w:val="0"/>
          <w:marRight w:val="0"/>
          <w:marTop w:val="0"/>
          <w:marBottom w:val="0"/>
          <w:divBdr>
            <w:top w:val="single" w:sz="2" w:space="0" w:color="auto"/>
            <w:left w:val="single" w:sz="2" w:space="0" w:color="auto"/>
            <w:bottom w:val="single" w:sz="6" w:space="0" w:color="auto"/>
            <w:right w:val="single" w:sz="2" w:space="0" w:color="auto"/>
          </w:divBdr>
          <w:divsChild>
            <w:div w:id="179335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695929">
                  <w:marLeft w:val="0"/>
                  <w:marRight w:val="0"/>
                  <w:marTop w:val="0"/>
                  <w:marBottom w:val="0"/>
                  <w:divBdr>
                    <w:top w:val="single" w:sz="2" w:space="0" w:color="D9D9E3"/>
                    <w:left w:val="single" w:sz="2" w:space="0" w:color="D9D9E3"/>
                    <w:bottom w:val="single" w:sz="2" w:space="0" w:color="D9D9E3"/>
                    <w:right w:val="single" w:sz="2" w:space="0" w:color="D9D9E3"/>
                  </w:divBdr>
                  <w:divsChild>
                    <w:div w:id="205877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0381845">
      <w:bodyDiv w:val="1"/>
      <w:marLeft w:val="0"/>
      <w:marRight w:val="0"/>
      <w:marTop w:val="0"/>
      <w:marBottom w:val="0"/>
      <w:divBdr>
        <w:top w:val="none" w:sz="0" w:space="0" w:color="auto"/>
        <w:left w:val="none" w:sz="0" w:space="0" w:color="auto"/>
        <w:bottom w:val="none" w:sz="0" w:space="0" w:color="auto"/>
        <w:right w:val="none" w:sz="0" w:space="0" w:color="auto"/>
      </w:divBdr>
    </w:div>
    <w:div w:id="1312566116">
      <w:bodyDiv w:val="1"/>
      <w:marLeft w:val="0"/>
      <w:marRight w:val="0"/>
      <w:marTop w:val="0"/>
      <w:marBottom w:val="0"/>
      <w:divBdr>
        <w:top w:val="none" w:sz="0" w:space="0" w:color="auto"/>
        <w:left w:val="none" w:sz="0" w:space="0" w:color="auto"/>
        <w:bottom w:val="none" w:sz="0" w:space="0" w:color="auto"/>
        <w:right w:val="none" w:sz="0" w:space="0" w:color="auto"/>
      </w:divBdr>
    </w:div>
    <w:div w:id="13897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https://saintleo.brightspace.com/d2l/home/1441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Nithin Atturu</dc:creator>
  <cp:keywords/>
  <dc:description/>
  <cp:lastModifiedBy>Lakshmi Mutyala</cp:lastModifiedBy>
  <cp:revision>58</cp:revision>
  <cp:lastPrinted>2023-04-13T01:46:00Z</cp:lastPrinted>
  <dcterms:created xsi:type="dcterms:W3CDTF">2023-04-13T02:35:00Z</dcterms:created>
  <dcterms:modified xsi:type="dcterms:W3CDTF">2023-04-24T21:28:00Z</dcterms:modified>
</cp:coreProperties>
</file>