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paper title"/>
      </w:pPr>
      <w:r>
        <w:rPr>
          <w:rtl w:val="0"/>
        </w:rPr>
        <w:t>Crime Analysis and Best Locations To Live in Chicago</w:t>
      </w:r>
    </w:p>
    <w:p>
      <w:pPr>
        <w:pStyle w:val="paper title"/>
        <w:sectPr>
          <w:headerReference w:type="default" r:id="rId4"/>
          <w:footerReference w:type="default" r:id="rId5"/>
          <w:pgSz w:w="12240" w:h="15840" w:orient="portrait"/>
          <w:pgMar w:top="1080" w:right="893" w:bottom="1440" w:left="893" w:header="720" w:footer="720"/>
          <w:bidi w:val="0"/>
        </w:sectPr>
      </w:pPr>
    </w:p>
    <w:p>
      <w:pPr>
        <w:pStyle w:val="Author"/>
      </w:pPr>
      <w:r>
        <w:rPr>
          <w:rtl w:val="0"/>
        </w:rPr>
        <w:t>Sree Lakshmi Addepalli</w:t>
      </w:r>
    </w:p>
    <w:p>
      <w:pPr>
        <w:pStyle w:val="Affiliation"/>
      </w:pPr>
      <w:r>
        <w:rPr>
          <w:rtl w:val="0"/>
        </w:rPr>
        <w:t>NYU Courant</w:t>
      </w:r>
    </w:p>
    <w:p>
      <w:pPr>
        <w:pStyle w:val="Affiliation"/>
      </w:pPr>
      <w:r>
        <w:rPr>
          <w:rtl w:val="0"/>
        </w:rPr>
        <w:t>New York</w:t>
      </w:r>
      <w:r>
        <w:rPr>
          <w:rtl w:val="0"/>
        </w:rPr>
        <w:t xml:space="preserve">, </w:t>
      </w:r>
      <w:r>
        <w:rPr>
          <w:rtl w:val="0"/>
        </w:rPr>
        <w:t>United States</w:t>
      </w:r>
    </w:p>
    <w:p>
      <w:pPr>
        <w:pStyle w:val="Affiliation"/>
      </w:pPr>
    </w:p>
    <w:p>
      <w:pPr>
        <w:pStyle w:val="Author"/>
      </w:pPr>
      <w:r>
        <w:rPr>
          <w:rtl w:val="0"/>
          <w:lang w:val="en-US"/>
        </w:rPr>
        <w:t>Divya Juneja</w:t>
      </w:r>
    </w:p>
    <w:p>
      <w:pPr>
        <w:pStyle w:val="Affiliation"/>
      </w:pPr>
      <w:r>
        <w:rPr>
          <w:rtl w:val="0"/>
        </w:rPr>
        <w:t>NYU Courant</w:t>
      </w:r>
    </w:p>
    <w:p>
      <w:pPr>
        <w:pStyle w:val="Affiliation"/>
      </w:pPr>
      <w:r>
        <w:rPr>
          <w:rtl w:val="0"/>
        </w:rPr>
        <w:t>New York, United States</w:t>
      </w:r>
    </w:p>
    <w:p>
      <w:pPr>
        <w:pStyle w:val="Affiliation"/>
        <w:jc w:val="both"/>
      </w:pPr>
    </w:p>
    <w:p>
      <w:pPr>
        <w:pStyle w:val="Author"/>
      </w:pPr>
      <w:r>
        <w:rPr>
          <w:rtl w:val="0"/>
        </w:rPr>
        <w:t xml:space="preserve">Sree </w:t>
      </w:r>
      <w:r>
        <w:rPr>
          <w:rtl w:val="0"/>
          <w:lang w:val="en-US"/>
        </w:rPr>
        <w:t>Gowri</w:t>
      </w:r>
      <w:r>
        <w:rPr>
          <w:rtl w:val="0"/>
          <w:lang w:val="it-IT"/>
        </w:rPr>
        <w:t xml:space="preserve"> Addepalli</w:t>
      </w:r>
    </w:p>
    <w:p>
      <w:pPr>
        <w:pStyle w:val="Affiliation"/>
      </w:pPr>
      <w:r>
        <w:rPr>
          <w:rtl w:val="0"/>
        </w:rPr>
        <w:t>NYU Courant</w:t>
      </w:r>
    </w:p>
    <w:p>
      <w:pPr>
        <w:pStyle w:val="Affiliation"/>
      </w:pPr>
      <w:r>
        <w:rPr>
          <w:rtl w:val="0"/>
        </w:rPr>
        <w:t>New York, United States</w:t>
      </w:r>
    </w:p>
    <w:p>
      <w:pPr>
        <w:pStyle w:val="Body"/>
      </w:pPr>
    </w:p>
    <w:p>
      <w:pPr>
        <w:pStyle w:val="Body"/>
        <w:sectPr>
          <w:type w:val="continuous"/>
          <w:pgSz w:w="12240" w:h="15840" w:orient="portrait"/>
          <w:pgMar w:top="1080" w:right="893" w:bottom="1440" w:left="893" w:header="720" w:footer="720"/>
          <w:cols w:space="720" w:num="3" w:equalWidth="1"/>
          <w:bidi w:val="0"/>
        </w:sectPr>
      </w:pPr>
    </w:p>
    <w:p>
      <w:pPr>
        <w:pStyle w:val="Abstract"/>
      </w:pPr>
      <w:r>
        <w:rPr>
          <w:i w:val="1"/>
          <w:iCs w:val="1"/>
          <w:rtl w:val="0"/>
          <w:lang w:val="en-US"/>
        </w:rPr>
        <w:t>Abstract</w:t>
      </w:r>
      <w:r>
        <w:rPr>
          <w:rtl w:val="0"/>
        </w:rPr>
        <w:t>—</w:t>
      </w:r>
    </w:p>
    <w:p>
      <w:pPr>
        <w:pStyle w:val="Abstract"/>
      </w:pPr>
      <w:r>
        <w:rPr>
          <w:rtl w:val="0"/>
        </w:rPr>
        <w:t>Th</w:t>
      </w:r>
      <w:r>
        <w:rPr>
          <w:rtl w:val="0"/>
        </w:rPr>
        <w:t>is paper describes an approach to build a</w:t>
      </w:r>
      <w:r>
        <w:rPr>
          <w:rtl w:val="0"/>
        </w:rPr>
        <w:t xml:space="preserve"> system </w:t>
      </w:r>
      <w:r>
        <w:rPr>
          <w:rtl w:val="0"/>
        </w:rPr>
        <w:t xml:space="preserve">that would suggest best places to live in Chicago. Suggestions of best locations are made to a user in the neighborhood of a given address </w:t>
      </w:r>
      <w:r>
        <w:rPr>
          <w:rtl w:val="0"/>
        </w:rPr>
        <w:t>by leveraging the data</w:t>
      </w:r>
      <w:r>
        <w:rPr>
          <w:rtl w:val="0"/>
        </w:rPr>
        <w:t>sets</w:t>
      </w:r>
      <w:r>
        <w:rPr>
          <w:rtl w:val="0"/>
        </w:rPr>
        <w:t xml:space="preserve"> </w:t>
      </w:r>
      <w:r>
        <w:rPr>
          <w:rtl w:val="0"/>
        </w:rPr>
        <w:t>of</w:t>
      </w:r>
      <w:r>
        <w:rPr>
          <w:rtl w:val="0"/>
        </w:rPr>
        <w:t xml:space="preserve"> </w:t>
      </w:r>
      <w:r>
        <w:rPr>
          <w:rtl w:val="0"/>
        </w:rPr>
        <w:t>crime, sex offenders, fo</w:t>
      </w:r>
      <w:r>
        <w:rPr>
          <w:rtl w:val="0"/>
        </w:rPr>
        <w:t>od inspection,</w:t>
      </w:r>
      <w:r>
        <w:rPr>
          <w:rtl w:val="0"/>
        </w:rPr>
        <w:t xml:space="preserve"> and a</w:t>
      </w:r>
      <w:r>
        <w:rPr>
          <w:rtl w:val="0"/>
        </w:rPr>
        <w:t xml:space="preserve">ffordable </w:t>
      </w:r>
      <w:r>
        <w:rPr>
          <w:rtl w:val="0"/>
        </w:rPr>
        <w:t>r</w:t>
      </w:r>
      <w:r>
        <w:rPr>
          <w:rtl w:val="0"/>
        </w:rPr>
        <w:t xml:space="preserve">ental </w:t>
      </w:r>
      <w:r>
        <w:rPr>
          <w:rtl w:val="0"/>
        </w:rPr>
        <w:t>h</w:t>
      </w:r>
      <w:r>
        <w:rPr>
          <w:rtl w:val="0"/>
        </w:rPr>
        <w:t>ousing</w:t>
      </w:r>
      <w:r>
        <w:rPr>
          <w:rtl w:val="0"/>
        </w:rPr>
        <w:t>. KNN has been used for this purpose. Another application is built for use by the police department to check if the arrest would be made for a crime based on its crime description in communities of Chicago. C</w:t>
      </w:r>
      <w:r>
        <w:rPr>
          <w:rtl w:val="0"/>
        </w:rPr>
        <w:t>rime,</w:t>
      </w:r>
      <w:r>
        <w:rPr>
          <w:rtl w:val="0"/>
        </w:rPr>
        <w:t xml:space="preserve"> </w:t>
      </w:r>
      <w:r>
        <w:rPr>
          <w:rtl w:val="0"/>
        </w:rPr>
        <w:t>public health statistics, socioeconomic factors,</w:t>
      </w:r>
      <w:r>
        <w:rPr>
          <w:rtl w:val="0"/>
        </w:rPr>
        <w:t xml:space="preserve"> and </w:t>
      </w:r>
      <w:r>
        <w:rPr>
          <w:rtl w:val="0"/>
        </w:rPr>
        <w:t>community areas</w:t>
      </w:r>
      <w:r>
        <w:rPr>
          <w:rtl w:val="0"/>
        </w:rPr>
        <w:t xml:space="preserve"> datasets are used for this system and Logistic Regression is used for predicting the occurrence of arrest. Both machine learning algorithms have been implemented in Spark using MlLib library.</w:t>
      </w:r>
    </w:p>
    <w:p>
      <w:pPr>
        <w:pStyle w:val="Abstract"/>
      </w:pPr>
    </w:p>
    <w:p>
      <w:pPr>
        <w:pStyle w:val="Heading"/>
        <w:numPr>
          <w:ilvl w:val="0"/>
          <w:numId w:val="2"/>
        </w:numPr>
      </w:pPr>
      <w:r>
        <w:rPr>
          <w:rtl w:val="0"/>
        </w:rPr>
        <w:t>Introduction</w:t>
      </w:r>
    </w:p>
    <w:p>
      <w:pPr>
        <w:pStyle w:val="Body Text"/>
      </w:pPr>
      <w:r>
        <w:rPr>
          <w:rtl w:val="0"/>
        </w:rPr>
        <w:t xml:space="preserve">In this paper, we try to analyze the pattern using </w:t>
      </w:r>
      <w:r>
        <w:rPr>
          <w:rtl w:val="0"/>
        </w:rPr>
        <w:t xml:space="preserve">crime-related data </w:t>
      </w:r>
      <w:r>
        <w:rPr>
          <w:rtl w:val="0"/>
        </w:rPr>
        <w:t>and predict future arrests and best locations to live in the communities of Chicago. The c</w:t>
      </w:r>
      <w:r>
        <w:rPr>
          <w:rtl w:val="0"/>
          <w:lang w:val="it-IT"/>
        </w:rPr>
        <w:t>rime</w:t>
      </w:r>
      <w:r>
        <w:rPr>
          <w:rtl w:val="0"/>
        </w:rPr>
        <w:t xml:space="preserve"> </w:t>
      </w:r>
      <w:r>
        <w:rPr>
          <w:rtl w:val="0"/>
        </w:rPr>
        <w:t>inference</w:t>
      </w:r>
      <w:r>
        <w:rPr>
          <w:rtl w:val="0"/>
        </w:rPr>
        <w:t xml:space="preserve"> </w:t>
      </w:r>
      <w:r>
        <w:rPr>
          <w:rtl w:val="0"/>
        </w:rPr>
        <w:t xml:space="preserve">across </w:t>
      </w:r>
      <w:r>
        <w:rPr>
          <w:rtl w:val="0"/>
        </w:rPr>
        <w:t xml:space="preserve">locations would help prevent </w:t>
      </w:r>
      <w:r>
        <w:rPr>
          <w:rtl w:val="0"/>
        </w:rPr>
        <w:t>victimization and other forms of crime exposures</w:t>
      </w:r>
      <w:r>
        <w:rPr>
          <w:rtl w:val="0"/>
        </w:rPr>
        <w:t xml:space="preserve">. Chicago is selected as target of study because </w:t>
      </w:r>
      <w:r>
        <w:rPr>
          <w:rtl w:val="0"/>
        </w:rPr>
        <w:t>according to the FBI crime statistics for 2013</w:t>
      </w:r>
      <w:r>
        <w:rPr>
          <w:rtl w:val="0"/>
        </w:rPr>
        <w:t xml:space="preserve">, it has </w:t>
      </w:r>
      <w:r>
        <w:rPr>
          <w:rtl w:val="0"/>
        </w:rPr>
        <w:t>more homicides and non</w:t>
      </w:r>
      <w:r>
        <w:rPr>
          <w:rtl w:val="0"/>
        </w:rPr>
        <w:t xml:space="preserve"> </w:t>
      </w:r>
      <w:r>
        <w:rPr>
          <w:rtl w:val="0"/>
        </w:rPr>
        <w:t xml:space="preserve">negligent manslaughter rates (15.2) per 100,000 residents than New York (4.0) and Los Angeles (6.5) and has experienced no decline in the past decade compared to the </w:t>
      </w:r>
      <w:r>
        <w:rPr>
          <w:rtl w:val="0"/>
        </w:rPr>
        <w:t>latter</w:t>
      </w:r>
      <w:r>
        <w:rPr>
          <w:rtl w:val="0"/>
        </w:rPr>
        <w:t xml:space="preserve"> two </w:t>
      </w:r>
      <w:r>
        <w:rPr>
          <w:rtl w:val="0"/>
        </w:rPr>
        <w:t xml:space="preserve">urban areas [1]. One of our application is made for user searching for housing in Chicago. </w:t>
      </w:r>
      <w:r>
        <w:rPr>
          <w:rtl w:val="0"/>
        </w:rPr>
        <w:t>User enters the address which could be the place he/ she will be working at and the gender</w:t>
      </w:r>
      <w:r>
        <w:rPr>
          <w:rtl w:val="0"/>
        </w:rPr>
        <w:t xml:space="preserve"> in our system </w:t>
      </w:r>
      <w:r>
        <w:rPr>
          <w:rtl w:val="0"/>
        </w:rPr>
        <w:t xml:space="preserve">and using </w:t>
      </w:r>
      <w:r>
        <w:rPr>
          <w:rtl w:val="0"/>
        </w:rPr>
        <w:t xml:space="preserve">the </w:t>
      </w:r>
      <w:r>
        <w:rPr>
          <w:rtl w:val="0"/>
        </w:rPr>
        <w:t xml:space="preserve">classification algorithm, i.e., K-Nearest </w:t>
      </w:r>
      <w:r>
        <w:rPr>
          <w:rtl w:val="0"/>
        </w:rPr>
        <w:t>Neighbor</w:t>
      </w:r>
      <w:r>
        <w:rPr>
          <w:rtl w:val="0"/>
        </w:rPr>
        <w:t xml:space="preserve"> (KNN)</w:t>
      </w:r>
      <w:r>
        <w:rPr>
          <w:rtl w:val="0"/>
        </w:rPr>
        <w:t>, we suggest the best locations to live in the neighborhood of given address. Various socioeconomic factors such as poverty, illiteracy and other factors such as life expectancy, food inspection, etc., influence crime occurrence in the area and our ML model</w:t>
      </w:r>
      <w:r>
        <w:rPr>
          <w:rtl w:val="0"/>
        </w:rPr>
        <w:t xml:space="preserve"> statistically analyzes data redundancy</w:t>
      </w:r>
      <w:r>
        <w:rPr>
          <w:rtl w:val="0"/>
        </w:rPr>
        <w:t xml:space="preserve"> and pattern. In case the user is female, sex offender dataset is also taken into consideration. Thus, based on crime occurrence probability in the area, these suggestions are made.</w:t>
      </w:r>
    </w:p>
    <w:p>
      <w:pPr>
        <w:pStyle w:val="Body Text"/>
      </w:pPr>
      <w:r>
        <w:rPr>
          <w:rtl w:val="0"/>
        </w:rPr>
        <w:t>In our another application</w:t>
      </w:r>
      <w:r>
        <w:rPr>
          <w:rtl w:val="0"/>
        </w:rPr>
        <w:t xml:space="preserve">, </w:t>
      </w:r>
      <w:r>
        <w:rPr>
          <w:rtl w:val="0"/>
        </w:rPr>
        <w:t xml:space="preserve">the report of crime is entered by user and based on crime dataset, it is predicted if the arrest will happen for that crime. This arrest forecast is done by applying Logistic Regression over the given datasets. </w:t>
      </w:r>
      <w:r>
        <w:rPr>
          <w:rtl w:val="0"/>
        </w:rPr>
        <w:t>This application can be</w:t>
      </w:r>
      <w:r>
        <w:rPr>
          <w:rtl w:val="0"/>
        </w:rPr>
        <w:t xml:space="preserve"> </w:t>
      </w:r>
      <w:r>
        <w:rPr>
          <w:rtl w:val="0"/>
        </w:rPr>
        <w:t>used by police department</w:t>
      </w:r>
      <w:r>
        <w:rPr>
          <w:rtl w:val="0"/>
        </w:rPr>
        <w:t xml:space="preserve"> to analyze the arrest pattern and improve their police patrols. Machine learning models of both the applications are implemented using </w:t>
      </w:r>
      <w:r>
        <w:rPr>
          <w:rtl w:val="0"/>
        </w:rPr>
        <w:t xml:space="preserve"> MlLib library of Spark</w:t>
      </w:r>
      <w:r>
        <w:rPr>
          <w:rtl w:val="0"/>
        </w:rPr>
        <w:t>.</w:t>
      </w:r>
    </w:p>
    <w:p>
      <w:pPr>
        <w:pStyle w:val="Body Text"/>
      </w:pPr>
    </w:p>
    <w:p>
      <w:pPr>
        <w:pStyle w:val="Body Text"/>
      </w:pPr>
    </w:p>
    <w:p>
      <w:pPr>
        <w:pStyle w:val="Body Text"/>
      </w:pPr>
      <w:r>
        <w:rPr>
          <w:rtl w:val="0"/>
        </w:rPr>
        <w:t>D</w:t>
      </w:r>
      <w:r>
        <w:rPr>
          <w:rtl w:val="0"/>
        </w:rPr>
        <w:t>ata collection, classification, pattern identification, prediction, and visualization</w:t>
      </w:r>
      <w:r>
        <w:rPr>
          <w:rtl w:val="0"/>
        </w:rPr>
        <w:t xml:space="preserve"> are usually involved in m</w:t>
      </w:r>
      <w:r>
        <w:rPr>
          <w:rtl w:val="0"/>
        </w:rPr>
        <w:t xml:space="preserve">achine-learning-based crime analysis. The rest of this paper is </w:t>
      </w:r>
      <w:r>
        <w:rPr>
          <w:rtl w:val="0"/>
        </w:rPr>
        <w:t>describes these in detail</w:t>
      </w:r>
      <w:r>
        <w:rPr>
          <w:rtl w:val="0"/>
        </w:rPr>
        <w:t xml:space="preserve"> as follows: Section II</w:t>
      </w:r>
      <w:r>
        <w:rPr>
          <w:rtl w:val="0"/>
        </w:rPr>
        <w:t>I</w:t>
      </w:r>
      <w:r>
        <w:rPr>
          <w:rtl w:val="0"/>
        </w:rPr>
        <w:t xml:space="preserve"> of this paper provides a brief survey of previous work done on the topic of </w:t>
      </w:r>
      <w:r>
        <w:rPr>
          <w:rtl w:val="0"/>
        </w:rPr>
        <w:t>c</w:t>
      </w:r>
      <w:r>
        <w:rPr>
          <w:rtl w:val="0"/>
          <w:lang w:val="it-IT"/>
        </w:rPr>
        <w:t xml:space="preserve">rime </w:t>
      </w:r>
      <w:r>
        <w:rPr>
          <w:rtl w:val="0"/>
        </w:rPr>
        <w:t>analysis</w:t>
      </w:r>
      <w:r>
        <w:rPr>
          <w:rtl w:val="0"/>
        </w:rPr>
        <w:t>. In sections I</w:t>
      </w:r>
      <w:r>
        <w:rPr>
          <w:rtl w:val="0"/>
        </w:rPr>
        <w:t>V</w:t>
      </w:r>
      <w:r>
        <w:rPr>
          <w:rtl w:val="0"/>
        </w:rPr>
        <w:t xml:space="preserve"> and V, the data-analysis</w:t>
      </w:r>
      <w:r>
        <w:rPr>
          <w:rtl w:val="0"/>
        </w:rPr>
        <w:t xml:space="preserve">, application architecture, </w:t>
      </w:r>
      <w:r>
        <w:rPr>
          <w:rtl w:val="0"/>
        </w:rPr>
        <w:t>machine-learning methodology</w:t>
      </w:r>
      <w:r>
        <w:rPr>
          <w:rtl w:val="0"/>
        </w:rPr>
        <w:t>, and UI/ visualization methods</w:t>
      </w:r>
      <w:r>
        <w:rPr>
          <w:rtl w:val="0"/>
        </w:rPr>
        <w:t xml:space="preserve"> used in this work are explained</w:t>
      </w:r>
      <w:r>
        <w:rPr>
          <w:rtl w:val="0"/>
        </w:rPr>
        <w:t>. T</w:t>
      </w:r>
      <w:r>
        <w:rPr>
          <w:rtl w:val="0"/>
        </w:rPr>
        <w:t>he results are presented and compared</w:t>
      </w:r>
      <w:r>
        <w:rPr>
          <w:rtl w:val="0"/>
        </w:rPr>
        <w:t xml:space="preserve"> in VI</w:t>
      </w:r>
      <w:r>
        <w:rPr>
          <w:rtl w:val="0"/>
        </w:rPr>
        <w:t xml:space="preserve">. </w:t>
      </w:r>
      <w:r>
        <w:rPr>
          <w:rtl w:val="0"/>
        </w:rPr>
        <w:t>Experiments and c</w:t>
      </w:r>
      <w:r>
        <w:rPr>
          <w:rtl w:val="0"/>
        </w:rPr>
        <w:t>onclusions are presented in section</w:t>
      </w:r>
      <w:r>
        <w:rPr>
          <w:rtl w:val="0"/>
        </w:rPr>
        <w:t>s</w:t>
      </w:r>
      <w:r>
        <w:rPr>
          <w:rtl w:val="0"/>
        </w:rPr>
        <w:t xml:space="preserve"> V</w:t>
      </w:r>
      <w:r>
        <w:rPr>
          <w:rtl w:val="0"/>
        </w:rPr>
        <w:t>II and VIII respectively</w:t>
      </w:r>
      <w:r>
        <w:rPr>
          <w:rtl w:val="0"/>
        </w:rPr>
        <w:t>.</w:t>
      </w:r>
    </w:p>
    <w:p>
      <w:pPr>
        <w:pStyle w:val="Body Text"/>
        <w:spacing w:line="216" w:lineRule="auto"/>
      </w:pPr>
    </w:p>
    <w:p>
      <w:pPr>
        <w:pStyle w:val="Heading"/>
        <w:numPr>
          <w:ilvl w:val="0"/>
          <w:numId w:val="2"/>
        </w:numPr>
      </w:pPr>
      <w:r>
        <w:rPr>
          <w:rtl w:val="0"/>
          <w:lang w:val="en-US"/>
        </w:rPr>
        <w:t>Motivation</w:t>
      </w:r>
    </w:p>
    <w:p>
      <w:pPr>
        <w:pStyle w:val="Body Text"/>
        <w:rPr>
          <w:rFonts w:ascii="Times" w:cs="Times" w:hAnsi="Times" w:eastAsia="Times"/>
          <w:sz w:val="24"/>
          <w:szCs w:val="24"/>
        </w:rPr>
      </w:pPr>
      <w:r>
        <w:rPr>
          <w:rtl w:val="0"/>
          <w:lang w:val="en-US"/>
        </w:rPr>
        <w:t>Being an international student, when we joined the New York University, our major concern was related to finding safe housing. Crime was major factor that influenced our choices. The idea of developing this application is highly influenced by this fact. And in urban areas like Chicago, crime is one of the biggest social problems. R</w:t>
      </w:r>
      <w:r>
        <w:rPr>
          <w:rtl w:val="0"/>
          <w:lang w:val="en-US"/>
        </w:rPr>
        <w:t>eports of direct and indirect victimization and exposures to crime remain very high</w:t>
      </w:r>
      <w:r>
        <w:rPr>
          <w:rtl w:val="0"/>
          <w:lang w:val="en-US"/>
        </w:rPr>
        <w:t xml:space="preserve"> [22]. Hence, we try to analyze </w:t>
      </w:r>
      <w:r>
        <w:rPr>
          <w:rtl w:val="0"/>
          <w:lang w:val="en-US"/>
        </w:rPr>
        <w:t xml:space="preserve">crime </w:t>
      </w:r>
      <w:r>
        <w:rPr>
          <w:rtl w:val="0"/>
          <w:lang w:val="en-US"/>
        </w:rPr>
        <w:t xml:space="preserve">probability </w:t>
      </w:r>
      <w:r>
        <w:rPr>
          <w:rtl w:val="0"/>
          <w:lang w:val="en-US"/>
        </w:rPr>
        <w:t>across communities</w:t>
      </w:r>
      <w:r>
        <w:rPr>
          <w:rtl w:val="0"/>
          <w:lang w:val="en-US"/>
        </w:rPr>
        <w:t xml:space="preserve"> which helps user to identify the best locations to live in the neighborhood of his given address. </w:t>
      </w:r>
      <w:r>
        <w:rPr>
          <w:rtl w:val="0"/>
        </w:rPr>
        <w:t xml:space="preserve">Motivation of </w:t>
      </w:r>
      <w:r>
        <w:rPr>
          <w:rtl w:val="0"/>
        </w:rPr>
        <w:t>arrest</w:t>
      </w:r>
      <w:r>
        <w:rPr>
          <w:rtl w:val="0"/>
        </w:rPr>
        <w:t xml:space="preserve"> prediction is that it</w:t>
      </w:r>
      <w:r>
        <w:rPr>
          <w:rtl w:val="0"/>
        </w:rPr>
        <w:t xml:space="preserve"> will</w:t>
      </w:r>
      <w:r>
        <w:rPr>
          <w:rtl w:val="0"/>
        </w:rPr>
        <w:t xml:space="preserve"> contribute to effective police patrols. </w:t>
      </w:r>
      <w:r>
        <w:rPr>
          <w:rtl w:val="0"/>
        </w:rPr>
        <w:t>D</w:t>
      </w:r>
      <w:r>
        <w:rPr>
          <w:rtl w:val="0"/>
        </w:rPr>
        <w:t>epending on the location of known districts where crime is rampant or based on the empirical knowledge of police</w:t>
      </w:r>
      <w:r>
        <w:rPr>
          <w:rtl w:val="0"/>
        </w:rPr>
        <w:t xml:space="preserve"> and </w:t>
      </w:r>
      <w:r>
        <w:rPr>
          <w:rtl w:val="0"/>
        </w:rPr>
        <w:t>arrest probability, these patrols have been undertaken. But this problem can be solved by the forecast</w:t>
      </w:r>
      <w:r>
        <w:rPr>
          <w:rtl w:val="0"/>
        </w:rPr>
        <w:t xml:space="preserve"> </w:t>
      </w:r>
      <w:r>
        <w:rPr>
          <w:rtl w:val="0"/>
        </w:rPr>
        <w:t xml:space="preserve">of </w:t>
      </w:r>
      <w:r>
        <w:rPr>
          <w:rtl w:val="0"/>
        </w:rPr>
        <w:t>arrest</w:t>
      </w:r>
      <w:r>
        <w:rPr>
          <w:rtl w:val="0"/>
        </w:rPr>
        <w:t xml:space="preserve"> occurrences, made by </w:t>
      </w:r>
      <w:r>
        <w:rPr>
          <w:rtl w:val="0"/>
        </w:rPr>
        <w:t>analyzing</w:t>
      </w:r>
      <w:r>
        <w:rPr>
          <w:rtl w:val="0"/>
        </w:rPr>
        <w:t xml:space="preserve"> and modeling previous crime dataset. </w:t>
      </w:r>
    </w:p>
    <w:p>
      <w:pPr>
        <w:pStyle w:val="Body Text"/>
        <w:spacing w:line="240" w:lineRule="auto"/>
      </w:pPr>
    </w:p>
    <w:p>
      <w:pPr>
        <w:pStyle w:val="Heading"/>
        <w:numPr>
          <w:ilvl w:val="0"/>
          <w:numId w:val="2"/>
        </w:numPr>
        <w:spacing w:before="120"/>
        <w:rPr>
          <w:lang w:val="en-US"/>
        </w:rPr>
      </w:pPr>
      <w:r>
        <w:rPr>
          <w:rtl w:val="0"/>
          <w:lang w:val="en-US"/>
        </w:rPr>
        <w:t>Related Work</w:t>
      </w:r>
    </w:p>
    <w:p>
      <w:pPr>
        <w:pStyle w:val="Body Text"/>
      </w:pPr>
      <w:r>
        <w:rPr>
          <w:rtl w:val="0"/>
        </w:rPr>
        <w:t>P</w:t>
      </w:r>
      <w:r>
        <w:rPr>
          <w:rtl w:val="0"/>
        </w:rPr>
        <w:t xml:space="preserve">roblems regarding crime control </w:t>
      </w:r>
      <w:r>
        <w:rPr>
          <w:rtl w:val="0"/>
        </w:rPr>
        <w:t xml:space="preserve">have been researched a lot in past </w:t>
      </w:r>
      <w:r>
        <w:rPr>
          <w:rtl w:val="0"/>
        </w:rPr>
        <w:t>and</w:t>
      </w:r>
      <w:r>
        <w:rPr>
          <w:rtl w:val="0"/>
        </w:rPr>
        <w:t xml:space="preserve"> </w:t>
      </w:r>
      <w:r>
        <w:rPr>
          <w:rtl w:val="0"/>
        </w:rPr>
        <w:t>different crime-prediction algorithms</w:t>
      </w:r>
      <w:r>
        <w:rPr>
          <w:rtl w:val="0"/>
        </w:rPr>
        <w:t xml:space="preserve"> have been proposed for the same.</w:t>
      </w:r>
      <w:r>
        <w:rPr>
          <w:rtl w:val="0"/>
        </w:rPr>
        <w:t xml:space="preserve"> The accuracy of prediction depends on the attributes selected and the dataset used as a reference.</w:t>
      </w:r>
      <w:r>
        <w:rPr>
          <w:rtl w:val="0"/>
        </w:rPr>
        <w:t xml:space="preserve"> In [2], d</w:t>
      </w:r>
      <w:r>
        <w:rPr>
          <w:rtl w:val="0"/>
        </w:rPr>
        <w:t xml:space="preserve">eep learning is used to predict crime occurrence from multimodal data. The data </w:t>
      </w:r>
      <w:r>
        <w:rPr>
          <w:rtl w:val="0"/>
        </w:rPr>
        <w:t xml:space="preserve">in this paper </w:t>
      </w:r>
      <w:r>
        <w:rPr>
          <w:rtl w:val="0"/>
        </w:rPr>
        <w:t>is collected from various online databases of crime statistics, demographic and meteorological data, and images in Chicago, Illinois.</w:t>
      </w:r>
      <w:r>
        <w:rPr>
          <w:rtl w:val="0"/>
        </w:rPr>
        <w:t xml:space="preserve"> C</w:t>
      </w:r>
      <w:r>
        <w:rPr>
          <w:rtl w:val="0"/>
        </w:rPr>
        <w:t>rime rate inference at the neighborhood level is done</w:t>
      </w:r>
      <w:r>
        <w:rPr>
          <w:rtl w:val="0"/>
        </w:rPr>
        <w:t xml:space="preserve"> in [3] using t</w:t>
      </w:r>
      <w:r>
        <w:rPr>
          <w:rtl w:val="0"/>
        </w:rPr>
        <w:t>wo types of urban data, i.e., Point-Of-Interest and taxi flow</w:t>
      </w:r>
      <w:r>
        <w:rPr>
          <w:rtl w:val="0"/>
        </w:rPr>
        <w:t>.</w:t>
      </w:r>
      <w:r>
        <w:rPr>
          <w:rtl w:val="0"/>
        </w:rPr>
        <w:t xml:space="preserve"> </w:t>
      </w:r>
      <w:r>
        <w:rPr>
          <w:rtl w:val="0"/>
        </w:rPr>
        <w:t>These datasets</w:t>
      </w:r>
      <w:r>
        <w:rPr>
          <w:rtl w:val="0"/>
        </w:rPr>
        <w:t xml:space="preserve"> show significantly improved performance in crime rate inference compared to using traditional features.</w:t>
      </w:r>
      <w:r>
        <w:rPr>
          <w:rtl w:val="0"/>
        </w:rPr>
        <w:t xml:space="preserve"> </w:t>
      </w:r>
      <w:r>
        <w:rPr>
          <w:rtl w:val="0"/>
        </w:rPr>
        <w:t>The systematic comparison between various regression models is done in this paper.</w:t>
      </w:r>
      <w:r>
        <w:rPr>
          <w:rtl w:val="0"/>
        </w:rPr>
        <w:t xml:space="preserve"> </w:t>
      </w:r>
      <w:r>
        <w:rPr>
          <w:rtl w:val="0"/>
        </w:rPr>
        <w:t>Bogomolov et. al. [</w:t>
      </w:r>
      <w:r>
        <w:rPr>
          <w:rtl w:val="0"/>
        </w:rPr>
        <w:t>11</w:t>
      </w:r>
      <w:r>
        <w:rPr>
          <w:rtl w:val="0"/>
        </w:rPr>
        <w:t xml:space="preserve">] use human behavioral data derived from mobile network and demographic sources, together with open crime data to predict crime hotspots. </w:t>
      </w:r>
      <w:r>
        <w:rPr>
          <w:rtl w:val="0"/>
        </w:rPr>
        <w:t>V</w:t>
      </w:r>
      <w:r>
        <w:rPr>
          <w:rtl w:val="0"/>
        </w:rPr>
        <w:t xml:space="preserve">arious classifiers </w:t>
      </w:r>
      <w:r>
        <w:rPr>
          <w:rtl w:val="0"/>
        </w:rPr>
        <w:t xml:space="preserve">are compared by them </w:t>
      </w:r>
      <w:r>
        <w:rPr>
          <w:rtl w:val="0"/>
        </w:rPr>
        <w:t xml:space="preserve">and random forests </w:t>
      </w:r>
      <w:r>
        <w:rPr>
          <w:rtl w:val="0"/>
        </w:rPr>
        <w:t>are found to have</w:t>
      </w:r>
      <w:r>
        <w:rPr>
          <w:rtl w:val="0"/>
        </w:rPr>
        <w:t xml:space="preserve"> the best prediction performance.</w:t>
      </w:r>
      <w:r>
        <w:rPr>
          <w:rtl w:val="0"/>
        </w:rPr>
        <w:t xml:space="preserve"> On the other hand, c</w:t>
      </w:r>
      <w:r>
        <w:rPr>
          <w:rtl w:val="0"/>
        </w:rPr>
        <w:t xml:space="preserve">rime counts </w:t>
      </w:r>
      <w:r>
        <w:rPr>
          <w:rtl w:val="0"/>
        </w:rPr>
        <w:t>are</w:t>
      </w:r>
      <w:r>
        <w:rPr>
          <w:rtl w:val="0"/>
        </w:rPr>
        <w:t xml:space="preserve"> predicted as a function of yard characteristics and surrounding tree canopy</w:t>
      </w:r>
      <w:r>
        <w:rPr>
          <w:rtl w:val="0"/>
        </w:rPr>
        <w:t xml:space="preserve"> in [4]</w:t>
      </w:r>
      <w:r>
        <w:rPr>
          <w:rtl w:val="0"/>
        </w:rPr>
        <w:t>.</w:t>
      </w:r>
      <w:r>
        <w:rPr>
          <w:rtl w:val="0"/>
        </w:rPr>
        <w:t xml:space="preserve"> O</w:t>
      </w:r>
      <w:r>
        <w:rPr>
          <w:rtl w:val="0"/>
        </w:rPr>
        <w:t>rdinary least squares (OLS), spatial error regression (SER), and</w:t>
      </w:r>
      <w:r>
        <w:drawing>
          <wp:anchor distT="152400" distB="152400" distL="152400" distR="152400" simplePos="0" relativeHeight="251659264" behindDoc="0" locked="0" layoutInCell="1" allowOverlap="1">
            <wp:simplePos x="0" y="0"/>
            <wp:positionH relativeFrom="margin">
              <wp:posOffset>3265436</wp:posOffset>
            </wp:positionH>
            <wp:positionV relativeFrom="line">
              <wp:posOffset>162078</wp:posOffset>
            </wp:positionV>
            <wp:extent cx="3366504" cy="310891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hicago.png"/>
                    <pic:cNvPicPr>
                      <a:picLocks noChangeAspect="1"/>
                    </pic:cNvPicPr>
                  </pic:nvPicPr>
                  <pic:blipFill>
                    <a:blip r:embed="rId6">
                      <a:extLst/>
                    </a:blip>
                    <a:stretch>
                      <a:fillRect/>
                    </a:stretch>
                  </pic:blipFill>
                  <pic:spPr>
                    <a:xfrm>
                      <a:off x="0" y="0"/>
                      <a:ext cx="3366504" cy="3108918"/>
                    </a:xfrm>
                    <a:prstGeom prst="rect">
                      <a:avLst/>
                    </a:prstGeom>
                    <a:ln w="12700" cap="flat">
                      <a:noFill/>
                      <a:miter lim="400000"/>
                    </a:ln>
                    <a:effectLst/>
                  </pic:spPr>
                </pic:pic>
              </a:graphicData>
            </a:graphic>
          </wp:anchor>
        </w:drawing>
      </w:r>
      <w:r>
        <w:rPr>
          <w:rtl w:val="0"/>
          <w:lang w:val="fr-FR"/>
        </w:rPr>
        <w:t xml:space="preserve"> Poisson regression </w:t>
      </w:r>
      <w:r>
        <w:rPr>
          <w:rtl w:val="0"/>
        </w:rPr>
        <w:t>are utilized as t</w:t>
      </w:r>
      <w:r>
        <w:rPr>
          <w:rtl w:val="0"/>
        </w:rPr>
        <w:t>hree statistical approaches.</w:t>
      </w:r>
      <w:r>
        <w:rPr>
          <w:rtl w:val="0"/>
        </w:rPr>
        <w:t xml:space="preserve"> </w:t>
      </w:r>
    </w:p>
    <w:p>
      <w:pPr>
        <w:pStyle w:val="Body Text"/>
      </w:pPr>
      <w:r>
        <w:rPr>
          <w:rtl w:val="0"/>
        </w:rPr>
        <w:t xml:space="preserve">Analysis of </w:t>
      </w:r>
      <w:r>
        <w:rPr>
          <w:rtl w:val="0"/>
        </w:rPr>
        <w:t>Vancouver crime data for the last 15 years</w:t>
      </w:r>
      <w:r>
        <w:rPr>
          <w:rtl w:val="0"/>
        </w:rPr>
        <w:t xml:space="preserve"> is done in [5] using </w:t>
      </w:r>
      <w:r>
        <w:rPr>
          <w:rtl w:val="0"/>
        </w:rPr>
        <w:t>two</w:t>
      </w:r>
      <w:r>
        <w:rPr>
          <w:rtl w:val="0"/>
        </w:rPr>
        <w:t xml:space="preserve"> m</w:t>
      </w:r>
      <w:r>
        <w:rPr>
          <w:rtl w:val="0"/>
          <w:lang w:val="fr-FR"/>
        </w:rPr>
        <w:t>achine</w:t>
      </w:r>
      <w:r>
        <w:rPr>
          <w:rtl w:val="0"/>
        </w:rPr>
        <w:t xml:space="preserve"> l</w:t>
      </w:r>
      <w:r>
        <w:rPr>
          <w:rtl w:val="0"/>
        </w:rPr>
        <w:t>earning predictive models,</w:t>
      </w:r>
      <w:r>
        <w:rPr>
          <w:rtl w:val="0"/>
        </w:rPr>
        <w:t xml:space="preserve"> i.e.,</w:t>
      </w:r>
      <w:r>
        <w:rPr>
          <w:rtl w:val="0"/>
        </w:rPr>
        <w:t xml:space="preserve"> K-Nearest </w:t>
      </w:r>
      <w:r>
        <w:rPr>
          <w:rtl w:val="0"/>
        </w:rPr>
        <w:t>Neighbor</w:t>
      </w:r>
      <w:r>
        <w:rPr>
          <w:rtl w:val="0"/>
        </w:rPr>
        <w:t xml:space="preserve"> and boosted decision tree</w:t>
      </w:r>
      <w:r>
        <w:rPr>
          <w:rtl w:val="0"/>
        </w:rPr>
        <w:t>.</w:t>
      </w:r>
      <w:r>
        <w:rPr>
          <w:rtl w:val="0"/>
        </w:rPr>
        <w:t xml:space="preserve"> Crime type is chosen as the target to train the algorithm. </w:t>
      </w:r>
      <w:r>
        <w:rPr>
          <w:rtl w:val="0"/>
        </w:rPr>
        <w:t xml:space="preserve">Whereas in [6], the paper </w:t>
      </w:r>
      <w:r>
        <w:rPr>
          <w:rtl w:val="0"/>
        </w:rPr>
        <w:t>focus</w:t>
      </w:r>
      <w:r>
        <w:rPr>
          <w:rtl w:val="0"/>
        </w:rPr>
        <w:t>es</w:t>
      </w:r>
      <w:r>
        <w:rPr>
          <w:rtl w:val="0"/>
        </w:rPr>
        <w:t xml:space="preserve"> on applying different classification algorithms on the real crime data and compar</w:t>
      </w:r>
      <w:r>
        <w:rPr>
          <w:rtl w:val="0"/>
        </w:rPr>
        <w:t>ing</w:t>
      </w:r>
      <w:r>
        <w:rPr>
          <w:rtl w:val="0"/>
        </w:rPr>
        <w:t xml:space="preserve"> the accuracy of their results in predicting the crime categor</w:t>
      </w:r>
      <w:r>
        <w:rPr>
          <w:rtl w:val="0"/>
        </w:rPr>
        <w:t xml:space="preserve">y </w:t>
      </w:r>
      <w:r>
        <w:rPr>
          <w:rtl w:val="0"/>
          <w:lang w:val="it-IT"/>
        </w:rPr>
        <w:t>attribute</w:t>
      </w:r>
      <w:r>
        <w:rPr>
          <w:rtl w:val="0"/>
        </w:rPr>
        <w:t xml:space="preserve">. </w:t>
      </w:r>
      <w:r>
        <w:rPr>
          <w:rtl w:val="0"/>
        </w:rPr>
        <w:t>Decision Tree and Na</w:t>
      </w:r>
      <w:r>
        <w:rPr>
          <w:rtl w:val="0"/>
          <w:lang w:val="nl-NL"/>
        </w:rPr>
        <w:t>ï</w:t>
      </w:r>
      <w:r>
        <w:rPr>
          <w:rtl w:val="0"/>
        </w:rPr>
        <w:t>ve Bayesian are used to perform classification on the dataset.</w:t>
      </w:r>
      <w:r>
        <w:rPr>
          <w:rtl w:val="0"/>
        </w:rPr>
        <w:t xml:space="preserve"> </w:t>
      </w:r>
      <w:r>
        <w:rPr>
          <w:rtl w:val="0"/>
        </w:rPr>
        <w:t xml:space="preserve">The dataset </w:t>
      </w:r>
      <w:r>
        <w:rPr>
          <w:rtl w:val="0"/>
        </w:rPr>
        <w:t>‘</w:t>
      </w:r>
      <w:r>
        <w:rPr>
          <w:rtl w:val="0"/>
        </w:rPr>
        <w:t>Crime and Communities</w:t>
      </w:r>
      <w:r>
        <w:rPr>
          <w:rtl w:val="0"/>
        </w:rPr>
        <w:t xml:space="preserve">’ </w:t>
      </w:r>
      <w:r>
        <w:rPr>
          <w:rtl w:val="0"/>
        </w:rPr>
        <w:t>is acquired from UCI machine learning repository website [</w:t>
      </w:r>
      <w:r>
        <w:rPr>
          <w:rtl w:val="0"/>
        </w:rPr>
        <w:t>8</w:t>
      </w:r>
      <w:r>
        <w:rPr>
          <w:rtl w:val="0"/>
        </w:rPr>
        <w:t>].</w:t>
      </w:r>
      <w:r>
        <w:rPr>
          <w:rtl w:val="0"/>
        </w:rPr>
        <w:t xml:space="preserve"> </w:t>
      </w:r>
      <w:r>
        <w:rPr>
          <w:rtl w:val="0"/>
        </w:rPr>
        <w:t xml:space="preserve">Decision Tree </w:t>
      </w:r>
      <w:r>
        <w:rPr>
          <w:rtl w:val="0"/>
        </w:rPr>
        <w:t>is found to</w:t>
      </w:r>
      <w:r>
        <w:rPr>
          <w:rtl w:val="0"/>
        </w:rPr>
        <w:t xml:space="preserve"> perform</w:t>
      </w:r>
      <w:r>
        <w:rPr>
          <w:rtl w:val="0"/>
        </w:rPr>
        <w:t xml:space="preserve"> better than </w:t>
      </w:r>
      <w:r>
        <w:rPr>
          <w:rtl w:val="0"/>
        </w:rPr>
        <w:t>Na</w:t>
      </w:r>
      <w:r>
        <w:rPr>
          <w:rtl w:val="0"/>
          <w:lang w:val="nl-NL"/>
        </w:rPr>
        <w:t>ï</w:t>
      </w:r>
      <w:r>
        <w:rPr>
          <w:rtl w:val="0"/>
        </w:rPr>
        <w:t>ve Bayesian</w:t>
      </w:r>
      <w:r>
        <w:rPr>
          <w:rtl w:val="0"/>
        </w:rPr>
        <w:t xml:space="preserve">. </w:t>
      </w:r>
    </w:p>
    <w:p>
      <w:pPr>
        <w:pStyle w:val="Body Text"/>
      </w:pPr>
      <w:r>
        <w:rPr>
          <w:rtl w:val="0"/>
        </w:rPr>
        <w:t>A</w:t>
      </w:r>
      <w:r>
        <w:rPr>
          <w:rtl w:val="0"/>
        </w:rPr>
        <w:t xml:space="preserve"> crime incidence-scanning algorithm was applied to train Artificial Neural Network (ANN) </w:t>
      </w:r>
      <w:r>
        <w:rPr>
          <w:rtl w:val="0"/>
        </w:rPr>
        <w:t xml:space="preserve">in [12] </w:t>
      </w:r>
      <w:r>
        <w:rPr>
          <w:rtl w:val="0"/>
        </w:rPr>
        <w:t xml:space="preserve">to predict the crime hotspots in Bangladesh. </w:t>
      </w:r>
      <w:r>
        <w:rPr>
          <w:rtl w:val="0"/>
        </w:rPr>
        <w:t>T</w:t>
      </w:r>
      <w:r>
        <w:rPr>
          <w:rtl w:val="0"/>
        </w:rPr>
        <w:t>o analyze drug-related crime data in Taiwan and predict emerging hotspots</w:t>
      </w:r>
      <w:r>
        <w:rPr>
          <w:rtl w:val="0"/>
        </w:rPr>
        <w:t>, a</w:t>
      </w:r>
      <w:r>
        <w:rPr>
          <w:rtl w:val="0"/>
        </w:rPr>
        <w:t xml:space="preserve"> data-driven machine-learning algorithm based on broken-window theory, spatial analysis, and visualization techniques was used in [1</w:t>
      </w:r>
      <w:r>
        <w:rPr>
          <w:rtl w:val="0"/>
        </w:rPr>
        <w:t>3</w:t>
      </w:r>
      <w:r>
        <w:rPr>
          <w:rtl w:val="0"/>
        </w:rPr>
        <w:t>].</w:t>
      </w:r>
      <w:r>
        <w:rPr>
          <w:rtl w:val="0"/>
        </w:rPr>
        <w:t xml:space="preserve"> T</w:t>
      </w:r>
      <w:r>
        <w:rPr>
          <w:rtl w:val="0"/>
        </w:rPr>
        <w:t xml:space="preserve">o model the dependency between the </w:t>
      </w:r>
      <w:r>
        <w:rPr>
          <w:rtl w:val="0"/>
        </w:rPr>
        <w:t>offense</w:t>
      </w:r>
      <w:r>
        <w:rPr>
          <w:rtl w:val="0"/>
        </w:rPr>
        <w:t xml:space="preserve"> data and environmental factors such as the demographic characteristics and the spatial location</w:t>
      </w:r>
      <w:r>
        <w:rPr>
          <w:rtl w:val="0"/>
        </w:rPr>
        <w:t xml:space="preserve"> </w:t>
      </w:r>
      <w:r>
        <w:rPr>
          <w:rtl w:val="0"/>
        </w:rPr>
        <w:t>in the state of New South Wales (NSW), Australia</w:t>
      </w:r>
      <w:r>
        <w:rPr>
          <w:rtl w:val="0"/>
        </w:rPr>
        <w:t>, a</w:t>
      </w:r>
      <w:r>
        <w:rPr>
          <w:rtl w:val="0"/>
        </w:rPr>
        <w:t xml:space="preserve"> fully-probabilistic algorithm based on Bayesian approach was applied</w:t>
      </w:r>
      <w:r>
        <w:rPr>
          <w:rtl w:val="0"/>
        </w:rPr>
        <w:t xml:space="preserve"> in [14]</w:t>
      </w:r>
      <w:r>
        <w:rPr>
          <w:rtl w:val="0"/>
        </w:rPr>
        <w:t>.</w:t>
      </w:r>
      <w:r>
        <w:rPr>
          <w:rtl w:val="0"/>
        </w:rPr>
        <w:t xml:space="preserve"> In order to forecast</w:t>
      </w:r>
      <w:r>
        <w:rPr>
          <w:rtl w:val="0"/>
        </w:rPr>
        <w:t xml:space="preserve"> crime trends in urban areas</w:t>
      </w:r>
      <w:r>
        <w:rPr>
          <w:rtl w:val="0"/>
        </w:rPr>
        <w:t>, a</w:t>
      </w:r>
      <w:r>
        <w:rPr>
          <w:rtl w:val="0"/>
        </w:rPr>
        <w:t>n approach based on Auto-Regressive Integrated Moving Average model (ARIMA) was</w:t>
      </w:r>
      <w:r>
        <w:drawing>
          <wp:anchor distT="152400" distB="152400" distL="152400" distR="152400" simplePos="0" relativeHeight="251662336" behindDoc="0" locked="0" layoutInCell="1" allowOverlap="1">
            <wp:simplePos x="0" y="0"/>
            <wp:positionH relativeFrom="margin">
              <wp:posOffset>3414183</wp:posOffset>
            </wp:positionH>
            <wp:positionV relativeFrom="line">
              <wp:posOffset>182042</wp:posOffset>
            </wp:positionV>
            <wp:extent cx="3469349" cy="1292677"/>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hicago2.png"/>
                    <pic:cNvPicPr>
                      <a:picLocks noChangeAspect="1"/>
                    </pic:cNvPicPr>
                  </pic:nvPicPr>
                  <pic:blipFill>
                    <a:blip r:embed="rId7">
                      <a:extLst/>
                    </a:blip>
                    <a:stretch>
                      <a:fillRect/>
                    </a:stretch>
                  </pic:blipFill>
                  <pic:spPr>
                    <a:xfrm>
                      <a:off x="0" y="0"/>
                      <a:ext cx="3469349" cy="1292677"/>
                    </a:xfrm>
                    <a:prstGeom prst="rect">
                      <a:avLst/>
                    </a:prstGeom>
                    <a:ln w="12700" cap="flat">
                      <a:noFill/>
                      <a:miter lim="400000"/>
                    </a:ln>
                    <a:effectLst/>
                  </pic:spPr>
                </pic:pic>
              </a:graphicData>
            </a:graphic>
          </wp:anchor>
        </w:drawing>
      </w:r>
      <w:r>
        <w:rPr>
          <w:rtl w:val="0"/>
        </w:rPr>
        <w:t xml:space="preserve"> utilized in [</w:t>
      </w:r>
      <w:r>
        <w:rPr>
          <w:rtl w:val="0"/>
        </w:rPr>
        <w:t>15</w:t>
      </w:r>
      <w:r>
        <w:rPr>
          <w:rtl w:val="0"/>
        </w:rPr>
        <w:t>] to design a reliable predictive model.</w:t>
      </w:r>
      <w:r>
        <w:rPr>
          <w:rtl w:val="0"/>
        </w:rPr>
        <w:t xml:space="preserve"> </w:t>
      </w:r>
      <w:r>
        <w:rPr>
          <w:rtl w:val="0"/>
        </w:rPr>
        <w:t xml:space="preserve">An approach to detect patterns of crime is defined in [7]. Pattern is observed to determine which ones may have been committed by the same individual/ individuals. A pattern detection algorithm called Series Finder is proposed in order to achieve this, that grows a pattern of discovered crimes from within a database, starting from a </w:t>
      </w:r>
      <w:r>
        <w:rPr>
          <w:rtl w:val="0"/>
        </w:rPr>
        <w:t>“</w:t>
      </w:r>
      <w:r>
        <w:rPr>
          <w:rtl w:val="0"/>
        </w:rPr>
        <w:t>seed</w:t>
      </w:r>
      <w:r>
        <w:rPr>
          <w:rtl w:val="0"/>
        </w:rPr>
        <w:t xml:space="preserve">” </w:t>
      </w:r>
      <w:r>
        <w:rPr>
          <w:rtl w:val="0"/>
        </w:rPr>
        <w:t>of a few crimes.</w:t>
      </w:r>
      <w:r>
        <w:rPr>
          <w:rtl w:val="0"/>
        </w:rPr>
        <w:t xml:space="preserve"> Overall, m</w:t>
      </w:r>
      <w:r>
        <w:rPr>
          <w:rtl w:val="0"/>
        </w:rPr>
        <w:t>any classic data mining techniques have been successful for crime analysis generally, such as association rule mining [</w:t>
      </w:r>
      <w:r>
        <w:rPr>
          <w:rtl w:val="0"/>
        </w:rPr>
        <w:t>17</w:t>
      </w:r>
      <w:r>
        <w:rPr>
          <w:rtl w:val="0"/>
        </w:rPr>
        <w:t>–</w:t>
      </w:r>
      <w:r>
        <w:rPr>
          <w:rtl w:val="0"/>
        </w:rPr>
        <w:t>20</w:t>
      </w:r>
      <w:r>
        <w:rPr>
          <w:rtl w:val="0"/>
          <w:lang w:val="pt-PT"/>
        </w:rPr>
        <w:t>], classification [</w:t>
      </w:r>
      <w:r>
        <w:rPr>
          <w:rtl w:val="0"/>
        </w:rPr>
        <w:t>2</w:t>
      </w:r>
      <w:r>
        <w:rPr>
          <w:rtl w:val="0"/>
        </w:rPr>
        <w:t>1], and clustering [</w:t>
      </w:r>
      <w:r>
        <w:rPr>
          <w:rtl w:val="0"/>
        </w:rPr>
        <w:t>1</w:t>
      </w:r>
      <w:r>
        <w:rPr>
          <w:rtl w:val="0"/>
        </w:rPr>
        <w:t>6].</w:t>
      </w:r>
    </w:p>
    <w:p>
      <w:pPr>
        <w:pStyle w:val="Body Text"/>
      </w:pPr>
    </w:p>
    <w:p>
      <w:pPr>
        <w:pStyle w:val="Heading"/>
        <w:numPr>
          <w:ilvl w:val="0"/>
          <w:numId w:val="2"/>
        </w:numPr>
      </w:pPr>
      <w:r>
        <w:rPr>
          <w:rtl w:val="0"/>
          <w:lang w:val="en-US"/>
        </w:rPr>
        <w:t xml:space="preserve">Application </w:t>
      </w:r>
      <w:r>
        <w:rPr>
          <w:rtl w:val="0"/>
          <w:lang w:val="en-US"/>
        </w:rPr>
        <w:t>Design</w:t>
      </w:r>
    </w:p>
    <w:p>
      <w:pPr>
        <w:pStyle w:val="Body Text"/>
        <w:spacing w:line="240" w:lineRule="auto"/>
      </w:pPr>
      <w:r>
        <w:rPr>
          <w:rtl w:val="0"/>
          <w:lang w:val="en-US"/>
        </w:rPr>
        <w:t>6 datasets and one shape file data are used as big data for our applications and they are stored in HDFS for cleaning and profiling using Spark. MlLib is used for running machine learning algorithms and models like KNN and logistic regression are used to analyze the influence of various factors on the crime rate near the given area by user. We analyze the crime rate merging various datasets and taking various factors into consideration and suggest best places to live in the neighborhood areas in Chicago. We also take input from user to predict arrest occurrence in other application for which we apply logistic regression. Input is taken and output is produced in these applications using command line. In one application, 12 inputs are taken from user to predict occurrence of crime and output is given categorically as 0 or 1. Correlation between various datasets is removed as part of feature selection. In other application, we have 2 inputs as address and gender of user and output is just the address of best locations to live in the neighborhood of address provided. Project diagrams are shown in Fig 1 and 2. V</w:t>
      </w:r>
      <w:r>
        <w:rPr>
          <w:rtl w:val="0"/>
          <w:lang w:val="en-US"/>
        </w:rPr>
        <w:t>arious analytics are done using these datasets and visualization of analytics is done by graphs using Tableau</w:t>
      </w:r>
      <w:r>
        <w:rPr>
          <w:rtl w:val="0"/>
          <w:lang w:val="en-US"/>
        </w:rPr>
        <w:t xml:space="preserve"> as shown in Fig 3</w:t>
      </w:r>
      <w:r>
        <w:rPr>
          <w:rtl w:val="0"/>
        </w:rPr>
        <w:t>.</w:t>
      </w:r>
    </w:p>
    <w:p>
      <w:pPr>
        <w:pStyle w:val="Body Text"/>
        <w:spacing w:line="240" w:lineRule="auto"/>
        <w:jc w:val="center"/>
        <w:rPr>
          <w:sz w:val="16"/>
          <w:szCs w:val="16"/>
        </w:rPr>
      </w:pPr>
      <w:r>
        <w:rPr>
          <w:sz w:val="16"/>
          <w:szCs w:val="16"/>
          <w:rtl w:val="0"/>
          <w:lang w:val="en-US"/>
        </w:rPr>
        <w:t>Fig 1: Project Design Diagram</w:t>
      </w:r>
    </w:p>
    <w:p>
      <w:pPr>
        <w:pStyle w:val="Body Text"/>
        <w:spacing w:line="240" w:lineRule="auto"/>
        <w:jc w:val="center"/>
        <w:rPr>
          <w:sz w:val="16"/>
          <w:szCs w:val="16"/>
        </w:rPr>
      </w:pPr>
    </w:p>
    <w:p>
      <w:pPr>
        <w:pStyle w:val="Body Text"/>
        <w:spacing w:line="240" w:lineRule="auto"/>
        <w:jc w:val="center"/>
        <w:rPr>
          <w:sz w:val="16"/>
          <w:szCs w:val="16"/>
        </w:rPr>
      </w:pPr>
      <w:r>
        <w:rPr>
          <w:sz w:val="16"/>
          <w:szCs w:val="16"/>
          <w:rtl w:val="0"/>
          <w:lang w:val="en-US"/>
        </w:rPr>
        <w:t>Fig 2: Project Architecture</w:t>
      </w:r>
    </w:p>
    <w:p>
      <w:pPr>
        <w:pStyle w:val="Body Text"/>
        <w:spacing w:line="240" w:lineRule="auto"/>
      </w:pPr>
      <w:r>
        <w:rPr>
          <w:rtl w:val="0"/>
          <w:lang w:val="en-US"/>
        </w:rPr>
        <w:t xml:space="preserve">5 analytics is done on the datasets. One of the analytics includes, how unemployment of people aged 16+ and per capita income, both extracted from socioeconomic factors dataset, are related to crime rate. Here, we get output as community area 25, which is Austin. As it can be validated from the website: </w:t>
      </w:r>
      <w:r>
        <w:rPr>
          <w:rStyle w:val="Hyperlink.0"/>
        </w:rPr>
        <w:fldChar w:fldCharType="begin" w:fldLock="0"/>
      </w:r>
      <w:r>
        <w:rPr>
          <w:rStyle w:val="Hyperlink.0"/>
        </w:rPr>
        <w:instrText xml:space="preserve"> HYPERLINK "https://www.niche.com/places-to-live/n/austin-chicago-il/"</w:instrText>
      </w:r>
      <w:r>
        <w:rPr>
          <w:rStyle w:val="Hyperlink.0"/>
        </w:rPr>
        <w:fldChar w:fldCharType="separate" w:fldLock="0"/>
      </w:r>
      <w:r>
        <w:rPr>
          <w:rStyle w:val="Hyperlink.0"/>
          <w:rtl w:val="0"/>
          <w:lang w:val="en-US"/>
        </w:rPr>
        <w:t>https://www.niche.com/places-to-live/n/austin-chicago-il/</w:t>
      </w:r>
      <w:r>
        <w:rPr/>
        <w:fldChar w:fldCharType="end" w:fldLock="0"/>
      </w:r>
      <w:r>
        <w:rPr>
          <w:rtl w:val="0"/>
          <w:lang w:val="en-US"/>
        </w:rPr>
        <w:t>, crime rate is high in Austin with high poverty and unemployment.</w:t>
      </w:r>
    </w:p>
    <w:p>
      <w:pPr>
        <w:pStyle w:val="Body Text"/>
        <w:spacing w:line="240" w:lineRule="auto"/>
      </w:pPr>
    </w:p>
    <w:p>
      <w:pPr>
        <w:pStyle w:val="Heading"/>
        <w:numPr>
          <w:ilvl w:val="0"/>
          <w:numId w:val="2"/>
        </w:numPr>
      </w:pPr>
      <w:r>
        <w:rPr>
          <w:rtl w:val="0"/>
          <w:lang w:val="en-US"/>
        </w:rPr>
        <w:t>Datasets</w:t>
      </w:r>
    </w:p>
    <w:p>
      <w:pPr>
        <w:pStyle w:val="Default"/>
        <w:bidi w:val="0"/>
        <w:spacing w:line="220" w:lineRule="atLeast"/>
        <w:ind w:left="0" w:right="0" w:firstLine="0"/>
        <w:jc w:val="both"/>
        <w:rPr>
          <w:rFonts w:ascii="Cambria" w:cs="Cambria" w:hAnsi="Cambria" w:eastAsia="Cambria"/>
          <w:color w:val="222222"/>
          <w:sz w:val="20"/>
          <w:szCs w:val="20"/>
          <w:shd w:val="clear" w:color="auto" w:fill="ffffff"/>
          <w:rtl w:val="0"/>
        </w:rPr>
      </w:pPr>
      <w:r>
        <w:rPr>
          <w:rFonts w:ascii="Cambria" w:cs="Cambria" w:hAnsi="Cambria" w:eastAsia="Cambria"/>
          <w:color w:val="222222"/>
          <w:sz w:val="20"/>
          <w:szCs w:val="20"/>
          <w:shd w:val="clear" w:color="auto" w:fill="ffffff"/>
          <w:rtl w:val="0"/>
          <w:lang w:val="en-US"/>
        </w:rPr>
        <w:t xml:space="preserve">Six datasets used are that of </w:t>
      </w:r>
      <w:r>
        <w:rPr>
          <w:rFonts w:ascii="Cambria" w:cs="Cambria" w:hAnsi="Cambria" w:eastAsia="Cambria"/>
          <w:color w:val="222222"/>
          <w:sz w:val="20"/>
          <w:szCs w:val="20"/>
          <w:shd w:val="clear" w:color="auto" w:fill="ffffff"/>
          <w:rtl w:val="0"/>
          <w:lang w:val="en-US"/>
        </w:rPr>
        <w:t>crime, socioeconomic factors, sex offenders,</w:t>
      </w:r>
      <w:r>
        <w:rPr>
          <w:rFonts w:ascii="Cambria" w:cs="Cambria" w:hAnsi="Cambria" w:eastAsia="Cambria"/>
          <w:color w:val="222222"/>
          <w:sz w:val="20"/>
          <w:szCs w:val="20"/>
          <w:shd w:val="clear" w:color="auto" w:fill="ffffff"/>
          <w:rtl w:val="0"/>
          <w:lang w:val="en-US"/>
        </w:rPr>
        <w:t xml:space="preserve"> </w:t>
      </w:r>
      <w:r>
        <w:rPr>
          <w:rFonts w:ascii="Cambria" w:cs="Cambria" w:hAnsi="Cambria" w:eastAsia="Cambria"/>
          <w:color w:val="222222"/>
          <w:sz w:val="20"/>
          <w:szCs w:val="20"/>
          <w:shd w:val="clear" w:color="auto" w:fill="ffffff"/>
          <w:rtl w:val="0"/>
          <w:lang w:val="en-US"/>
        </w:rPr>
        <w:t>food inspection, affordable rental housing,</w:t>
      </w:r>
      <w:r>
        <w:rPr>
          <w:rFonts w:ascii="Cambria" w:cs="Cambria" w:hAnsi="Cambria" w:eastAsia="Cambria"/>
          <w:color w:val="222222"/>
          <w:sz w:val="20"/>
          <w:szCs w:val="20"/>
          <w:shd w:val="clear" w:color="auto" w:fill="ffffff"/>
          <w:rtl w:val="0"/>
          <w:lang w:val="en-US"/>
        </w:rPr>
        <w:t xml:space="preserve"> and public health statistics. Shape file of c</w:t>
      </w:r>
      <w:r>
        <w:rPr>
          <w:rFonts w:ascii="Cambria" w:cs="Cambria" w:hAnsi="Cambria" w:eastAsia="Cambria"/>
          <w:color w:val="222222"/>
          <w:sz w:val="20"/>
          <w:szCs w:val="20"/>
          <w:shd w:val="clear" w:color="auto" w:fill="ffffff"/>
          <w:rtl w:val="0"/>
          <w:lang w:val="en-US"/>
        </w:rPr>
        <w:t>ommunity areas</w:t>
      </w:r>
      <w:r>
        <w:rPr>
          <w:rFonts w:ascii="Cambria" w:cs="Cambria" w:hAnsi="Cambria" w:eastAsia="Cambria"/>
          <w:color w:val="222222"/>
          <w:sz w:val="20"/>
          <w:szCs w:val="20"/>
          <w:shd w:val="clear" w:color="auto" w:fill="ffffff"/>
          <w:rtl w:val="0"/>
          <w:lang w:val="en-US"/>
        </w:rPr>
        <w:t xml:space="preserve"> has also </w:t>
      </w:r>
    </w:p>
    <w:p>
      <w:pPr>
        <w:pStyle w:val="Body Text"/>
        <w:jc w:val="center"/>
        <w:rPr>
          <w:sz w:val="16"/>
          <w:szCs w:val="16"/>
        </w:rPr>
      </w:pPr>
    </w:p>
    <w:p>
      <w:pPr>
        <w:pStyle w:val="Body Text"/>
        <w:jc w:val="center"/>
        <w:rPr>
          <w:sz w:val="16"/>
          <w:szCs w:val="16"/>
        </w:rPr>
      </w:pPr>
      <w:r>
        <w:rPr>
          <w:sz w:val="16"/>
          <w:szCs w:val="16"/>
          <w:rtl w:val="0"/>
          <w:lang w:val="da-DK"/>
        </w:rPr>
        <w:t xml:space="preserve">Fig </w:t>
      </w:r>
      <w:r>
        <w:rPr>
          <w:sz w:val="16"/>
          <w:szCs w:val="16"/>
          <w:rtl w:val="0"/>
          <w:lang w:val="en-US"/>
        </w:rPr>
        <w:t>3</w:t>
      </w:r>
      <w:r>
        <w:rPr>
          <w:sz w:val="16"/>
          <w:szCs w:val="16"/>
          <w:rtl w:val="0"/>
        </w:rPr>
        <w:t>:</w:t>
      </w:r>
      <w:r>
        <w:rPr>
          <w:sz w:val="16"/>
          <w:szCs w:val="16"/>
          <w:rtl w:val="0"/>
          <w:lang w:val="en-US"/>
        </w:rPr>
        <w:t xml:space="preserve"> Example graph for visualization made using Tableau</w:t>
      </w:r>
      <w:r>
        <w:rPr>
          <w:sz w:val="16"/>
          <w:szCs w:val="16"/>
        </w:rPr>
        <w:drawing>
          <wp:anchor distT="152400" distB="152400" distL="152400" distR="152400" simplePos="0" relativeHeight="251667456" behindDoc="0" locked="0" layoutInCell="1" allowOverlap="1">
            <wp:simplePos x="0" y="0"/>
            <wp:positionH relativeFrom="margin">
              <wp:posOffset>63816</wp:posOffset>
            </wp:positionH>
            <wp:positionV relativeFrom="line">
              <wp:posOffset>0</wp:posOffset>
            </wp:positionV>
            <wp:extent cx="3345945" cy="2557755"/>
            <wp:effectExtent l="0" t="0" r="0" b="0"/>
            <wp:wrapThrough wrapText="bothSides" distL="152400" distR="152400">
              <wp:wrapPolygon edited="1">
                <wp:start x="0" y="0"/>
                <wp:lineTo x="21600" y="0"/>
                <wp:lineTo x="21600" y="21606"/>
                <wp:lineTo x="0" y="2160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5-07 at 6.24.38 PM.png"/>
                    <pic:cNvPicPr>
                      <a:picLocks noChangeAspect="1"/>
                    </pic:cNvPicPr>
                  </pic:nvPicPr>
                  <pic:blipFill>
                    <a:blip r:embed="rId8">
                      <a:extLst/>
                    </a:blip>
                    <a:stretch>
                      <a:fillRect/>
                    </a:stretch>
                  </pic:blipFill>
                  <pic:spPr>
                    <a:xfrm>
                      <a:off x="0" y="0"/>
                      <a:ext cx="3345945" cy="2557755"/>
                    </a:xfrm>
                    <a:prstGeom prst="rect">
                      <a:avLst/>
                    </a:prstGeom>
                    <a:ln w="12700" cap="flat">
                      <a:noFill/>
                      <a:miter lim="400000"/>
                    </a:ln>
                    <a:effectLst/>
                  </pic:spPr>
                </pic:pic>
              </a:graphicData>
            </a:graphic>
          </wp:anchor>
        </w:drawing>
      </w:r>
      <w:r>
        <w:rPr>
          <w:sz w:val="16"/>
          <w:szCs w:val="16"/>
        </w:rPr>
        <w:drawing>
          <wp:anchor distT="152400" distB="152400" distL="152400" distR="152400" simplePos="0" relativeHeight="251661312" behindDoc="0" locked="0" layoutInCell="1" allowOverlap="1">
            <wp:simplePos x="0" y="0"/>
            <wp:positionH relativeFrom="margin">
              <wp:posOffset>3460561</wp:posOffset>
            </wp:positionH>
            <wp:positionV relativeFrom="line">
              <wp:posOffset>0</wp:posOffset>
            </wp:positionV>
            <wp:extent cx="3198179" cy="240811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5-06 at 8.56.59 PM.png"/>
                    <pic:cNvPicPr>
                      <a:picLocks noChangeAspect="1"/>
                    </pic:cNvPicPr>
                  </pic:nvPicPr>
                  <pic:blipFill>
                    <a:blip r:embed="rId9">
                      <a:extLst/>
                    </a:blip>
                    <a:stretch>
                      <a:fillRect/>
                    </a:stretch>
                  </pic:blipFill>
                  <pic:spPr>
                    <a:xfrm>
                      <a:off x="0" y="0"/>
                      <a:ext cx="3198179" cy="2408115"/>
                    </a:xfrm>
                    <a:prstGeom prst="rect">
                      <a:avLst/>
                    </a:prstGeom>
                    <a:ln w="12700" cap="flat">
                      <a:noFill/>
                      <a:miter lim="400000"/>
                    </a:ln>
                    <a:effectLst/>
                  </pic:spPr>
                </pic:pic>
              </a:graphicData>
            </a:graphic>
          </wp:anchor>
        </w:drawing>
      </w:r>
    </w:p>
    <w:p>
      <w:pPr>
        <w:pStyle w:val="Default"/>
        <w:bidi w:val="0"/>
        <w:spacing w:line="220" w:lineRule="atLeast"/>
        <w:ind w:left="0" w:right="0" w:firstLine="0"/>
        <w:jc w:val="both"/>
        <w:rPr>
          <w:rFonts w:ascii="Cambria" w:cs="Cambria" w:hAnsi="Cambria" w:eastAsia="Cambria"/>
          <w:color w:val="000000"/>
          <w:sz w:val="20"/>
          <w:szCs w:val="20"/>
          <w:shd w:val="clear" w:color="auto" w:fill="ffffff"/>
          <w:rtl w:val="0"/>
        </w:rPr>
      </w:pPr>
      <w:r>
        <w:rPr>
          <w:rFonts w:ascii="Cambria" w:cs="Cambria" w:hAnsi="Cambria" w:eastAsia="Cambria"/>
          <w:color w:val="222222"/>
          <w:sz w:val="20"/>
          <w:szCs w:val="20"/>
          <w:shd w:val="clear" w:color="auto" w:fill="ffffff"/>
          <w:rtl w:val="0"/>
          <w:lang w:val="en-US"/>
        </w:rPr>
        <w:t>been used to join the datasets. T</w:t>
      </w:r>
      <w:r>
        <w:rPr>
          <w:rFonts w:ascii="Cambria" w:cs="Cambria" w:hAnsi="Cambria" w:eastAsia="Cambria"/>
          <w:color w:val="24292e"/>
          <w:sz w:val="20"/>
          <w:szCs w:val="20"/>
          <w:shd w:val="clear" w:color="auto" w:fill="ffffff"/>
          <w:rtl w:val="0"/>
          <w:lang w:val="en-US"/>
        </w:rPr>
        <w:t>he data can be found on</w:t>
      </w:r>
      <w:r>
        <w:rPr>
          <w:rFonts w:ascii="Cambria" w:cs="Cambria" w:hAnsi="Cambria" w:eastAsia="Cambria"/>
          <w:color w:val="24292e"/>
          <w:sz w:val="20"/>
          <w:szCs w:val="20"/>
          <w:shd w:val="clear" w:color="auto" w:fill="ffffff"/>
          <w:rtl w:val="0"/>
        </w:rPr>
        <w:t> </w:t>
      </w:r>
      <w:r>
        <w:rPr>
          <w:rStyle w:val="Hyperlink.0"/>
          <w:rFonts w:ascii="Cambria" w:cs="Cambria" w:hAnsi="Cambria" w:eastAsia="Cambria"/>
          <w:color w:val="0000ff"/>
          <w:sz w:val="20"/>
          <w:szCs w:val="20"/>
          <w:u w:val="single" w:color="0000ff"/>
          <w:shd w:val="clear" w:color="auto" w:fill="ffffff"/>
          <w:rtl w:val="0"/>
        </w:rPr>
        <w:fldChar w:fldCharType="begin" w:fldLock="0"/>
      </w:r>
      <w:r>
        <w:rPr>
          <w:rStyle w:val="Hyperlink.0"/>
          <w:rFonts w:ascii="Cambria" w:cs="Cambria" w:hAnsi="Cambria" w:eastAsia="Cambria"/>
          <w:color w:val="0000ff"/>
          <w:sz w:val="20"/>
          <w:szCs w:val="20"/>
          <w:u w:val="single" w:color="0000ff"/>
          <w:shd w:val="clear" w:color="auto" w:fill="ffffff"/>
          <w:rtl w:val="0"/>
        </w:rPr>
        <w:instrText xml:space="preserve"> HYPERLINK "https://data.cityofchicago.org/"</w:instrText>
      </w:r>
      <w:r>
        <w:rPr>
          <w:rStyle w:val="Hyperlink.0"/>
          <w:rFonts w:ascii="Cambria" w:cs="Cambria" w:hAnsi="Cambria" w:eastAsia="Cambria"/>
          <w:color w:val="0000ff"/>
          <w:sz w:val="20"/>
          <w:szCs w:val="20"/>
          <w:u w:val="single" w:color="0000ff"/>
          <w:shd w:val="clear" w:color="auto" w:fill="ffffff"/>
          <w:rtl w:val="0"/>
        </w:rPr>
        <w:fldChar w:fldCharType="separate" w:fldLock="0"/>
      </w:r>
      <w:r>
        <w:rPr>
          <w:rStyle w:val="Hyperlink.0"/>
          <w:rFonts w:ascii="Cambria" w:cs="Cambria" w:hAnsi="Cambria" w:eastAsia="Cambria"/>
          <w:color w:val="0000ff"/>
          <w:sz w:val="20"/>
          <w:szCs w:val="20"/>
          <w:u w:val="single" w:color="0000ff"/>
          <w:shd w:val="clear" w:color="auto" w:fill="ffffff"/>
          <w:rtl w:val="0"/>
          <w:lang w:val="en-US"/>
        </w:rPr>
        <w:t>https://data.cityofchicago.org/</w:t>
      </w:r>
      <w:r>
        <w:rPr>
          <w:rFonts w:ascii="Cambria" w:cs="Cambria" w:hAnsi="Cambria" w:eastAsia="Cambria"/>
          <w:color w:val="222222"/>
          <w:sz w:val="20"/>
          <w:szCs w:val="20"/>
          <w:shd w:val="clear" w:color="auto" w:fill="ffffff"/>
          <w:rtl w:val="0"/>
        </w:rPr>
        <w:fldChar w:fldCharType="end" w:fldLock="0"/>
      </w:r>
      <w:r>
        <w:rPr>
          <w:rFonts w:ascii="Cambria" w:cs="Cambria" w:hAnsi="Cambria" w:eastAsia="Cambria"/>
          <w:color w:val="222222"/>
          <w:sz w:val="20"/>
          <w:szCs w:val="20"/>
          <w:shd w:val="clear" w:color="auto" w:fill="ffffff"/>
          <w:rtl w:val="0"/>
          <w:lang w:val="en-US"/>
        </w:rPr>
        <w:t>. For pre-processing, i</w:t>
      </w:r>
      <w:r>
        <w:rPr>
          <w:rFonts w:ascii="Cambria" w:cs="Cambria" w:hAnsi="Cambria" w:eastAsia="Cambria"/>
          <w:color w:val="222222"/>
          <w:sz w:val="20"/>
          <w:szCs w:val="20"/>
          <w:shd w:val="clear" w:color="auto" w:fill="ffffff"/>
          <w:rtl w:val="0"/>
          <w:lang w:val="en-US"/>
        </w:rPr>
        <w:t>f community areas are not directly given, they are found using</w:t>
      </w:r>
      <w:r>
        <w:rPr>
          <w:rFonts w:ascii="Cambria" w:cs="Cambria" w:hAnsi="Cambria" w:eastAsia="Cambria"/>
          <w:color w:val="222222"/>
          <w:sz w:val="20"/>
          <w:szCs w:val="20"/>
          <w:shd w:val="clear" w:color="auto" w:fill="ffffff"/>
          <w:rtl w:val="0"/>
        </w:rPr>
        <w:drawing>
          <wp:anchor distT="152400" distB="152400" distL="152400" distR="152400" simplePos="0" relativeHeight="251660288" behindDoc="0" locked="0" layoutInCell="1" allowOverlap="1">
            <wp:simplePos x="0" y="0"/>
            <wp:positionH relativeFrom="margin">
              <wp:posOffset>3460561</wp:posOffset>
            </wp:positionH>
            <wp:positionV relativeFrom="line">
              <wp:posOffset>148166</wp:posOffset>
            </wp:positionV>
            <wp:extent cx="3223579" cy="2062850"/>
            <wp:effectExtent l="0" t="0" r="0" b="0"/>
            <wp:wrapThrough wrapText="bothSides" distL="152400" distR="152400">
              <wp:wrapPolygon edited="1">
                <wp:start x="0" y="0"/>
                <wp:lineTo x="21600" y="0"/>
                <wp:lineTo x="21600" y="21624"/>
                <wp:lineTo x="0" y="2162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5-06 at 8.47.29 PM.png"/>
                    <pic:cNvPicPr>
                      <a:picLocks noChangeAspect="1"/>
                    </pic:cNvPicPr>
                  </pic:nvPicPr>
                  <pic:blipFill>
                    <a:blip r:embed="rId10">
                      <a:extLst/>
                    </a:blip>
                    <a:stretch>
                      <a:fillRect/>
                    </a:stretch>
                  </pic:blipFill>
                  <pic:spPr>
                    <a:xfrm>
                      <a:off x="0" y="0"/>
                      <a:ext cx="3223579" cy="2062850"/>
                    </a:xfrm>
                    <a:prstGeom prst="rect">
                      <a:avLst/>
                    </a:prstGeom>
                    <a:ln w="12700" cap="flat">
                      <a:noFill/>
                      <a:miter lim="400000"/>
                    </a:ln>
                    <a:effectLst/>
                  </pic:spPr>
                </pic:pic>
              </a:graphicData>
            </a:graphic>
          </wp:anchor>
        </w:drawing>
      </w:r>
      <w:r>
        <w:rPr>
          <w:rFonts w:ascii="Cambria" w:cs="Cambria" w:hAnsi="Cambria" w:eastAsia="Cambria"/>
          <w:color w:val="222222"/>
          <w:sz w:val="20"/>
          <w:szCs w:val="20"/>
          <w:shd w:val="clear" w:color="auto" w:fill="ffffff"/>
          <w:rtl w:val="0"/>
          <w:lang w:val="en-US"/>
        </w:rPr>
        <w:t xml:space="preserve"> latitudes and longitudes in each dataset. Block address and google api geocoding service</w:t>
      </w:r>
      <w:r>
        <w:rPr>
          <w:rFonts w:ascii="Cambria" w:cs="Cambria" w:hAnsi="Cambria" w:eastAsia="Cambria"/>
          <w:color w:val="222222"/>
          <w:sz w:val="20"/>
          <w:szCs w:val="20"/>
          <w:shd w:val="clear" w:color="auto" w:fill="ffffff"/>
          <w:rtl w:val="0"/>
        </w:rPr>
        <w:t> </w:t>
      </w:r>
      <w:r>
        <w:rPr>
          <w:rFonts w:ascii="Cambria" w:cs="Cambria" w:hAnsi="Cambria" w:eastAsia="Cambria"/>
          <w:color w:val="222222"/>
          <w:sz w:val="20"/>
          <w:szCs w:val="20"/>
          <w:shd w:val="clear" w:color="auto" w:fill="ffffff"/>
          <w:rtl w:val="0"/>
          <w:lang w:val="en-US"/>
        </w:rPr>
        <w:t>are used to find communit</w:t>
      </w:r>
      <w:r>
        <w:rPr>
          <w:rFonts w:ascii="Cambria" w:cs="Cambria" w:hAnsi="Cambria" w:eastAsia="Cambria"/>
          <w:color w:val="000000"/>
          <w:sz w:val="20"/>
          <w:szCs w:val="20"/>
          <w:shd w:val="clear" w:color="auto" w:fill="ffffff"/>
          <w:rtl w:val="0"/>
          <w:lang w:val="en-US"/>
        </w:rPr>
        <w:t xml:space="preserve">y areas </w:t>
      </w:r>
      <w:r>
        <w:rPr>
          <w:rFonts w:ascii="Cambria" w:cs="Cambria" w:hAnsi="Cambria" w:eastAsia="Cambria"/>
          <w:color w:val="000000"/>
          <w:sz w:val="20"/>
          <w:szCs w:val="20"/>
          <w:shd w:val="clear" w:color="auto" w:fill="ffffff"/>
          <w:rtl w:val="0"/>
          <w:lang w:val="en-US"/>
        </w:rPr>
        <w:t>in case the</w:t>
      </w:r>
      <w:r>
        <w:rPr>
          <w:rFonts w:ascii="Cambria" w:cs="Cambria" w:hAnsi="Cambria" w:eastAsia="Cambria"/>
          <w:color w:val="000000"/>
          <w:sz w:val="20"/>
          <w:szCs w:val="20"/>
          <w:shd w:val="clear" w:color="auto" w:fill="ffffff"/>
          <w:rtl w:val="0"/>
          <w:lang w:val="en-US"/>
        </w:rPr>
        <w:t xml:space="preserve"> rows </w:t>
      </w:r>
      <w:r>
        <w:rPr>
          <w:rFonts w:ascii="Cambria" w:cs="Cambria" w:hAnsi="Cambria" w:eastAsia="Cambria"/>
          <w:color w:val="000000"/>
          <w:sz w:val="20"/>
          <w:szCs w:val="20"/>
          <w:shd w:val="clear" w:color="auto" w:fill="ffffff"/>
          <w:rtl w:val="0"/>
          <w:lang w:val="en-US"/>
        </w:rPr>
        <w:t>are</w:t>
      </w:r>
      <w:r>
        <w:rPr>
          <w:rFonts w:ascii="Cambria" w:cs="Cambria" w:hAnsi="Cambria" w:eastAsia="Cambria"/>
          <w:color w:val="000000"/>
          <w:sz w:val="20"/>
          <w:szCs w:val="20"/>
          <w:shd w:val="clear" w:color="auto" w:fill="ffffff"/>
          <w:rtl w:val="0"/>
          <w:lang w:val="en-US"/>
        </w:rPr>
        <w:t xml:space="preserve"> missing geopoints. </w:t>
      </w:r>
      <w:r>
        <w:rPr>
          <w:rFonts w:ascii="Cambria" w:cs="Cambria" w:hAnsi="Cambria" w:eastAsia="Cambria"/>
          <w:color w:val="000000"/>
          <w:sz w:val="20"/>
          <w:szCs w:val="20"/>
          <w:shd w:val="clear" w:color="auto" w:fill="ffffff"/>
          <w:rtl w:val="0"/>
          <w:lang w:val="en-US"/>
        </w:rPr>
        <w:t>Even then, if the r</w:t>
      </w:r>
      <w:r>
        <w:rPr>
          <w:rFonts w:ascii="Cambria" w:cs="Cambria" w:hAnsi="Cambria" w:eastAsia="Cambria"/>
          <w:color w:val="000000"/>
          <w:sz w:val="20"/>
          <w:szCs w:val="20"/>
          <w:shd w:val="clear" w:color="auto" w:fill="ffffff"/>
          <w:rtl w:val="0"/>
          <w:lang w:val="en-US"/>
        </w:rPr>
        <w:t>ows giv</w:t>
      </w:r>
      <w:r>
        <w:rPr>
          <w:rFonts w:ascii="Cambria" w:cs="Cambria" w:hAnsi="Cambria" w:eastAsia="Cambria"/>
          <w:color w:val="000000"/>
          <w:sz w:val="20"/>
          <w:szCs w:val="20"/>
          <w:shd w:val="clear" w:color="auto" w:fill="ffffff"/>
          <w:rtl w:val="0"/>
          <w:lang w:val="en-US"/>
        </w:rPr>
        <w:t>e</w:t>
      </w:r>
      <w:r>
        <w:rPr>
          <w:rFonts w:ascii="Cambria" w:cs="Cambria" w:hAnsi="Cambria" w:eastAsia="Cambria"/>
          <w:color w:val="000000"/>
          <w:sz w:val="20"/>
          <w:szCs w:val="20"/>
          <w:shd w:val="clear" w:color="auto" w:fill="ffffff"/>
          <w:rtl w:val="0"/>
          <w:lang w:val="en-US"/>
        </w:rPr>
        <w:t xml:space="preserve"> 'None' for community area, with given latitude and longitude, </w:t>
      </w:r>
      <w:r>
        <w:rPr>
          <w:rFonts w:ascii="Cambria" w:cs="Cambria" w:hAnsi="Cambria" w:eastAsia="Cambria"/>
          <w:color w:val="000000"/>
          <w:sz w:val="20"/>
          <w:szCs w:val="20"/>
          <w:shd w:val="clear" w:color="auto" w:fill="ffffff"/>
          <w:rtl w:val="0"/>
          <w:lang w:val="en-US"/>
        </w:rPr>
        <w:t>we use</w:t>
      </w:r>
      <w:r>
        <w:rPr>
          <w:rFonts w:ascii="Cambria" w:cs="Cambria" w:hAnsi="Cambria" w:eastAsia="Cambria"/>
          <w:color w:val="000000"/>
          <w:sz w:val="20"/>
          <w:szCs w:val="20"/>
          <w:shd w:val="clear" w:color="auto" w:fill="ffffff"/>
          <w:rtl w:val="0"/>
        </w:rPr>
        <w:t> </w:t>
      </w:r>
      <w:r>
        <w:rPr>
          <w:rFonts w:ascii="Cambria" w:cs="Cambria" w:hAnsi="Cambria" w:eastAsia="Cambria"/>
          <w:color w:val="000000"/>
          <w:sz w:val="20"/>
          <w:szCs w:val="20"/>
          <w:shd w:val="clear" w:color="auto" w:fill="ffffff"/>
          <w:rtl w:val="0"/>
          <w:lang w:val="en-US"/>
        </w:rPr>
        <w:t xml:space="preserve">Euclidean Squared Distance metric from each community area center and set </w:t>
      </w:r>
      <w:r>
        <w:rPr>
          <w:rFonts w:ascii="Cambria" w:cs="Cambria" w:hAnsi="Cambria" w:eastAsia="Cambria"/>
          <w:color w:val="000000"/>
          <w:sz w:val="20"/>
          <w:szCs w:val="20"/>
          <w:shd w:val="clear" w:color="auto" w:fill="ffffff"/>
          <w:rtl w:val="0"/>
          <w:lang w:val="en-US"/>
        </w:rPr>
        <w:t xml:space="preserve">it </w:t>
      </w:r>
      <w:r>
        <w:rPr>
          <w:rFonts w:ascii="Cambria" w:cs="Cambria" w:hAnsi="Cambria" w:eastAsia="Cambria"/>
          <w:color w:val="000000"/>
          <w:sz w:val="20"/>
          <w:szCs w:val="20"/>
          <w:shd w:val="clear" w:color="auto" w:fill="ffffff"/>
          <w:rtl w:val="0"/>
          <w:lang w:val="en-US"/>
        </w:rPr>
        <w:t>with the nearest community.</w:t>
      </w:r>
      <w:r>
        <w:rPr>
          <w:rFonts w:ascii="Cambria" w:cs="Cambria" w:hAnsi="Cambria" w:eastAsia="Cambria"/>
          <w:color w:val="000000"/>
          <w:sz w:val="20"/>
          <w:szCs w:val="20"/>
          <w:shd w:val="clear" w:color="auto" w:fill="ffffff"/>
          <w:rtl w:val="0"/>
          <w:lang w:val="en-US"/>
        </w:rPr>
        <w:t xml:space="preserve"> Datasets are extracted from 01/01/2010 till 12/31/2011. Date and time formats are changed, columns are dropped, missing values are filled using average value as part of profiling and cleaning of datasets.</w:t>
      </w:r>
    </w:p>
    <w:p>
      <w:pPr>
        <w:pStyle w:val="Default"/>
        <w:bidi w:val="0"/>
        <w:spacing w:line="220" w:lineRule="atLeast"/>
        <w:ind w:left="0" w:right="0" w:firstLine="0"/>
        <w:jc w:val="both"/>
        <w:rPr>
          <w:rFonts w:ascii="Cambria" w:cs="Cambria" w:hAnsi="Cambria" w:eastAsia="Cambria"/>
          <w:color w:val="222222"/>
          <w:sz w:val="20"/>
          <w:szCs w:val="20"/>
          <w:shd w:val="clear" w:color="auto" w:fill="ffffff"/>
          <w:rtl w:val="0"/>
        </w:rPr>
      </w:pPr>
    </w:p>
    <w:p>
      <w:pPr>
        <w:pStyle w:val="Body Text"/>
      </w:pPr>
      <w:r>
        <w:rPr>
          <w:rtl w:val="0"/>
        </w:rPr>
        <w:t>First dataset, i.e.,</w:t>
      </w:r>
      <w:r>
        <w:rPr>
          <w:rtl w:val="0"/>
        </w:rPr>
        <w:t xml:space="preserve"> </w:t>
      </w:r>
      <w:r>
        <w:rPr>
          <w:rtl w:val="0"/>
        </w:rPr>
        <w:t>c</w:t>
      </w:r>
      <w:r>
        <w:rPr>
          <w:rtl w:val="0"/>
          <w:lang w:val="fr-FR"/>
        </w:rPr>
        <w:t xml:space="preserve">rimes </w:t>
      </w:r>
      <w:r>
        <w:rPr>
          <w:rtl w:val="0"/>
        </w:rPr>
        <w:t>d</w:t>
      </w:r>
      <w:r>
        <w:rPr>
          <w:rtl w:val="0"/>
        </w:rPr>
        <w:t>ataset</w:t>
      </w:r>
      <w:r>
        <w:rPr>
          <w:rtl w:val="0"/>
        </w:rPr>
        <w:t xml:space="preserve"> collected in Chicago, has </w:t>
      </w:r>
      <w:r>
        <w:rPr>
          <w:rtl w:val="0"/>
        </w:rPr>
        <w:t xml:space="preserve">detailed information about time, location (i.e., latitude and longitude), and types of crime. </w:t>
      </w:r>
      <w:r>
        <w:rPr>
          <w:rtl w:val="0"/>
        </w:rPr>
        <w:t>T</w:t>
      </w:r>
      <w:r>
        <w:rPr>
          <w:rtl w:val="0"/>
        </w:rPr>
        <w:t>he term crime count refers to number of crime incidents in a region (i.e., community area) in a year. The community area is used as our geographical unit of study, since it is well-defined, historically recognized and stable over tim</w:t>
      </w:r>
      <w:r>
        <w:rPr>
          <w:rtl w:val="0"/>
        </w:rPr>
        <w:t>e</w:t>
      </w:r>
      <w:r>
        <w:rPr>
          <w:rtl w:val="0"/>
        </w:rPr>
        <w:t xml:space="preserve">. In total, there are 77 community areas in Chicago. We </w:t>
      </w:r>
      <w:r>
        <w:rPr>
          <w:rtl w:val="0"/>
        </w:rPr>
        <w:t>use this</w:t>
      </w:r>
      <w:r>
        <w:rPr>
          <w:rtl w:val="0"/>
        </w:rPr>
        <w:t xml:space="preserve"> crime dataset using factors like number of arrests made and the total crime cases reported.</w:t>
      </w:r>
      <w:r>
        <w:rPr>
          <w:rtl w:val="0"/>
        </w:rPr>
        <w:t xml:space="preserve"> </w:t>
      </w:r>
      <w:r>
        <w:rPr>
          <w:rtl w:val="0"/>
        </w:rPr>
        <w:t xml:space="preserve">This dataset is used in </w:t>
      </w:r>
      <w:r>
        <w:rPr>
          <w:rtl w:val="0"/>
        </w:rPr>
        <w:t xml:space="preserve">both the </w:t>
      </w:r>
      <w:r>
        <w:rPr>
          <w:rtl w:val="0"/>
        </w:rPr>
        <w:t>prediction of arrest application</w:t>
      </w:r>
      <w:r>
        <w:rPr>
          <w:rtl w:val="0"/>
        </w:rPr>
        <w:t xml:space="preserve"> and application of </w:t>
      </w:r>
      <w:r>
        <w:rPr>
          <w:rtl w:val="0"/>
        </w:rPr>
        <w:t>suggesting places to live i</w:t>
      </w:r>
      <w:r>
        <w:rPr>
          <w:rtl w:val="0"/>
        </w:rPr>
        <w:t>n</w:t>
      </w:r>
      <w:r>
        <w:rPr>
          <w:rtl w:val="0"/>
        </w:rPr>
        <w:t>.</w:t>
      </w:r>
      <w:r>
        <w:rPr>
          <w:rtl w:val="0"/>
        </w:rPr>
        <w:t xml:space="preserve"> This dataset is 1.3 GB in size.</w:t>
      </w:r>
    </w:p>
    <w:p>
      <w:pPr>
        <w:pStyle w:val="Body Text"/>
      </w:pPr>
      <w:r>
        <w:rPr>
          <w:rtl w:val="0"/>
        </w:rPr>
        <w:t xml:space="preserve">Crime dataset can be found on: </w:t>
      </w:r>
      <w:r>
        <w:rPr>
          <w:rStyle w:val="Hyperlink.0"/>
        </w:rPr>
        <w:fldChar w:fldCharType="begin" w:fldLock="0"/>
      </w:r>
      <w:r>
        <w:rPr>
          <w:rStyle w:val="Hyperlink.0"/>
        </w:rPr>
        <w:instrText xml:space="preserve"> HYPERLINK "https://data.cityofchicago.org/Public-Safety/Crimes-2001-to-present/ijzp-q8t2"</w:instrText>
      </w:r>
      <w:r>
        <w:rPr>
          <w:rStyle w:val="Hyperlink.0"/>
        </w:rPr>
        <w:fldChar w:fldCharType="separate" w:fldLock="0"/>
      </w:r>
      <w:r>
        <w:rPr>
          <w:rStyle w:val="Hyperlink.0"/>
          <w:rtl w:val="0"/>
        </w:rPr>
        <w:t>https://data.cityofchicago.org/Public-Safety/Crimes-2001-to-present/ijzp-q8t2</w:t>
      </w:r>
      <w:r>
        <w:rPr/>
        <w:fldChar w:fldCharType="end" w:fldLock="0"/>
      </w:r>
    </w:p>
    <w:p>
      <w:pPr>
        <w:pStyle w:val="Body Text"/>
        <w:spacing w:after="0" w:line="240" w:lineRule="auto"/>
        <w:jc w:val="center"/>
        <w:rPr>
          <w:rFonts w:ascii="Cambria" w:cs="Cambria" w:hAnsi="Cambria" w:eastAsia="Cambria"/>
          <w:sz w:val="16"/>
          <w:szCs w:val="16"/>
        </w:rPr>
      </w:pPr>
    </w:p>
    <w:p>
      <w:pPr>
        <w:pStyle w:val="Body Text"/>
      </w:pPr>
      <w:r>
        <w:rPr>
          <w:rtl w:val="0"/>
        </w:rPr>
        <w:t>Second dataset, i.e., s</w:t>
      </w:r>
      <w:r>
        <w:rPr>
          <w:rtl w:val="0"/>
          <w:lang w:val="it-IT"/>
        </w:rPr>
        <w:t>ocioeconomi</w:t>
      </w:r>
      <w:r>
        <w:rPr>
          <w:rtl w:val="0"/>
        </w:rPr>
        <w:t>c</w:t>
      </w:r>
      <w:r>
        <w:rPr>
          <w:rtl w:val="0"/>
          <w:lang w:val="it-IT"/>
        </w:rPr>
        <w:t xml:space="preserve"> dataset</w:t>
      </w:r>
      <w:r>
        <w:rPr>
          <w:rtl w:val="0"/>
        </w:rPr>
        <w:t>,</w:t>
      </w:r>
      <w:r>
        <w:rPr>
          <w:rtl w:val="0"/>
        </w:rPr>
        <w:t xml:space="preserve"> contains a selection of six socioeconomic indicators of public health significance and a </w:t>
      </w:r>
      <w:r>
        <w:rPr>
          <w:rtl w:val="0"/>
        </w:rPr>
        <w:t>“</w:t>
      </w:r>
      <w:r>
        <w:rPr>
          <w:rtl w:val="0"/>
        </w:rPr>
        <w:t>hardship index,</w:t>
      </w:r>
      <w:r>
        <w:rPr>
          <w:rtl w:val="0"/>
        </w:rPr>
        <w:t xml:space="preserve">” </w:t>
      </w:r>
      <w:r>
        <w:rPr>
          <w:rtl w:val="0"/>
        </w:rPr>
        <w:t>by Chicago community area</w:t>
      </w:r>
      <w:r>
        <w:rPr>
          <w:rtl w:val="0"/>
        </w:rPr>
        <w:t xml:space="preserve">. Thus, this dataset describes unemployment, percentage of households below poverty, per capita income, etc. in the particular area. </w:t>
      </w:r>
      <w:r>
        <w:rPr>
          <w:rtl w:val="0"/>
        </w:rPr>
        <w:t xml:space="preserve">We </w:t>
      </w:r>
      <w:r>
        <w:rPr>
          <w:rtl w:val="0"/>
        </w:rPr>
        <w:t>use this</w:t>
      </w:r>
      <w:r>
        <w:rPr>
          <w:rtl w:val="0"/>
          <w:lang w:val="it-IT"/>
        </w:rPr>
        <w:t xml:space="preserve"> dataset </w:t>
      </w:r>
      <w:r>
        <w:rPr>
          <w:rtl w:val="0"/>
        </w:rPr>
        <w:t xml:space="preserve">for </w:t>
      </w:r>
      <w:r>
        <w:rPr>
          <w:rtl w:val="0"/>
        </w:rPr>
        <w:t>crime  prediction given youth population and illiteracy rate in the area.</w:t>
      </w:r>
      <w:r>
        <w:rPr>
          <w:rtl w:val="0"/>
        </w:rPr>
        <w:t xml:space="preserve"> This dataset is used in prediction of arrest application and </w:t>
      </w:r>
      <w:r>
        <w:rPr>
          <w:rtl w:val="0"/>
        </w:rPr>
        <w:t xml:space="preserve">is </w:t>
      </w:r>
      <w:r>
        <w:rPr>
          <w:rtl w:val="0"/>
        </w:rPr>
        <w:t xml:space="preserve">4 </w:t>
      </w:r>
      <w:r>
        <w:rPr>
          <w:rtl w:val="0"/>
        </w:rPr>
        <w:t>KB in size</w:t>
      </w:r>
      <w:r>
        <w:rPr>
          <w:rtl w:val="0"/>
        </w:rPr>
        <w:t>.</w:t>
      </w:r>
    </w:p>
    <w:p>
      <w:pPr>
        <w:pStyle w:val="Body Text"/>
        <w:spacing w:after="0" w:line="240" w:lineRule="auto"/>
        <w:jc w:val="center"/>
        <w:rPr>
          <w:rFonts w:ascii="Cambria" w:cs="Cambria" w:hAnsi="Cambria" w:eastAsia="Cambria"/>
          <w:sz w:val="16"/>
          <w:szCs w:val="16"/>
        </w:rPr>
      </w:pP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1: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final crime dataset</w:t>
      </w:r>
    </w:p>
    <w:p>
      <w:pPr>
        <w:pStyle w:val="Body Text"/>
      </w:pPr>
    </w:p>
    <w:p>
      <w:pPr>
        <w:pStyle w:val="Body Text"/>
      </w:pPr>
      <w:r>
        <w:rPr>
          <w:rtl w:val="0"/>
        </w:rPr>
        <w:t>S</w:t>
      </w:r>
      <w:r>
        <w:rPr>
          <w:rtl w:val="0"/>
          <w:lang w:val="it-IT"/>
        </w:rPr>
        <w:t xml:space="preserve">ocioeconomic </w:t>
      </w:r>
      <w:r>
        <w:rPr>
          <w:rtl w:val="0"/>
        </w:rPr>
        <w:t xml:space="preserve">factors </w:t>
      </w:r>
      <w:r>
        <w:rPr>
          <w:rtl w:val="0"/>
          <w:lang w:val="it-IT"/>
        </w:rPr>
        <w:t>dataset</w:t>
      </w:r>
      <w:r>
        <w:rPr>
          <w:rtl w:val="0"/>
        </w:rPr>
        <w:t xml:space="preserve"> can be found on: </w:t>
      </w:r>
      <w:r>
        <w:rPr>
          <w:rStyle w:val="Hyperlink.0"/>
        </w:rPr>
        <w:fldChar w:fldCharType="begin" w:fldLock="0"/>
      </w:r>
      <w:r>
        <w:rPr>
          <w:rStyle w:val="Hyperlink.0"/>
        </w:rPr>
        <w:instrText xml:space="preserve"> HYPERLINK "https://data.cityofchicago.org/Health-Human-Services/Census-Data-Selected-socioeconomic-indicators-in-C/kn9c-c2s2"</w:instrText>
      </w:r>
      <w:r>
        <w:rPr>
          <w:rStyle w:val="Hyperlink.0"/>
        </w:rPr>
        <w:fldChar w:fldCharType="separate" w:fldLock="0"/>
      </w:r>
      <w:r>
        <w:rPr>
          <w:rStyle w:val="Hyperlink.0"/>
          <w:rtl w:val="0"/>
        </w:rPr>
        <w:t>https://data.cityofchicago.org/Health-Human-Services/Census-Data-Selected-socioeconomic-indicators-in-C/kn9c-c2s2</w:t>
      </w:r>
      <w:r>
        <w:rPr/>
        <w:fldChar w:fldCharType="end" w:fldLock="0"/>
      </w: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2: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final socioeconomic factors dataset</w:t>
      </w:r>
      <w:r>
        <w:rPr>
          <w:rFonts w:ascii="Cambria" w:cs="Cambria" w:hAnsi="Cambria" w:eastAsia="Cambria"/>
          <w:sz w:val="16"/>
          <w:szCs w:val="16"/>
        </w:rPr>
        <w:drawing>
          <wp:anchor distT="152400" distB="152400" distL="152400" distR="152400" simplePos="0" relativeHeight="251669504" behindDoc="0" locked="0" layoutInCell="1" allowOverlap="1">
            <wp:simplePos x="0" y="0"/>
            <wp:positionH relativeFrom="margin">
              <wp:posOffset>3473261</wp:posOffset>
            </wp:positionH>
            <wp:positionV relativeFrom="line">
              <wp:posOffset>124368</wp:posOffset>
            </wp:positionV>
            <wp:extent cx="3248979" cy="182709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5-06 at 10.16.36 PM.png"/>
                    <pic:cNvPicPr>
                      <a:picLocks noChangeAspect="1"/>
                    </pic:cNvPicPr>
                  </pic:nvPicPr>
                  <pic:blipFill>
                    <a:blip r:embed="rId11">
                      <a:extLst/>
                    </a:blip>
                    <a:stretch>
                      <a:fillRect/>
                    </a:stretch>
                  </pic:blipFill>
                  <pic:spPr>
                    <a:xfrm>
                      <a:off x="0" y="0"/>
                      <a:ext cx="3248979" cy="1827091"/>
                    </a:xfrm>
                    <a:prstGeom prst="rect">
                      <a:avLst/>
                    </a:prstGeom>
                    <a:ln w="12700" cap="flat">
                      <a:noFill/>
                      <a:miter lim="400000"/>
                    </a:ln>
                    <a:effectLst/>
                  </pic:spPr>
                </pic:pic>
              </a:graphicData>
            </a:graphic>
          </wp:anchor>
        </w:drawing>
      </w: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3: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final sex offenders dataset</w:t>
      </w:r>
    </w:p>
    <w:p>
      <w:pPr>
        <w:pStyle w:val="Body Text"/>
      </w:pPr>
      <w:r>
        <w:rPr>
          <w:rtl w:val="0"/>
        </w:rPr>
        <w:t xml:space="preserve">Third dataset is </w:t>
      </w:r>
      <w:r>
        <w:rPr>
          <w:rtl w:val="0"/>
          <w:lang w:val="de-DE"/>
        </w:rPr>
        <w:t xml:space="preserve">Sex Offenders </w:t>
      </w:r>
      <w:r>
        <w:rPr>
          <w:rtl w:val="0"/>
        </w:rPr>
        <w:t>d</w:t>
      </w:r>
      <w:r>
        <w:rPr>
          <w:rtl w:val="0"/>
        </w:rPr>
        <w:t>ataset</w:t>
      </w:r>
      <w:r>
        <w:rPr>
          <w:rtl w:val="0"/>
        </w:rPr>
        <w:t xml:space="preserve">. This dataset is given included only if user is a female. It </w:t>
      </w:r>
      <w:r>
        <w:rPr>
          <w:rtl w:val="0"/>
        </w:rPr>
        <w:t xml:space="preserve">contains indicators of </w:t>
      </w:r>
      <w:r>
        <w:rPr>
          <w:rtl w:val="0"/>
        </w:rPr>
        <w:t xml:space="preserve">age of victims by </w:t>
      </w:r>
      <w:r>
        <w:rPr>
          <w:rtl w:val="0"/>
        </w:rPr>
        <w:t>Chicago community area</w:t>
      </w:r>
      <w:r>
        <w:rPr>
          <w:rtl w:val="0"/>
        </w:rPr>
        <w:t xml:space="preserve">. This dataset is used in  the application of suggesting places to live in and is </w:t>
      </w:r>
      <w:r>
        <w:rPr>
          <w:rtl w:val="0"/>
        </w:rPr>
        <w:t>82 KB</w:t>
      </w:r>
      <w:r>
        <w:rPr>
          <w:rtl w:val="0"/>
        </w:rPr>
        <w:t xml:space="preserve"> in size.</w:t>
      </w:r>
    </w:p>
    <w:p>
      <w:pPr>
        <w:pStyle w:val="Body Text"/>
      </w:pPr>
      <w:r>
        <w:rPr>
          <w:rtl w:val="0"/>
          <w:lang w:val="de-DE"/>
        </w:rPr>
        <w:t>Sex Offenders dataset</w:t>
      </w:r>
      <w:r>
        <w:rPr>
          <w:rtl w:val="0"/>
        </w:rPr>
        <w:t xml:space="preserve"> can be found on: </w:t>
      </w:r>
      <w:r>
        <w:rPr>
          <w:rStyle w:val="Hyperlink.0"/>
        </w:rPr>
        <w:fldChar w:fldCharType="begin" w:fldLock="0"/>
      </w:r>
      <w:r>
        <w:rPr>
          <w:rStyle w:val="Hyperlink.0"/>
        </w:rPr>
        <w:instrText xml:space="preserve"> HYPERLINK "https://data.cityofchicago.org/Public-Safety/Sex-Offenders/vc9r-bqvy"</w:instrText>
      </w:r>
      <w:r>
        <w:rPr>
          <w:rStyle w:val="Hyperlink.0"/>
        </w:rPr>
        <w:fldChar w:fldCharType="separate" w:fldLock="0"/>
      </w:r>
      <w:r>
        <w:rPr>
          <w:rStyle w:val="Hyperlink.0"/>
          <w:rtl w:val="0"/>
        </w:rPr>
        <w:t>https://data.cityofchicago.org/Public-Safety/Sex-Offenders/vc9r-bqvy</w:t>
      </w:r>
      <w:r>
        <w:rPr/>
        <w:fldChar w:fldCharType="end" w:fldLock="0"/>
      </w:r>
    </w:p>
    <w:p>
      <w:pPr>
        <w:pStyle w:val="Body Text"/>
      </w:pPr>
    </w:p>
    <w:p>
      <w:pPr>
        <w:pStyle w:val="Body Text"/>
      </w:pPr>
      <w:r>
        <w:rPr>
          <w:rtl w:val="0"/>
        </w:rPr>
        <w:t xml:space="preserve">Fourth dataset is </w:t>
      </w:r>
      <w:r>
        <w:rPr>
          <w:rtl w:val="0"/>
        </w:rPr>
        <w:t xml:space="preserve">Public Health Statistics </w:t>
      </w:r>
      <w:r>
        <w:rPr>
          <w:rtl w:val="0"/>
        </w:rPr>
        <w:t>d</w:t>
      </w:r>
      <w:r>
        <w:rPr>
          <w:rtl w:val="0"/>
        </w:rPr>
        <w:t>ataset</w:t>
      </w:r>
      <w:r>
        <w:rPr>
          <w:rtl w:val="0"/>
        </w:rPr>
        <w:t xml:space="preserve">. It </w:t>
      </w:r>
      <w:r>
        <w:rPr>
          <w:rtl w:val="0"/>
        </w:rPr>
        <w:t xml:space="preserve">contains a selection of </w:t>
      </w:r>
      <w:r>
        <w:rPr>
          <w:rtl w:val="0"/>
        </w:rPr>
        <w:t xml:space="preserve">public health </w:t>
      </w:r>
      <w:r>
        <w:rPr>
          <w:rtl w:val="0"/>
        </w:rPr>
        <w:t xml:space="preserve">indicators of </w:t>
      </w:r>
      <w:r>
        <w:rPr>
          <w:rtl w:val="0"/>
        </w:rPr>
        <w:t xml:space="preserve">age of victims by </w:t>
      </w:r>
      <w:r>
        <w:rPr>
          <w:rtl w:val="0"/>
        </w:rPr>
        <w:t>Chicago community area</w:t>
      </w:r>
      <w:r>
        <w:rPr>
          <w:rtl w:val="0"/>
        </w:rPr>
        <w:t xml:space="preserve">. This dataset is used in application for prediction of arrest </w:t>
      </w:r>
      <w:r>
        <w:rPr>
          <w:rtl w:val="0"/>
        </w:rPr>
        <w:t xml:space="preserve">and is </w:t>
      </w:r>
      <w:r>
        <w:rPr>
          <w:rtl w:val="0"/>
        </w:rPr>
        <w:t>8 K</w:t>
      </w:r>
      <w:r>
        <w:rPr>
          <w:rtl w:val="0"/>
        </w:rPr>
        <w:t>B in size</w:t>
      </w:r>
      <w:r>
        <w:rPr>
          <w:rtl w:val="0"/>
        </w:rPr>
        <w:t>.</w:t>
      </w:r>
    </w:p>
    <w:p>
      <w:pPr>
        <w:pStyle w:val="Body Text"/>
      </w:pPr>
      <w:r>
        <w:rPr>
          <w:rtl w:val="0"/>
        </w:rPr>
        <w:t>Public Health Statistics dataset</w:t>
      </w:r>
      <w:r>
        <w:rPr>
          <w:rtl w:val="0"/>
        </w:rPr>
        <w:t xml:space="preserve"> can be found on: </w:t>
      </w:r>
      <w:r>
        <w:rPr>
          <w:rStyle w:val="Hyperlink.0"/>
        </w:rPr>
        <w:fldChar w:fldCharType="begin" w:fldLock="0"/>
      </w:r>
      <w:r>
        <w:rPr>
          <w:rStyle w:val="Hyperlink.0"/>
        </w:rPr>
        <w:instrText xml:space="preserve"> HYPERLINK "https://data.cityofchicago.org/Health-Human-Services/Public-Health-Statistics-Selected-public-health-in/iqnk-2tcu"</w:instrText>
      </w:r>
      <w:r>
        <w:rPr>
          <w:rStyle w:val="Hyperlink.0"/>
        </w:rPr>
        <w:fldChar w:fldCharType="separate" w:fldLock="0"/>
      </w:r>
      <w:r>
        <w:rPr>
          <w:rStyle w:val="Hyperlink.0"/>
          <w:rtl w:val="0"/>
        </w:rPr>
        <w:t>https://data.cityofchicago.org/Health-Human-Services/Public-Health-Statistics-Selected-public-health-in/iqnk-2tcu</w:t>
      </w:r>
      <w:r>
        <w:rPr/>
        <w:fldChar w:fldCharType="end" w:fldLock="0"/>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160508</wp:posOffset>
            </wp:positionV>
            <wp:extent cx="3213274" cy="4086368"/>
            <wp:effectExtent l="0" t="0" r="0" b="0"/>
            <wp:wrapThrough wrapText="bothSides" distL="152400" distR="152400">
              <wp:wrapPolygon edited="1">
                <wp:start x="0" y="0"/>
                <wp:lineTo x="21621" y="0"/>
                <wp:lineTo x="21621"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05-06 at 11.44.45 PM.png"/>
                    <pic:cNvPicPr>
                      <a:picLocks noChangeAspect="1"/>
                    </pic:cNvPicPr>
                  </pic:nvPicPr>
                  <pic:blipFill>
                    <a:blip r:embed="rId12">
                      <a:extLst/>
                    </a:blip>
                    <a:stretch>
                      <a:fillRect/>
                    </a:stretch>
                  </pic:blipFill>
                  <pic:spPr>
                    <a:xfrm>
                      <a:off x="0" y="0"/>
                      <a:ext cx="3213274" cy="4086368"/>
                    </a:xfrm>
                    <a:prstGeom prst="rect">
                      <a:avLst/>
                    </a:prstGeom>
                    <a:ln w="12700" cap="flat">
                      <a:noFill/>
                      <a:miter lim="400000"/>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3441657</wp:posOffset>
            </wp:positionH>
            <wp:positionV relativeFrom="line">
              <wp:posOffset>136496</wp:posOffset>
            </wp:positionV>
            <wp:extent cx="3215683" cy="98777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05-07 at 12.20.54 AM.png"/>
                    <pic:cNvPicPr>
                      <a:picLocks noChangeAspect="1"/>
                    </pic:cNvPicPr>
                  </pic:nvPicPr>
                  <pic:blipFill>
                    <a:blip r:embed="rId13">
                      <a:extLst/>
                    </a:blip>
                    <a:stretch>
                      <a:fillRect/>
                    </a:stretch>
                  </pic:blipFill>
                  <pic:spPr>
                    <a:xfrm>
                      <a:off x="0" y="0"/>
                      <a:ext cx="3215683" cy="987777"/>
                    </a:xfrm>
                    <a:prstGeom prst="rect">
                      <a:avLst/>
                    </a:prstGeom>
                    <a:ln w="12700" cap="flat">
                      <a:noFill/>
                      <a:miter lim="400000"/>
                    </a:ln>
                    <a:effectLst/>
                  </pic:spPr>
                </pic:pic>
              </a:graphicData>
            </a:graphic>
          </wp:anchor>
        </w:drawing>
      </w: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4: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w:t>
      </w:r>
      <w:r>
        <w:rPr>
          <w:rFonts w:ascii="Cambria" w:cs="Cambria" w:hAnsi="Cambria" w:eastAsia="Cambria"/>
          <w:sz w:val="16"/>
          <w:szCs w:val="16"/>
          <w:rtl w:val="0"/>
          <w:lang w:val="en-US"/>
        </w:rPr>
        <w:t>Public Health Statistics</w:t>
      </w:r>
      <w:r>
        <w:rPr>
          <w:rFonts w:ascii="Cambria" w:cs="Cambria" w:hAnsi="Cambria" w:eastAsia="Cambria"/>
          <w:sz w:val="16"/>
          <w:szCs w:val="16"/>
          <w:rtl w:val="0"/>
          <w:lang w:val="en-US"/>
        </w:rPr>
        <w:t xml:space="preserve"> dataset</w:t>
      </w:r>
      <w:r>
        <w:rPr>
          <w:rFonts w:ascii="Cambria" w:cs="Cambria" w:hAnsi="Cambria" w:eastAsia="Cambria"/>
          <w:sz w:val="16"/>
          <w:szCs w:val="16"/>
        </w:rPr>
        <w:drawing>
          <wp:anchor distT="152400" distB="152400" distL="152400" distR="152400" simplePos="0" relativeHeight="251666432" behindDoc="0" locked="0" layoutInCell="1" allowOverlap="1">
            <wp:simplePos x="0" y="0"/>
            <wp:positionH relativeFrom="margin">
              <wp:posOffset>3457813</wp:posOffset>
            </wp:positionH>
            <wp:positionV relativeFrom="line">
              <wp:posOffset>118351</wp:posOffset>
            </wp:positionV>
            <wp:extent cx="3186827" cy="927021"/>
            <wp:effectExtent l="0" t="0" r="0" b="0"/>
            <wp:wrapThrough wrapText="bothSides" distL="152400" distR="152400">
              <wp:wrapPolygon edited="1">
                <wp:start x="0" y="0"/>
                <wp:lineTo x="21600" y="0"/>
                <wp:lineTo x="21600" y="21609"/>
                <wp:lineTo x="0" y="21609"/>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05-07 at 12.50.45 AM.png"/>
                    <pic:cNvPicPr>
                      <a:picLocks noChangeAspect="1"/>
                    </pic:cNvPicPr>
                  </pic:nvPicPr>
                  <pic:blipFill>
                    <a:blip r:embed="rId14">
                      <a:extLst/>
                    </a:blip>
                    <a:stretch>
                      <a:fillRect/>
                    </a:stretch>
                  </pic:blipFill>
                  <pic:spPr>
                    <a:xfrm>
                      <a:off x="0" y="0"/>
                      <a:ext cx="3186827" cy="927021"/>
                    </a:xfrm>
                    <a:prstGeom prst="rect">
                      <a:avLst/>
                    </a:prstGeom>
                    <a:ln w="12700" cap="flat">
                      <a:noFill/>
                      <a:miter lim="400000"/>
                    </a:ln>
                    <a:effectLst/>
                  </pic:spPr>
                </pic:pic>
              </a:graphicData>
            </a:graphic>
          </wp:anchor>
        </w:drawing>
      </w:r>
    </w:p>
    <w:p>
      <w:pPr>
        <w:pStyle w:val="Body Text"/>
      </w:pPr>
    </w:p>
    <w:p>
      <w:pPr>
        <w:pStyle w:val="Body Text"/>
      </w:pPr>
      <w:r>
        <w:rPr>
          <w:rtl w:val="0"/>
        </w:rPr>
        <w:t xml:space="preserve">Fifth dataset is </w:t>
      </w:r>
      <w:r>
        <w:rPr>
          <w:rtl w:val="0"/>
        </w:rPr>
        <w:t xml:space="preserve">Food Inspection </w:t>
      </w:r>
      <w:r>
        <w:rPr>
          <w:rtl w:val="0"/>
        </w:rPr>
        <w:t>d</w:t>
      </w:r>
      <w:r>
        <w:rPr>
          <w:rtl w:val="0"/>
        </w:rPr>
        <w:t>ataset</w:t>
      </w:r>
      <w:r>
        <w:rPr>
          <w:rtl w:val="0"/>
        </w:rPr>
        <w:t xml:space="preserve">. It </w:t>
      </w:r>
      <w:r>
        <w:rPr>
          <w:rtl w:val="0"/>
          <w:lang w:val="fr-FR"/>
        </w:rPr>
        <w:t>contains a</w:t>
      </w:r>
      <w:r>
        <w:rPr>
          <w:rtl w:val="0"/>
        </w:rPr>
        <w:t xml:space="preserve"> </w:t>
      </w:r>
      <w:r>
        <w:rPr>
          <w:rtl w:val="0"/>
        </w:rPr>
        <w:t xml:space="preserve">selection of </w:t>
      </w:r>
      <w:r>
        <w:rPr>
          <w:rtl w:val="0"/>
        </w:rPr>
        <w:t xml:space="preserve">public health </w:t>
      </w:r>
      <w:r>
        <w:rPr>
          <w:rtl w:val="0"/>
        </w:rPr>
        <w:t xml:space="preserve">indicators of </w:t>
      </w:r>
      <w:r>
        <w:rPr>
          <w:rtl w:val="0"/>
        </w:rPr>
        <w:t xml:space="preserve">age of victims by </w:t>
      </w:r>
      <w:r>
        <w:rPr>
          <w:rtl w:val="0"/>
        </w:rPr>
        <w:t>Chicago community area</w:t>
      </w:r>
      <w:r>
        <w:rPr>
          <w:rtl w:val="0"/>
        </w:rPr>
        <w:t>. This dataset is used in  the application of suggesting places to live in and is 218.5 MB in size.</w:t>
      </w:r>
    </w:p>
    <w:p>
      <w:pPr>
        <w:pStyle w:val="Body Text"/>
      </w:pPr>
      <w:r>
        <w:rPr>
          <w:rtl w:val="0"/>
        </w:rPr>
        <w:t>Food Inspection dataset</w:t>
      </w:r>
      <w:r>
        <w:rPr>
          <w:rtl w:val="0"/>
        </w:rPr>
        <w:t xml:space="preserve"> can be found on: </w:t>
      </w:r>
      <w:r>
        <w:rPr>
          <w:rStyle w:val="Hyperlink.0"/>
        </w:rPr>
        <w:fldChar w:fldCharType="begin" w:fldLock="0"/>
      </w:r>
      <w:r>
        <w:rPr>
          <w:rStyle w:val="Hyperlink.0"/>
        </w:rPr>
        <w:instrText xml:space="preserve"> HYPERLINK "https://catalog.data.gov/dataset/food-inspections-8cc79"</w:instrText>
      </w:r>
      <w:r>
        <w:rPr>
          <w:rStyle w:val="Hyperlink.0"/>
        </w:rPr>
        <w:fldChar w:fldCharType="separate" w:fldLock="0"/>
      </w:r>
      <w:r>
        <w:rPr>
          <w:rStyle w:val="Hyperlink.0"/>
          <w:rtl w:val="0"/>
        </w:rPr>
        <w:t>https://catalog.data.gov/dataset/food-inspections-8cc79</w:t>
      </w:r>
      <w:r>
        <w:rPr/>
        <w:fldChar w:fldCharType="end" w:fldLock="0"/>
      </w:r>
    </w:p>
    <w:p>
      <w:pPr>
        <w:pStyle w:val="Body Text"/>
        <w:spacing w:after="0" w:line="240" w:lineRule="auto"/>
        <w:jc w:val="center"/>
        <w:rPr>
          <w:rFonts w:ascii="Cambria" w:cs="Cambria" w:hAnsi="Cambria" w:eastAsia="Cambria"/>
          <w:sz w:val="16"/>
          <w:szCs w:val="16"/>
        </w:rPr>
      </w:pPr>
    </w:p>
    <w:p>
      <w:pPr>
        <w:pStyle w:val="Body Text"/>
        <w:spacing w:after="0" w:line="240" w:lineRule="auto"/>
        <w:jc w:val="center"/>
        <w:rPr>
          <w:rFonts w:ascii="Cambria" w:cs="Cambria" w:hAnsi="Cambria" w:eastAsia="Cambria"/>
          <w:sz w:val="16"/>
          <w:szCs w:val="16"/>
        </w:rPr>
      </w:pP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5: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final </w:t>
      </w:r>
      <w:r>
        <w:rPr>
          <w:rFonts w:ascii="Cambria" w:cs="Cambria" w:hAnsi="Cambria" w:eastAsia="Cambria"/>
          <w:sz w:val="16"/>
          <w:szCs w:val="16"/>
          <w:rtl w:val="0"/>
          <w:lang w:val="en-US"/>
        </w:rPr>
        <w:t xml:space="preserve">Food Inspection </w:t>
      </w:r>
      <w:r>
        <w:rPr>
          <w:rFonts w:ascii="Cambria" w:cs="Cambria" w:hAnsi="Cambria" w:eastAsia="Cambria"/>
          <w:sz w:val="16"/>
          <w:szCs w:val="16"/>
          <w:rtl w:val="0"/>
          <w:lang w:val="en-US"/>
        </w:rPr>
        <w:t>dataset</w:t>
      </w:r>
      <w:r>
        <w:rPr>
          <w:rFonts w:ascii="Cambria" w:cs="Cambria" w:hAnsi="Cambria" w:eastAsia="Cambria"/>
          <w:sz w:val="16"/>
          <w:szCs w:val="16"/>
        </w:rPr>
        <w:drawing>
          <wp:anchor distT="152400" distB="152400" distL="152400" distR="152400" simplePos="0" relativeHeight="251668480" behindDoc="0" locked="0" layoutInCell="1" allowOverlap="1">
            <wp:simplePos x="0" y="0"/>
            <wp:positionH relativeFrom="margin">
              <wp:posOffset>3467057</wp:posOffset>
            </wp:positionH>
            <wp:positionV relativeFrom="page">
              <wp:posOffset>698499</wp:posOffset>
            </wp:positionV>
            <wp:extent cx="3215683" cy="87962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05-07 at 12.16.14 AM.png"/>
                    <pic:cNvPicPr>
                      <a:picLocks noChangeAspect="1"/>
                    </pic:cNvPicPr>
                  </pic:nvPicPr>
                  <pic:blipFill>
                    <a:blip r:embed="rId15">
                      <a:extLst/>
                    </a:blip>
                    <a:stretch>
                      <a:fillRect/>
                    </a:stretch>
                  </pic:blipFill>
                  <pic:spPr>
                    <a:xfrm>
                      <a:off x="0" y="0"/>
                      <a:ext cx="3215683" cy="879627"/>
                    </a:xfrm>
                    <a:prstGeom prst="rect">
                      <a:avLst/>
                    </a:prstGeom>
                    <a:ln w="12700" cap="flat">
                      <a:noFill/>
                      <a:miter lim="400000"/>
                    </a:ln>
                    <a:effectLst/>
                  </pic:spPr>
                </pic:pic>
              </a:graphicData>
            </a:graphic>
          </wp:anchor>
        </w:drawing>
      </w:r>
    </w:p>
    <w:p>
      <w:pPr>
        <w:pStyle w:val="Body Text"/>
        <w:spacing w:after="0" w:line="240" w:lineRule="auto"/>
        <w:jc w:val="center"/>
        <w:rPr>
          <w:rFonts w:ascii="Cambria" w:cs="Cambria" w:hAnsi="Cambria" w:eastAsia="Cambria"/>
          <w:sz w:val="16"/>
          <w:szCs w:val="16"/>
        </w:rPr>
      </w:pPr>
    </w:p>
    <w:p>
      <w:pPr>
        <w:pStyle w:val="Body Text"/>
      </w:pPr>
      <w:r>
        <w:rPr>
          <w:rtl w:val="0"/>
        </w:rPr>
        <w:t xml:space="preserve">Sixth dataset is </w:t>
      </w:r>
      <w:r>
        <w:rPr>
          <w:rtl w:val="0"/>
        </w:rPr>
        <w:t xml:space="preserve">Affordable Rental Housing </w:t>
      </w:r>
      <w:r>
        <w:rPr>
          <w:rtl w:val="0"/>
        </w:rPr>
        <w:t>d</w:t>
      </w:r>
      <w:r>
        <w:rPr>
          <w:rtl w:val="0"/>
        </w:rPr>
        <w:t>ataset</w:t>
      </w:r>
      <w:r>
        <w:rPr>
          <w:rtl w:val="0"/>
        </w:rPr>
        <w:t xml:space="preserve">. It </w:t>
      </w:r>
      <w:r>
        <w:rPr>
          <w:rtl w:val="0"/>
          <w:lang w:val="fr-FR"/>
        </w:rPr>
        <w:t>contains a</w:t>
      </w:r>
      <w:r>
        <w:rPr>
          <w:rtl w:val="0"/>
        </w:rPr>
        <w:t xml:space="preserve"> </w:t>
      </w:r>
      <w:r>
        <w:rPr>
          <w:rtl w:val="0"/>
        </w:rPr>
        <w:t xml:space="preserve">selection of </w:t>
      </w:r>
      <w:r>
        <w:rPr>
          <w:rtl w:val="0"/>
        </w:rPr>
        <w:t xml:space="preserve">public health </w:t>
      </w:r>
      <w:r>
        <w:rPr>
          <w:rtl w:val="0"/>
        </w:rPr>
        <w:t xml:space="preserve">indicators of </w:t>
      </w:r>
      <w:r>
        <w:rPr>
          <w:rtl w:val="0"/>
        </w:rPr>
        <w:t xml:space="preserve">age of victims by </w:t>
      </w:r>
      <w:r>
        <w:rPr>
          <w:rtl w:val="0"/>
        </w:rPr>
        <w:t>Chicago community area</w:t>
      </w:r>
      <w:r>
        <w:rPr>
          <w:rtl w:val="0"/>
        </w:rPr>
        <w:t xml:space="preserve">. This dataset is used in  the application of suggesting places to live in </w:t>
      </w:r>
      <w:r>
        <w:rPr>
          <w:rtl w:val="0"/>
        </w:rPr>
        <w:t>is 8</w:t>
      </w:r>
      <w:r>
        <w:rPr>
          <w:rtl w:val="0"/>
        </w:rPr>
        <w:t>6</w:t>
      </w:r>
      <w:r>
        <w:rPr>
          <w:rtl w:val="0"/>
        </w:rPr>
        <w:t xml:space="preserve"> KB in size</w:t>
      </w:r>
      <w:r>
        <w:rPr>
          <w:rtl w:val="0"/>
        </w:rPr>
        <w:t>.</w:t>
      </w:r>
    </w:p>
    <w:p>
      <w:pPr>
        <w:pStyle w:val="Body Text"/>
      </w:pPr>
      <w:r>
        <w:rPr>
          <w:rtl w:val="0"/>
        </w:rPr>
        <w:t>Affordable Rental Housing dataset</w:t>
      </w:r>
      <w:r>
        <w:rPr>
          <w:rtl w:val="0"/>
        </w:rPr>
        <w:t xml:space="preserve"> can be found on: </w:t>
      </w:r>
      <w:r>
        <w:rPr>
          <w:rStyle w:val="Hyperlink.0"/>
        </w:rPr>
        <w:fldChar w:fldCharType="begin" w:fldLock="0"/>
      </w:r>
      <w:r>
        <w:rPr>
          <w:rStyle w:val="Hyperlink.0"/>
        </w:rPr>
        <w:instrText xml:space="preserve"> HYPERLINK "https://catalog.data.gov/dataset/affordable-rental-housing-developments-ef5c2"</w:instrText>
      </w:r>
      <w:r>
        <w:rPr>
          <w:rStyle w:val="Hyperlink.0"/>
        </w:rPr>
        <w:fldChar w:fldCharType="separate" w:fldLock="0"/>
      </w:r>
      <w:r>
        <w:rPr>
          <w:rStyle w:val="Hyperlink.0"/>
          <w:rtl w:val="0"/>
        </w:rPr>
        <w:t>https://catalog.data.gov/dataset/affordable-rental-housing-developments-ef5c2</w:t>
      </w:r>
      <w:r>
        <w:rPr/>
        <w:fldChar w:fldCharType="end" w:fldLock="0"/>
      </w:r>
    </w:p>
    <w:p>
      <w:pPr>
        <w:pStyle w:val="Body Text"/>
        <w:spacing w:after="0" w:line="240" w:lineRule="auto"/>
        <w:jc w:val="center"/>
        <w:rPr>
          <w:rFonts w:ascii="Cambria" w:cs="Cambria" w:hAnsi="Cambria" w:eastAsia="Cambria"/>
          <w:sz w:val="16"/>
          <w:szCs w:val="16"/>
        </w:rPr>
      </w:pPr>
      <w:r>
        <w:rPr>
          <w:rFonts w:ascii="Cambria" w:cs="Cambria" w:hAnsi="Cambria" w:eastAsia="Cambria"/>
          <w:sz w:val="16"/>
          <w:szCs w:val="16"/>
          <w:rtl w:val="0"/>
          <w:lang w:val="en-US"/>
        </w:rPr>
        <w:t xml:space="preserve">Table 6: </w:t>
      </w:r>
      <w:r>
        <w:rPr>
          <w:rFonts w:ascii="Cambria" w:cs="Cambria" w:hAnsi="Cambria" w:eastAsia="Cambria"/>
          <w:sz w:val="16"/>
          <w:szCs w:val="16"/>
          <w:rtl w:val="0"/>
          <w:lang w:val="nl-NL"/>
        </w:rPr>
        <w:t xml:space="preserve">Schema of </w:t>
      </w:r>
      <w:r>
        <w:rPr>
          <w:rFonts w:ascii="Cambria" w:cs="Cambria" w:hAnsi="Cambria" w:eastAsia="Cambria"/>
          <w:sz w:val="16"/>
          <w:szCs w:val="16"/>
          <w:rtl w:val="0"/>
          <w:lang w:val="en-US"/>
        </w:rPr>
        <w:t xml:space="preserve"> final </w:t>
      </w:r>
      <w:r>
        <w:rPr>
          <w:rFonts w:ascii="Cambria" w:cs="Cambria" w:hAnsi="Cambria" w:eastAsia="Cambria"/>
          <w:sz w:val="16"/>
          <w:szCs w:val="16"/>
          <w:rtl w:val="0"/>
          <w:lang w:val="en-US"/>
        </w:rPr>
        <w:t>Affordable Rental Housing</w:t>
      </w:r>
      <w:r>
        <w:rPr>
          <w:rFonts w:ascii="Cambria" w:cs="Cambria" w:hAnsi="Cambria" w:eastAsia="Cambria"/>
          <w:sz w:val="16"/>
          <w:szCs w:val="16"/>
          <w:rtl w:val="0"/>
          <w:lang w:val="en-US"/>
        </w:rPr>
        <w:t xml:space="preserve"> dataset</w:t>
      </w:r>
    </w:p>
    <w:p>
      <w:pPr>
        <w:pStyle w:val="Body Text"/>
        <w:spacing w:after="0" w:line="240" w:lineRule="auto"/>
        <w:jc w:val="center"/>
        <w:rPr>
          <w:rFonts w:ascii="Cambria" w:cs="Cambria" w:hAnsi="Cambria" w:eastAsia="Cambria"/>
          <w:sz w:val="16"/>
          <w:szCs w:val="16"/>
        </w:rPr>
      </w:pPr>
    </w:p>
    <w:p>
      <w:pPr>
        <w:pStyle w:val="Body Text"/>
      </w:pPr>
      <w:r>
        <w:rPr>
          <w:rtl w:val="0"/>
        </w:rPr>
        <w:t xml:space="preserve">Seventh is a shape file used for </w:t>
      </w:r>
      <w:r>
        <w:rPr>
          <w:rtl w:val="0"/>
        </w:rPr>
        <w:t>Community Areas</w:t>
      </w:r>
      <w:r>
        <w:rPr>
          <w:rtl w:val="0"/>
        </w:rPr>
        <w:t xml:space="preserve">. </w:t>
      </w:r>
      <w:r>
        <w:rPr>
          <w:rtl w:val="0"/>
        </w:rPr>
        <w:t>It provides the neighborhoods names, given a longitude and a latitude. It can return either None or the corresponding communities names. This dataset is basically used to join all other datasets.</w:t>
      </w:r>
    </w:p>
    <w:p>
      <w:pPr>
        <w:pStyle w:val="Body Text"/>
      </w:pPr>
      <w:r>
        <w:rPr>
          <w:rtl w:val="0"/>
        </w:rPr>
        <w:t xml:space="preserve">Community areas shape file can be found on: </w:t>
      </w:r>
      <w:r>
        <w:rPr>
          <w:rStyle w:val="Hyperlink.0"/>
        </w:rPr>
        <w:fldChar w:fldCharType="begin" w:fldLock="0"/>
      </w:r>
      <w:r>
        <w:rPr>
          <w:rStyle w:val="Hyperlink.0"/>
        </w:rPr>
        <w:instrText xml:space="preserve"> HYPERLINK "https://data.cityofchicago.org/Facilities-Geographic-Boundaries/Boundaries-Community-Areas-current-/cauq-8yn6"</w:instrText>
      </w:r>
      <w:r>
        <w:rPr>
          <w:rStyle w:val="Hyperlink.0"/>
        </w:rPr>
        <w:fldChar w:fldCharType="separate" w:fldLock="0"/>
      </w:r>
      <w:r>
        <w:rPr>
          <w:rStyle w:val="Hyperlink.0"/>
          <w:rtl w:val="0"/>
        </w:rPr>
        <w:t>https://data.cityofchicago.org/Facilities-Geographic-Boundaries/Boundaries-Community-Areas-current-/cauq-8yn6</w:t>
      </w:r>
      <w:r>
        <w:rPr/>
        <w:fldChar w:fldCharType="end" w:fldLock="0"/>
      </w:r>
    </w:p>
    <w:p>
      <w:pPr>
        <w:pStyle w:val="Body Text"/>
        <w:jc w:val="center"/>
        <w:rPr>
          <w:rFonts w:ascii="Cambria" w:cs="Cambria" w:hAnsi="Cambria" w:eastAsia="Cambria"/>
          <w:sz w:val="16"/>
          <w:szCs w:val="16"/>
        </w:rPr>
      </w:pPr>
    </w:p>
    <w:p>
      <w:pPr>
        <w:pStyle w:val="Heading"/>
        <w:numPr>
          <w:ilvl w:val="0"/>
          <w:numId w:val="2"/>
        </w:numPr>
        <w:rPr>
          <w:rFonts w:ascii="Cambria" w:cs="Cambria" w:hAnsi="Cambria" w:eastAsia="Cambria"/>
          <w:lang w:val="en-US"/>
        </w:rPr>
      </w:pPr>
      <w:r>
        <w:rPr>
          <w:rFonts w:ascii="Cambria" w:cs="Cambria" w:hAnsi="Cambria" w:eastAsia="Cambria"/>
          <w:rtl w:val="0"/>
          <w:lang w:val="en-US"/>
        </w:rPr>
        <w:t>Remediation</w:t>
      </w:r>
    </w:p>
    <w:p>
      <w:pPr>
        <w:pStyle w:val="Body Text"/>
      </w:pPr>
      <w:r>
        <w:rPr>
          <w:rFonts w:ascii="Cambria" w:cs="Cambria" w:hAnsi="Cambria" w:eastAsia="Cambria"/>
          <w:rtl w:val="0"/>
          <w:lang w:val="en-US"/>
        </w:rPr>
        <w:t xml:space="preserve">As response to the 12 input values given by user in first application, we predict if the arrest will happen for the given crime. And for the second application, in response to two inputs given by user, i.e., address and gender of user, we output  the locations in neighborhood of given address. These are considered to be safe and evaluated with respect to low crime, sex offenders, better housing affordability and low risk food conditions. </w:t>
      </w:r>
      <w:r>
        <w:rPr>
          <w:rtl w:val="0"/>
        </w:rPr>
        <w:t>Our application is run by intervention by user. When the user gives input on command line, output is generated on the same terminal.</w:t>
      </w:r>
    </w:p>
    <w:p>
      <w:pPr>
        <w:pStyle w:val="Body Text"/>
        <w:jc w:val="center"/>
        <w:rPr>
          <w:sz w:val="16"/>
          <w:szCs w:val="16"/>
        </w:rPr>
      </w:pPr>
      <w:r>
        <w:rPr>
          <w:sz w:val="16"/>
          <w:szCs w:val="16"/>
          <w:rtl w:val="0"/>
          <w:lang w:val="en-US"/>
        </w:rPr>
        <w:t>Fig 4: Command line UI for suggestions of safe places output for female</w:t>
      </w:r>
    </w:p>
    <w:p>
      <w:pPr>
        <w:pStyle w:val="Body Text"/>
        <w:jc w:val="center"/>
        <w:rPr>
          <w:sz w:val="16"/>
          <w:szCs w:val="16"/>
        </w:rPr>
      </w:pPr>
    </w:p>
    <w:p>
      <w:pPr>
        <w:pStyle w:val="Body Text"/>
        <w:jc w:val="center"/>
        <w:rPr>
          <w:sz w:val="16"/>
          <w:szCs w:val="16"/>
        </w:rPr>
      </w:pPr>
      <w:r>
        <w:rPr>
          <w:sz w:val="16"/>
          <w:szCs w:val="16"/>
          <w:rtl w:val="0"/>
          <w:lang w:val="en-US"/>
        </w:rPr>
        <w:t>Fig 5: Command line UI for suggestions of safe places input</w:t>
      </w:r>
      <w:r>
        <w:rPr>
          <w:sz w:val="16"/>
          <w:szCs w:val="16"/>
        </w:rPr>
        <w:drawing>
          <wp:anchor distT="152400" distB="152400" distL="152400" distR="152400" simplePos="0" relativeHeight="251670528" behindDoc="0" locked="0" layoutInCell="1" allowOverlap="1">
            <wp:simplePos x="0" y="0"/>
            <wp:positionH relativeFrom="margin">
              <wp:posOffset>-64485</wp:posOffset>
            </wp:positionH>
            <wp:positionV relativeFrom="line">
              <wp:posOffset>1303741</wp:posOffset>
            </wp:positionV>
            <wp:extent cx="3329041" cy="2653322"/>
            <wp:effectExtent l="0" t="0" r="0" b="0"/>
            <wp:wrapThrough wrapText="bothSides" distL="152400" distR="152400">
              <wp:wrapPolygon edited="1">
                <wp:start x="0" y="0"/>
                <wp:lineTo x="21600" y="0"/>
                <wp:lineTo x="21600" y="21622"/>
                <wp:lineTo x="0" y="21622"/>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nput.png"/>
                    <pic:cNvPicPr>
                      <a:picLocks noChangeAspect="1"/>
                    </pic:cNvPicPr>
                  </pic:nvPicPr>
                  <pic:blipFill>
                    <a:blip r:embed="rId16">
                      <a:extLst/>
                    </a:blip>
                    <a:stretch>
                      <a:fillRect/>
                    </a:stretch>
                  </pic:blipFill>
                  <pic:spPr>
                    <a:xfrm>
                      <a:off x="0" y="0"/>
                      <a:ext cx="3329041" cy="2653322"/>
                    </a:xfrm>
                    <a:prstGeom prst="rect">
                      <a:avLst/>
                    </a:prstGeom>
                    <a:ln w="12700" cap="flat">
                      <a:noFill/>
                      <a:miter lim="400000"/>
                    </a:ln>
                    <a:effectLst/>
                  </pic:spPr>
                </pic:pic>
              </a:graphicData>
            </a:graphic>
          </wp:anchor>
        </w:drawing>
      </w:r>
      <w:r>
        <w:rPr>
          <w:sz w:val="16"/>
          <w:szCs w:val="16"/>
        </w:rPr>
        <w:drawing>
          <wp:anchor distT="152400" distB="152400" distL="152400" distR="152400" simplePos="0" relativeHeight="251665408" behindDoc="0" locked="0" layoutInCell="1" allowOverlap="1">
            <wp:simplePos x="0" y="0"/>
            <wp:positionH relativeFrom="margin">
              <wp:posOffset>-64485</wp:posOffset>
            </wp:positionH>
            <wp:positionV relativeFrom="page">
              <wp:posOffset>736599</wp:posOffset>
            </wp:positionV>
            <wp:extent cx="3329041" cy="950710"/>
            <wp:effectExtent l="0" t="0" r="0" b="0"/>
            <wp:wrapThrough wrapText="bothSides" distL="152400" distR="152400">
              <wp:wrapPolygon edited="1">
                <wp:start x="0" y="0"/>
                <wp:lineTo x="21621" y="0"/>
                <wp:lineTo x="21621" y="21642"/>
                <wp:lineTo x="0" y="21642"/>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nearbySafeplaces.png"/>
                    <pic:cNvPicPr>
                      <a:picLocks noChangeAspect="1"/>
                    </pic:cNvPicPr>
                  </pic:nvPicPr>
                  <pic:blipFill>
                    <a:blip r:embed="rId17">
                      <a:extLst/>
                    </a:blip>
                    <a:stretch>
                      <a:fillRect/>
                    </a:stretch>
                  </pic:blipFill>
                  <pic:spPr>
                    <a:xfrm>
                      <a:off x="0" y="0"/>
                      <a:ext cx="3329041" cy="950710"/>
                    </a:xfrm>
                    <a:prstGeom prst="rect">
                      <a:avLst/>
                    </a:prstGeom>
                    <a:ln w="12700" cap="flat">
                      <a:noFill/>
                      <a:miter lim="400000"/>
                    </a:ln>
                    <a:effectLst/>
                  </pic:spPr>
                </pic:pic>
              </a:graphicData>
            </a:graphic>
          </wp:anchor>
        </w:drawing>
      </w:r>
    </w:p>
    <w:p>
      <w:pPr>
        <w:pStyle w:val="Body Text"/>
        <w:jc w:val="center"/>
        <w:rPr>
          <w:sz w:val="16"/>
          <w:szCs w:val="16"/>
        </w:rPr>
      </w:pPr>
      <w:r>
        <w:rPr>
          <w:sz w:val="16"/>
          <w:szCs w:val="16"/>
          <w:rtl w:val="0"/>
          <w:lang w:val="en-US"/>
        </w:rPr>
        <w:t>Fig 6: Command line UI for suggestions of safe places output for male</w:t>
      </w:r>
    </w:p>
    <w:p>
      <w:pPr>
        <w:pStyle w:val="Body Text"/>
      </w:pPr>
    </w:p>
    <w:p>
      <w:pPr>
        <w:pStyle w:val="Heading"/>
        <w:numPr>
          <w:ilvl w:val="0"/>
          <w:numId w:val="2"/>
        </w:numPr>
        <w:spacing w:before="120"/>
        <w:rPr>
          <w:lang w:val="en-US"/>
        </w:rPr>
      </w:pPr>
      <w:r>
        <w:rPr>
          <w:rtl w:val="0"/>
          <w:lang w:val="en-US"/>
        </w:rPr>
        <w:t>Experiments</w:t>
      </w:r>
    </w:p>
    <w:p>
      <w:pPr>
        <w:pStyle w:val="Body Text"/>
      </w:pPr>
      <w:r>
        <w:rPr>
          <w:rtl w:val="0"/>
          <w:lang w:val="en-US"/>
        </w:rPr>
        <w:t>(In this section, you can describe</w:t>
      </w:r>
      <w:r>
        <w:rPr>
          <w:rtl w:val="0"/>
        </w:rPr>
        <w:t>: Your experiment</w:t>
      </w:r>
      <w:r>
        <w:rPr>
          <w:rtl w:val="0"/>
          <w:lang w:val="en-US"/>
        </w:rPr>
        <w:t>al</w:t>
      </w:r>
      <w:r>
        <w:rPr>
          <w:rtl w:val="0"/>
        </w:rPr>
        <w:t xml:space="preserve"> setup, problems with: data, performance, tools, platforms, etc.</w:t>
      </w:r>
      <w:r>
        <w:rPr>
          <w:rtl w:val="0"/>
          <w:lang w:val="en-US"/>
        </w:rPr>
        <w:t xml:space="preserve"> Discuss your experiments, describe what you learned. Discuss limitations of the application. Discuss what you would do to expand it given time - how would you improve it, etc.</w:t>
      </w:r>
      <w:r>
        <w:rPr>
          <w:rtl w:val="0"/>
        </w:rPr>
        <w:t>)</w:t>
      </w:r>
    </w:p>
    <w:p>
      <w:pPr>
        <w:pStyle w:val="Body Text"/>
      </w:pPr>
    </w:p>
    <w:p>
      <w:pPr>
        <w:pStyle w:val="Heading"/>
        <w:numPr>
          <w:ilvl w:val="0"/>
          <w:numId w:val="2"/>
        </w:numPr>
        <w:spacing w:before="120"/>
        <w:rPr>
          <w:lang w:val="it-IT"/>
        </w:rPr>
      </w:pPr>
      <w:r>
        <w:rPr>
          <w:rtl w:val="0"/>
          <w:lang w:val="it-IT"/>
        </w:rPr>
        <w:t>Conclusion</w:t>
      </w:r>
    </w:p>
    <w:p>
      <w:pPr>
        <w:pStyle w:val="Body Text"/>
      </w:pPr>
      <w:r>
        <w:rPr>
          <w:rtl w:val="0"/>
          <w:lang w:val="en-US"/>
        </w:rPr>
        <w:t>(</w:t>
      </w:r>
      <w:r>
        <w:rPr>
          <w:rtl w:val="0"/>
        </w:rPr>
        <w:t>One paragraph about the value, results, usefulness of your application.)</w:t>
      </w:r>
    </w:p>
    <w:p>
      <w:pPr>
        <w:pStyle w:val="Body Text"/>
      </w:pPr>
    </w:p>
    <w:p>
      <w:pPr>
        <w:pStyle w:val="Heading"/>
        <w:numPr>
          <w:ilvl w:val="0"/>
          <w:numId w:val="2"/>
        </w:numPr>
        <w:spacing w:before="120"/>
        <w:rPr>
          <w:lang w:val="en-US"/>
        </w:rPr>
      </w:pPr>
      <w:r>
        <w:rPr>
          <w:rtl w:val="0"/>
          <w:lang w:val="en-US"/>
        </w:rPr>
        <w:t>Future Work</w:t>
      </w:r>
    </w:p>
    <w:p>
      <w:pPr>
        <w:pStyle w:val="Body Text"/>
      </w:pPr>
      <w:r>
        <w:rPr>
          <w:rtl w:val="0"/>
        </w:rPr>
        <w:t>(</w:t>
      </w:r>
      <w:r>
        <w:rPr>
          <w:rtl w:val="0"/>
        </w:rPr>
        <w:t>Discuss possible future work for extending this project</w:t>
      </w:r>
      <w:r>
        <w:rPr>
          <w:rtl w:val="0"/>
          <w:lang w:val="en-US"/>
        </w:rPr>
        <w:t>.</w:t>
      </w:r>
      <w:r>
        <w:rPr>
          <w:rtl w:val="0"/>
        </w:rPr>
        <w:t>)</w:t>
      </w:r>
    </w:p>
    <w:p>
      <w:pPr>
        <w:pStyle w:val="Body Text"/>
      </w:pPr>
    </w:p>
    <w:p>
      <w:pPr>
        <w:pStyle w:val="heading 5"/>
      </w:pPr>
      <w:r>
        <w:rPr>
          <w:rtl w:val="0"/>
        </w:rPr>
        <w:t>Acknowledgment</w:t>
      </w:r>
    </w:p>
    <w:p>
      <w:pPr>
        <w:pStyle w:val="Body Text"/>
      </w:pPr>
      <w:r>
        <w:rPr>
          <w:rtl w:val="0"/>
        </w:rPr>
        <w:t xml:space="preserve">We thank government of Chicago city who has provided us the datasets on their website. We are grateful to </w:t>
      </w:r>
      <w:r>
        <w:rPr>
          <w:rtl w:val="0"/>
        </w:rPr>
        <w:t>Matthew Cross</w:t>
      </w:r>
      <w:r>
        <w:rPr>
          <w:rtl w:val="0"/>
        </w:rPr>
        <w:t xml:space="preserve"> whose geocode mapping is used by us (</w:t>
      </w:r>
      <w:r>
        <w:rPr>
          <w:rStyle w:val="Hyperlink.0"/>
        </w:rPr>
        <w:fldChar w:fldCharType="begin" w:fldLock="0"/>
      </w:r>
      <w:r>
        <w:rPr>
          <w:rStyle w:val="Hyperlink.0"/>
        </w:rPr>
        <w:instrText xml:space="preserve"> HYPERLINK "https://github.com/KoddiDev/geocoder/blob/master/README.md"</w:instrText>
      </w:r>
      <w:r>
        <w:rPr>
          <w:rStyle w:val="Hyperlink.0"/>
        </w:rPr>
        <w:fldChar w:fldCharType="separate" w:fldLock="0"/>
      </w:r>
      <w:r>
        <w:rPr>
          <w:rStyle w:val="Hyperlink.0"/>
          <w:rtl w:val="0"/>
        </w:rPr>
        <w:t>https://github.com/KoddiDev/geocoder/blob/master/README.md</w:t>
      </w:r>
      <w:r>
        <w:rPr/>
        <w:fldChar w:fldCharType="end" w:fldLock="0"/>
      </w:r>
      <w:r>
        <w:rPr>
          <w:rtl w:val="0"/>
        </w:rPr>
        <w:t xml:space="preserve">). We also thank Craig Booth whose code we have used for conversion of </w:t>
      </w:r>
      <w:r>
        <w:rPr>
          <w:rtl w:val="0"/>
        </w:rPr>
        <w:t>latitude and longitude to community area</w:t>
      </w:r>
      <w:r>
        <w:rPr>
          <w:rtl w:val="0"/>
        </w:rPr>
        <w:t xml:space="preserve"> (</w:t>
      </w:r>
      <w:r>
        <w:rPr>
          <w:rStyle w:val="Hyperlink.0"/>
        </w:rPr>
        <w:fldChar w:fldCharType="begin" w:fldLock="0"/>
      </w:r>
      <w:r>
        <w:rPr>
          <w:rStyle w:val="Hyperlink.0"/>
        </w:rPr>
        <w:instrText xml:space="preserve"> HYPERLINK "https://github.com/craigmbooth/chicago_neighborhood_finder"</w:instrText>
      </w:r>
      <w:r>
        <w:rPr>
          <w:rStyle w:val="Hyperlink.0"/>
        </w:rPr>
        <w:fldChar w:fldCharType="separate" w:fldLock="0"/>
      </w:r>
      <w:r>
        <w:rPr>
          <w:rStyle w:val="Hyperlink.0"/>
          <w:rtl w:val="0"/>
        </w:rPr>
        <w:t>https://github.com/craigmbooth/chicago_neighborhood_finder</w:t>
      </w:r>
      <w:r>
        <w:rPr/>
        <w:fldChar w:fldCharType="end" w:fldLock="0"/>
      </w:r>
      <w:r>
        <w:rPr>
          <w:rtl w:val="0"/>
        </w:rPr>
        <w:t>).</w:t>
      </w:r>
    </w:p>
    <w:p>
      <w:pPr>
        <w:pStyle w:val="heading 5"/>
      </w:pPr>
      <w:r>
        <w:rPr>
          <w:rtl w:val="0"/>
          <w:lang w:val="fr-FR"/>
        </w:rPr>
        <w:t>References</w:t>
      </w:r>
    </w:p>
    <w:p>
      <w:pPr>
        <w:pStyle w:val="Default"/>
        <w:bidi w:val="0"/>
        <w:spacing w:line="160" w:lineRule="exact"/>
        <w:ind w:left="0" w:right="0" w:firstLine="0"/>
        <w:jc w:val="left"/>
        <w:rPr>
          <w:rFonts w:ascii="Times New Roman" w:cs="Times New Roman" w:hAnsi="Times New Roman" w:eastAsia="Times New Roman"/>
          <w:sz w:val="16"/>
          <w:szCs w:val="16"/>
          <w:rtl w:val="0"/>
        </w:rPr>
      </w:pPr>
    </w:p>
    <w:p>
      <w:pPr>
        <w:pStyle w:val="references"/>
        <w:numPr>
          <w:ilvl w:val="0"/>
          <w:numId w:val="4"/>
        </w:numPr>
        <w:rPr>
          <w:lang w:val="en-US"/>
        </w:rPr>
      </w:pPr>
      <w:r>
        <w:rPr>
          <w:rtl w:val="0"/>
          <w:lang w:val="en-US"/>
        </w:rPr>
        <w:t>C. Tribune, A tale of 3 cities: La and nyc outpace chicago in curbing violence, 2015. http://www.chicagotribune.com/news/ ct-violence-chicago-new-york-los-angeles-met-20150918-story.html</w:t>
      </w:r>
    </w:p>
    <w:p>
      <w:pPr>
        <w:pStyle w:val="references"/>
        <w:numPr>
          <w:ilvl w:val="0"/>
          <w:numId w:val="4"/>
        </w:numPr>
        <w:rPr>
          <w:lang w:val="en-US"/>
        </w:rPr>
      </w:pPr>
      <w:r>
        <w:rPr>
          <w:rtl w:val="0"/>
          <w:lang w:val="en-US"/>
        </w:rPr>
        <w:t>Hyeon-Woo Kang, Hang-Bong Kang. Prediction of crime occurrence from multimodal data using deep learning</w:t>
      </w:r>
      <w:r>
        <w:rPr>
          <w:rtl w:val="0"/>
          <w:lang w:val="en-US"/>
        </w:rPr>
        <w:t>,</w:t>
      </w:r>
      <w:r>
        <w:rPr>
          <w:rtl w:val="0"/>
        </w:rPr>
        <w:t xml:space="preserve"> </w:t>
      </w:r>
      <w:r>
        <w:rPr>
          <w:rtl w:val="0"/>
          <w:lang w:val="en-US"/>
        </w:rPr>
        <w:t>Jan</w:t>
      </w:r>
      <w:r>
        <w:rPr>
          <w:rtl w:val="0"/>
        </w:rPr>
        <w:t xml:space="preserve"> 201</w:t>
      </w:r>
      <w:r>
        <w:rPr>
          <w:rtl w:val="0"/>
          <w:lang w:val="en-US"/>
        </w:rPr>
        <w:t>7</w:t>
      </w:r>
      <w:r>
        <w:rPr>
          <w:rtl w:val="0"/>
        </w:rPr>
        <w:t>.</w:t>
      </w:r>
      <w:r>
        <w:rPr>
          <w:rtl w:val="0"/>
          <w:lang w:val="en-US"/>
        </w:rPr>
        <w:t xml:space="preserve"> </w:t>
      </w:r>
      <w:r>
        <w:rPr>
          <w:rStyle w:val="Hyperlink.0"/>
        </w:rPr>
        <w:fldChar w:fldCharType="begin" w:fldLock="0"/>
      </w:r>
      <w:r>
        <w:rPr>
          <w:rStyle w:val="Hyperlink.0"/>
        </w:rPr>
        <w:instrText xml:space="preserve"> HYPERLINK "https://pdfs.semanticscholar.org/1275/f2fcdf911abf013301173d2d06ad35c2b739.pdf"</w:instrText>
      </w:r>
      <w:r>
        <w:rPr>
          <w:rStyle w:val="Hyperlink.0"/>
        </w:rPr>
        <w:fldChar w:fldCharType="separate" w:fldLock="0"/>
      </w:r>
      <w:r>
        <w:rPr>
          <w:rStyle w:val="Hyperlink.0"/>
          <w:rtl w:val="0"/>
          <w:lang w:val="en-US"/>
        </w:rPr>
        <w:t>https://pdfs.semanticscholar.org/1275/f2fcdf911abf013301173d2d06ad35c2b739.pdf</w:t>
      </w:r>
      <w:r>
        <w:rPr/>
        <w:fldChar w:fldCharType="end" w:fldLock="0"/>
      </w:r>
    </w:p>
    <w:p>
      <w:pPr>
        <w:pStyle w:val="references"/>
        <w:numPr>
          <w:ilvl w:val="0"/>
          <w:numId w:val="4"/>
        </w:numPr>
        <w:rPr>
          <w:lang w:val="nl-NL"/>
        </w:rPr>
      </w:pPr>
      <w:r>
        <w:rPr>
          <w:rtl w:val="0"/>
          <w:lang w:val="nl-NL"/>
        </w:rPr>
        <w:t>Hongjian Wang, Huaxiu Yao, Daniel Kifer, Corina Graif, Zhenhui Li. Non-Stationary Model for Crime Rate Inference Using Modern Urban Data</w:t>
      </w:r>
      <w:r>
        <w:rPr>
          <w:rtl w:val="0"/>
          <w:lang w:val="en-US"/>
        </w:rPr>
        <w:t>,</w:t>
      </w:r>
      <w:r>
        <w:rPr>
          <w:rtl w:val="0"/>
        </w:rPr>
        <w:t xml:space="preserve"> </w:t>
      </w:r>
      <w:r>
        <w:rPr>
          <w:rtl w:val="0"/>
          <w:lang w:val="en-US"/>
        </w:rPr>
        <w:t xml:space="preserve">Apr </w:t>
      </w:r>
      <w:r>
        <w:rPr>
          <w:rtl w:val="0"/>
        </w:rPr>
        <w:t>201</w:t>
      </w:r>
      <w:r>
        <w:rPr>
          <w:rtl w:val="0"/>
          <w:lang w:val="en-US"/>
        </w:rPr>
        <w:t>7</w:t>
      </w:r>
      <w:r>
        <w:rPr>
          <w:rtl w:val="0"/>
        </w:rPr>
        <w:t>.</w:t>
      </w:r>
      <w:r>
        <w:rPr>
          <w:rtl w:val="0"/>
          <w:lang w:val="en-US"/>
        </w:rPr>
        <w:t xml:space="preserve"> </w:t>
      </w:r>
      <w:r>
        <w:rPr>
          <w:rStyle w:val="Hyperlink.0"/>
        </w:rPr>
        <w:fldChar w:fldCharType="begin" w:fldLock="0"/>
      </w:r>
      <w:r>
        <w:rPr>
          <w:rStyle w:val="Hyperlink.0"/>
        </w:rPr>
        <w:instrText xml:space="preserve"> HYPERLINK "https://faculty.ist.psu.edu/jessieli/Publications/2017-TBD-GWR.pdf"</w:instrText>
      </w:r>
      <w:r>
        <w:rPr>
          <w:rStyle w:val="Hyperlink.0"/>
        </w:rPr>
        <w:fldChar w:fldCharType="separate" w:fldLock="0"/>
      </w:r>
      <w:r>
        <w:rPr>
          <w:rStyle w:val="Hyperlink.0"/>
          <w:rtl w:val="0"/>
          <w:lang w:val="en-US"/>
        </w:rPr>
        <w:t>https://faculty.ist.psu.edu/jessieli/Publications/2017-TBD-GWR.pdf</w:t>
      </w:r>
      <w:r>
        <w:rPr/>
        <w:fldChar w:fldCharType="end" w:fldLock="0"/>
      </w:r>
    </w:p>
    <w:p>
      <w:pPr>
        <w:pStyle w:val="references"/>
        <w:numPr>
          <w:ilvl w:val="0"/>
          <w:numId w:val="4"/>
        </w:numPr>
        <w:rPr>
          <w:lang w:val="en-US"/>
        </w:rPr>
      </w:pPr>
      <w:r>
        <w:rPr>
          <w:rtl w:val="0"/>
          <w:lang w:val="en-US"/>
        </w:rPr>
        <w:t xml:space="preserve">Steven D. Levitt and Thomas J. Miles. </w:t>
      </w:r>
      <w:r>
        <w:rPr>
          <w:rtl w:val="0"/>
          <w:lang w:val="en-US"/>
        </w:rPr>
        <w:t>Economic</w:t>
      </w:r>
      <w:r>
        <w:rPr>
          <w:rtl w:val="0"/>
        </w:rPr>
        <w:t xml:space="preserve"> </w:t>
      </w:r>
      <w:r>
        <w:rPr>
          <w:rtl w:val="0"/>
          <w:lang w:val="en-US"/>
        </w:rPr>
        <w:t>Contributions</w:t>
      </w:r>
      <w:r>
        <w:rPr>
          <w:rtl w:val="0"/>
        </w:rPr>
        <w:t xml:space="preserve"> T</w:t>
      </w:r>
      <w:r>
        <w:rPr>
          <w:rtl w:val="0"/>
          <w:lang w:val="en-US"/>
        </w:rPr>
        <w:t>o</w:t>
      </w:r>
      <w:r>
        <w:rPr>
          <w:rtl w:val="0"/>
        </w:rPr>
        <w:t xml:space="preserve"> </w:t>
      </w:r>
      <w:r>
        <w:rPr>
          <w:rtl w:val="0"/>
          <w:lang w:val="en-US"/>
        </w:rPr>
        <w:t>The</w:t>
      </w:r>
      <w:r>
        <w:rPr>
          <w:rtl w:val="0"/>
        </w:rPr>
        <w:t xml:space="preserve"> </w:t>
      </w:r>
      <w:r>
        <w:rPr>
          <w:rtl w:val="0"/>
          <w:lang w:val="en-US"/>
        </w:rPr>
        <w:t>Understanding</w:t>
      </w:r>
      <w:r>
        <w:rPr>
          <w:rtl w:val="0"/>
        </w:rPr>
        <w:t xml:space="preserve"> O</w:t>
      </w:r>
      <w:r>
        <w:rPr>
          <w:rtl w:val="0"/>
          <w:lang w:val="en-US"/>
        </w:rPr>
        <w:t>f</w:t>
      </w:r>
      <w:r>
        <w:rPr>
          <w:rtl w:val="0"/>
        </w:rPr>
        <w:t xml:space="preserve"> C</w:t>
      </w:r>
      <w:r>
        <w:rPr>
          <w:rtl w:val="0"/>
          <w:lang w:val="en-US"/>
        </w:rPr>
        <w:t>rime, Aug</w:t>
      </w:r>
      <w:r>
        <w:rPr>
          <w:rtl w:val="0"/>
        </w:rPr>
        <w:t xml:space="preserve"> </w:t>
      </w:r>
      <w:r>
        <w:rPr>
          <w:rtl w:val="0"/>
          <w:lang w:val="en-US"/>
        </w:rPr>
        <w:t>2006</w:t>
      </w:r>
      <w:r>
        <w:rPr>
          <w:rtl w:val="0"/>
        </w:rPr>
        <w:t>.</w:t>
      </w:r>
      <w:r>
        <w:rPr>
          <w:rtl w:val="0"/>
          <w:lang w:val="en-US"/>
        </w:rPr>
        <w:t xml:space="preserve"> </w:t>
      </w:r>
      <w:r>
        <w:rPr>
          <w:rStyle w:val="Hyperlink.1"/>
        </w:rPr>
        <w:fldChar w:fldCharType="begin" w:fldLock="0"/>
      </w:r>
      <w:r>
        <w:rPr>
          <w:rStyle w:val="Hyperlink.1"/>
        </w:rPr>
        <w:instrText xml:space="preserve"> HYPERLINK "https://www.researchgate.net/publication/321398204_Using_sentiment_analysis_to_predict_interday_Bitcoin_price_movements"</w:instrText>
      </w:r>
      <w:r>
        <w:rPr>
          <w:rStyle w:val="Hyperlink.1"/>
        </w:rPr>
        <w:fldChar w:fldCharType="separate" w:fldLock="0"/>
      </w:r>
      <w:r>
        <w:rPr>
          <w:rStyle w:val="Hyperlink.1"/>
          <w:rtl w:val="0"/>
          <w:lang w:val="en-US"/>
        </w:rPr>
        <w:t>https://www.researchgate.net/publication/321398204_Using_sentiment_analysis_to_predict_interday_Bitcoin_price_movements</w:t>
      </w:r>
      <w:r>
        <w:rPr/>
        <w:fldChar w:fldCharType="end" w:fldLock="0"/>
      </w:r>
    </w:p>
    <w:p>
      <w:pPr>
        <w:pStyle w:val="references"/>
        <w:numPr>
          <w:ilvl w:val="0"/>
          <w:numId w:val="4"/>
        </w:numPr>
        <w:rPr>
          <w:lang w:val="de-DE"/>
        </w:rPr>
      </w:pPr>
      <w:r>
        <w:rPr>
          <w:rtl w:val="0"/>
          <w:lang w:val="de-DE"/>
        </w:rPr>
        <w:t>Suhong Kim, Param Joshi, Parminder Singh Kalsi, and Pooya Taheri</w:t>
      </w:r>
      <w:r>
        <w:rPr>
          <w:rtl w:val="0"/>
          <w:lang w:val="en-US"/>
        </w:rPr>
        <w:t xml:space="preserve">. </w:t>
      </w:r>
      <w:r>
        <w:rPr>
          <w:rtl w:val="0"/>
          <w:lang w:val="en-US"/>
        </w:rPr>
        <w:t>Crime Analysis Through Machine Learning</w:t>
      </w:r>
      <w:r>
        <w:rPr>
          <w:rtl w:val="0"/>
          <w:lang w:val="en-US"/>
        </w:rPr>
        <w:t>, 2018</w:t>
      </w:r>
      <w:r>
        <w:rPr>
          <w:rtl w:val="0"/>
        </w:rPr>
        <w:t>.</w:t>
      </w:r>
      <w:r>
        <w:rPr>
          <w:rtl w:val="0"/>
          <w:lang w:val="en-US"/>
        </w:rPr>
        <w:t xml:space="preserve"> </w:t>
      </w:r>
      <w:r>
        <w:rPr>
          <w:rStyle w:val="Hyperlink.0"/>
        </w:rPr>
        <w:fldChar w:fldCharType="begin" w:fldLock="0"/>
      </w:r>
      <w:r>
        <w:rPr>
          <w:rStyle w:val="Hyperlink.0"/>
        </w:rPr>
        <w:instrText xml:space="preserve"> HYPERLINK "https://www.researchgate.net/publication/330475412_Crime_Analysis_Through_Machine_Learning"</w:instrText>
      </w:r>
      <w:r>
        <w:rPr>
          <w:rStyle w:val="Hyperlink.0"/>
        </w:rPr>
        <w:fldChar w:fldCharType="separate" w:fldLock="0"/>
      </w:r>
      <w:r>
        <w:rPr>
          <w:rStyle w:val="Hyperlink.0"/>
          <w:rtl w:val="0"/>
          <w:lang w:val="en-US"/>
        </w:rPr>
        <w:t>https://www.researchgate.net/publication/330475412_Crime_Analysis_Through_Machine_Learning</w:t>
      </w:r>
      <w:r>
        <w:rPr/>
        <w:fldChar w:fldCharType="end" w:fldLock="0"/>
      </w:r>
    </w:p>
    <w:p>
      <w:pPr>
        <w:pStyle w:val="references"/>
        <w:numPr>
          <w:ilvl w:val="0"/>
          <w:numId w:val="4"/>
        </w:numPr>
        <w:rPr>
          <w:lang w:val="en-US"/>
        </w:rPr>
      </w:pPr>
      <w:r>
        <w:rPr>
          <w:rtl w:val="0"/>
          <w:lang w:val="en-US"/>
        </w:rPr>
        <w:t>R. Iqbal, M. A. A. Murad, A. Mustapha, P. H. Shariat Panahy, and N. Khanahmadliravi</w:t>
      </w:r>
      <w:r>
        <w:rPr>
          <w:rtl w:val="0"/>
          <w:lang w:val="en-US"/>
        </w:rPr>
        <w:t xml:space="preserve">. </w:t>
      </w:r>
      <w:r>
        <w:rPr>
          <w:rtl w:val="0"/>
          <w:lang w:val="en-US"/>
        </w:rPr>
        <w:t>An experimental study of classification algorithms for crime prediction</w:t>
      </w:r>
      <w:r>
        <w:rPr>
          <w:rtl w:val="0"/>
          <w:lang w:val="en-US"/>
        </w:rPr>
        <w:t>.</w:t>
      </w:r>
      <w:r>
        <w:rPr>
          <w:rtl w:val="0"/>
          <w:lang w:val="en-US"/>
        </w:rPr>
        <w:t xml:space="preserve"> Indian J. of Sci. and Technol., vol. 6, no. 3, pp. 4219- 4225, Mar. 2013.</w:t>
      </w:r>
      <w:r>
        <w:rPr>
          <w:rtl w:val="0"/>
          <w:lang w:val="en-US"/>
        </w:rPr>
        <w:t xml:space="preserve"> </w:t>
      </w:r>
      <w:r>
        <w:rPr>
          <w:rStyle w:val="Hyperlink.0"/>
        </w:rPr>
        <w:fldChar w:fldCharType="begin" w:fldLock="0"/>
      </w:r>
      <w:r>
        <w:rPr>
          <w:rStyle w:val="Hyperlink.0"/>
        </w:rPr>
        <w:instrText xml:space="preserve"> HYPERLINK "http://www.indjst.org/index.php/indjst/article/view/31230"</w:instrText>
      </w:r>
      <w:r>
        <w:rPr>
          <w:rStyle w:val="Hyperlink.0"/>
        </w:rPr>
        <w:fldChar w:fldCharType="separate" w:fldLock="0"/>
      </w:r>
      <w:r>
        <w:rPr>
          <w:rStyle w:val="Hyperlink.0"/>
          <w:rtl w:val="0"/>
          <w:lang w:val="en-US"/>
        </w:rPr>
        <w:t>http://www.indjst.org/index.php/indjst/article/view/31230</w:t>
      </w:r>
      <w:r>
        <w:rPr/>
        <w:fldChar w:fldCharType="end" w:fldLock="0"/>
      </w:r>
    </w:p>
    <w:p>
      <w:pPr>
        <w:pStyle w:val="references"/>
        <w:numPr>
          <w:ilvl w:val="0"/>
          <w:numId w:val="4"/>
        </w:numPr>
        <w:rPr>
          <w:lang w:val="en-US"/>
        </w:rPr>
      </w:pPr>
      <w:r>
        <w:rPr>
          <w:rtl w:val="0"/>
          <w:lang w:val="en-US"/>
        </w:rPr>
        <w:t>T. Wang, C. Rudin, D. Wagner, and R. Sevieri</w:t>
      </w:r>
      <w:r>
        <w:rPr>
          <w:rtl w:val="0"/>
          <w:lang w:val="en-US"/>
        </w:rPr>
        <w:t xml:space="preserve">. </w:t>
      </w:r>
      <w:r>
        <w:rPr>
          <w:rtl w:val="0"/>
          <w:lang w:val="en-US"/>
        </w:rPr>
        <w:t xml:space="preserve">Learning to detect patterns of crime. Springer, 2013. </w:t>
      </w:r>
      <w:r>
        <w:rPr>
          <w:rStyle w:val="Hyperlink.0"/>
        </w:rPr>
        <w:fldChar w:fldCharType="begin" w:fldLock="0"/>
      </w:r>
      <w:r>
        <w:rPr>
          <w:rStyle w:val="Hyperlink.0"/>
        </w:rPr>
        <w:instrText xml:space="preserve"> HYPERLINK "https://www.researchgate.net/publication/279841124_Learning_to_Detect_Patterns_of_Crime"</w:instrText>
      </w:r>
      <w:r>
        <w:rPr>
          <w:rStyle w:val="Hyperlink.0"/>
        </w:rPr>
        <w:fldChar w:fldCharType="separate" w:fldLock="0"/>
      </w:r>
      <w:r>
        <w:rPr>
          <w:rStyle w:val="Hyperlink.0"/>
          <w:rtl w:val="0"/>
          <w:lang w:val="en-US"/>
        </w:rPr>
        <w:t>https://www.researchgate.net/publication/279841124_Learning_to_Detect_Patterns_of_Crime</w:t>
      </w:r>
      <w:r>
        <w:rPr/>
        <w:fldChar w:fldCharType="end" w:fldLock="0"/>
      </w:r>
    </w:p>
    <w:p>
      <w:pPr>
        <w:pStyle w:val="references"/>
        <w:numPr>
          <w:ilvl w:val="0"/>
          <w:numId w:val="4"/>
        </w:numPr>
        <w:rPr>
          <w:lang w:val="en-US"/>
        </w:rPr>
      </w:pPr>
      <w:r>
        <w:rPr>
          <w:rtl w:val="0"/>
          <w:lang w:val="en-US"/>
        </w:rPr>
        <w:t>UCI Machine Learning Repository (2012). Available from: http://archive.ics.uci.edu/ml/datasets.html</w:t>
      </w:r>
    </w:p>
    <w:p>
      <w:pPr>
        <w:pStyle w:val="references"/>
        <w:numPr>
          <w:ilvl w:val="0"/>
          <w:numId w:val="4"/>
        </w:numPr>
        <w:rPr>
          <w:lang w:val="nl-NL"/>
        </w:rPr>
      </w:pPr>
      <w:r>
        <w:rPr>
          <w:rtl w:val="0"/>
          <w:lang w:val="nl-NL"/>
        </w:rPr>
        <w:t>H. Adel, M. Salheen, and R. Mahmoud</w:t>
      </w:r>
      <w:r>
        <w:rPr>
          <w:rtl w:val="0"/>
          <w:lang w:val="en-US"/>
        </w:rPr>
        <w:t>.</w:t>
      </w:r>
      <w:r>
        <w:rPr>
          <w:rtl w:val="0"/>
          <w:lang w:val="en-US"/>
        </w:rPr>
        <w:t xml:space="preserve"> Crime in relation to urban design. Case study: the greater Cairo region</w:t>
      </w:r>
      <w:r>
        <w:rPr>
          <w:rtl w:val="0"/>
          <w:lang w:val="en-US"/>
        </w:rPr>
        <w:t>.</w:t>
      </w:r>
      <w:r>
        <w:rPr>
          <w:rtl w:val="0"/>
          <w:lang w:val="pt-PT"/>
        </w:rPr>
        <w:t xml:space="preserve"> Ain Shams Eng. J., vol. 7, no. 3, pp. 925-938, 2016.</w:t>
      </w:r>
      <w:r>
        <w:rPr>
          <w:rtl w:val="0"/>
          <w:lang w:val="en-US"/>
        </w:rPr>
        <w:t xml:space="preserve"> </w:t>
      </w:r>
      <w:r>
        <w:rPr>
          <w:rStyle w:val="Hyperlink.0"/>
        </w:rPr>
        <w:fldChar w:fldCharType="begin" w:fldLock="0"/>
      </w:r>
      <w:r>
        <w:rPr>
          <w:rStyle w:val="Hyperlink.0"/>
        </w:rPr>
        <w:instrText xml:space="preserve"> HYPERLINK "https://www.sciencedirect.com/science/article/pii/S2090447915001379"</w:instrText>
      </w:r>
      <w:r>
        <w:rPr>
          <w:rStyle w:val="Hyperlink.0"/>
        </w:rPr>
        <w:fldChar w:fldCharType="separate" w:fldLock="0"/>
      </w:r>
      <w:r>
        <w:rPr>
          <w:rStyle w:val="Hyperlink.0"/>
          <w:rtl w:val="0"/>
          <w:lang w:val="en-US"/>
        </w:rPr>
        <w:t>https://www.sciencedirect.com/science/article/pii/S2090447915001379</w:t>
      </w:r>
      <w:r>
        <w:rPr/>
        <w:fldChar w:fldCharType="end" w:fldLock="0"/>
      </w:r>
    </w:p>
    <w:p>
      <w:pPr>
        <w:pStyle w:val="references"/>
        <w:numPr>
          <w:ilvl w:val="0"/>
          <w:numId w:val="4"/>
        </w:numPr>
        <w:rPr>
          <w:lang w:val="en-US"/>
        </w:rPr>
      </w:pPr>
      <w:r>
        <w:rPr>
          <w:rtl w:val="0"/>
          <w:lang w:val="en-US"/>
        </w:rPr>
        <w:t>T. White. Hadoop: The Definitive Guide. O</w:t>
      </w:r>
      <w:r>
        <w:rPr>
          <w:rtl w:val="0"/>
        </w:rPr>
        <w:t>’</w:t>
      </w:r>
      <w:r>
        <w:rPr>
          <w:rtl w:val="0"/>
          <w:lang w:val="en-US"/>
        </w:rPr>
        <w:t>Reilly Media Inc., Sebastopol, CA, May 2012.</w:t>
      </w:r>
    </w:p>
    <w:p>
      <w:pPr>
        <w:pStyle w:val="references"/>
        <w:numPr>
          <w:ilvl w:val="0"/>
          <w:numId w:val="4"/>
        </w:numPr>
        <w:rPr>
          <w:lang w:val="it-IT"/>
        </w:rPr>
      </w:pPr>
      <w:r>
        <w:rPr>
          <w:rtl w:val="0"/>
          <w:lang w:val="it-IT"/>
        </w:rPr>
        <w:t>A. Bogomolov, B. Lepri, J. Staiano, N. Oliver, F. Pianesi, and A. Pentland</w:t>
      </w:r>
      <w:r>
        <w:rPr>
          <w:rtl w:val="0"/>
          <w:lang w:val="en-US"/>
        </w:rPr>
        <w:t xml:space="preserve">. </w:t>
      </w:r>
      <w:r>
        <w:rPr>
          <w:rtl w:val="0"/>
          <w:lang w:val="en-US"/>
        </w:rPr>
        <w:t>Once upon a crime: towards crime prediction from demographics and mobile data</w:t>
      </w:r>
      <w:r>
        <w:rPr>
          <w:rtl w:val="0"/>
          <w:lang w:val="en-US"/>
        </w:rPr>
        <w:t xml:space="preserve">. </w:t>
      </w:r>
      <w:r>
        <w:rPr>
          <w:rtl w:val="0"/>
          <w:lang w:val="de-DE"/>
        </w:rPr>
        <w:t>ACM</w:t>
      </w:r>
      <w:r>
        <w:rPr>
          <w:rtl w:val="0"/>
          <w:lang w:val="en-US"/>
        </w:rPr>
        <w:t>. Sep</w:t>
      </w:r>
      <w:r>
        <w:rPr>
          <w:rtl w:val="0"/>
        </w:rPr>
        <w:t>. 201</w:t>
      </w:r>
      <w:r>
        <w:rPr>
          <w:rtl w:val="0"/>
          <w:lang w:val="en-US"/>
        </w:rPr>
        <w:t xml:space="preserve">4. </w:t>
      </w:r>
      <w:r>
        <w:rPr>
          <w:rStyle w:val="Hyperlink.0"/>
        </w:rPr>
        <w:fldChar w:fldCharType="begin" w:fldLock="0"/>
      </w:r>
      <w:r>
        <w:rPr>
          <w:rStyle w:val="Hyperlink.0"/>
        </w:rPr>
        <w:instrText xml:space="preserve"> HYPERLINK "https://arxiv.org/abs/1409.2983"</w:instrText>
      </w:r>
      <w:r>
        <w:rPr>
          <w:rStyle w:val="Hyperlink.0"/>
        </w:rPr>
        <w:fldChar w:fldCharType="separate" w:fldLock="0"/>
      </w:r>
      <w:r>
        <w:rPr>
          <w:rStyle w:val="Hyperlink.0"/>
          <w:rtl w:val="0"/>
        </w:rPr>
        <w:t>https://arxiv.org/abs/1409.2983</w:t>
      </w:r>
      <w:r>
        <w:rPr/>
        <w:fldChar w:fldCharType="end" w:fldLock="0"/>
      </w:r>
    </w:p>
    <w:p>
      <w:pPr>
        <w:pStyle w:val="references"/>
        <w:numPr>
          <w:ilvl w:val="0"/>
          <w:numId w:val="4"/>
        </w:numPr>
        <w:rPr>
          <w:lang w:val="de-DE"/>
        </w:rPr>
      </w:pPr>
      <w:r>
        <w:rPr>
          <w:rtl w:val="0"/>
          <w:lang w:val="de-DE"/>
        </w:rPr>
        <w:t>N. Mahmud, K. Ibn Zinnah, Y. Ar Rahman, and N. Ahmed</w:t>
      </w:r>
      <w:r>
        <w:rPr>
          <w:rtl w:val="0"/>
          <w:lang w:val="en-US"/>
        </w:rPr>
        <w:t xml:space="preserve">. </w:t>
      </w:r>
      <w:r>
        <w:rPr>
          <w:rtl w:val="0"/>
          <w:lang w:val="en-US"/>
        </w:rPr>
        <w:t>CRIMECAST: a crime prediction and strategy direction service</w:t>
      </w:r>
      <w:r>
        <w:rPr>
          <w:rtl w:val="0"/>
          <w:lang w:val="en-US"/>
        </w:rPr>
        <w:t xml:space="preserve">. </w:t>
      </w:r>
      <w:r>
        <w:rPr>
          <w:rtl w:val="0"/>
          <w:lang w:val="en-US"/>
        </w:rPr>
        <w:t>IEEE 19th Intl. Conf. on Comput. and Inform. Technol., Dhaka, Bangladesh,</w:t>
      </w:r>
      <w:r>
        <w:rPr>
          <w:rtl w:val="0"/>
          <w:lang w:val="en-US"/>
        </w:rPr>
        <w:t>.</w:t>
      </w:r>
      <w:r>
        <w:rPr>
          <w:rtl w:val="0"/>
          <w:lang w:val="fr-FR"/>
        </w:rPr>
        <w:t>Dec 2016</w:t>
      </w:r>
      <w:r>
        <w:rPr>
          <w:rtl w:val="0"/>
          <w:lang w:val="en-US"/>
        </w:rPr>
        <w:t xml:space="preserve">. </w:t>
      </w:r>
      <w:r>
        <w:rPr>
          <w:rStyle w:val="Hyperlink.0"/>
        </w:rPr>
        <w:fldChar w:fldCharType="begin" w:fldLock="0"/>
      </w:r>
      <w:r>
        <w:rPr>
          <w:rStyle w:val="Hyperlink.0"/>
        </w:rPr>
        <w:instrText xml:space="preserve"> HYPERLINK "https://ieeexplore.ieee.org/document/7860234"</w:instrText>
      </w:r>
      <w:r>
        <w:rPr>
          <w:rStyle w:val="Hyperlink.0"/>
        </w:rPr>
        <w:fldChar w:fldCharType="separate" w:fldLock="0"/>
      </w:r>
      <w:r>
        <w:rPr>
          <w:rStyle w:val="Hyperlink.0"/>
          <w:rtl w:val="0"/>
          <w:lang w:val="en-US"/>
        </w:rPr>
        <w:t>https://ieeexplore.ieee.org/document/7860234</w:t>
      </w:r>
      <w:r>
        <w:rPr/>
        <w:fldChar w:fldCharType="end" w:fldLock="0"/>
      </w:r>
    </w:p>
    <w:p>
      <w:pPr>
        <w:pStyle w:val="references"/>
        <w:numPr>
          <w:ilvl w:val="0"/>
          <w:numId w:val="4"/>
        </w:numPr>
        <w:rPr>
          <w:lang w:val="en-US"/>
        </w:rPr>
      </w:pPr>
      <w:r>
        <w:rPr>
          <w:rtl w:val="0"/>
          <w:lang w:val="en-US"/>
        </w:rPr>
        <w:t>Y. L. Lin, L. C. Yu, and T. Y. Chen</w:t>
      </w:r>
      <w:r>
        <w:rPr>
          <w:rtl w:val="0"/>
          <w:lang w:val="en-US"/>
        </w:rPr>
        <w:t xml:space="preserve">. </w:t>
      </w:r>
      <w:r>
        <w:rPr>
          <w:rtl w:val="0"/>
          <w:lang w:val="en-US"/>
        </w:rPr>
        <w:t>Using machine learning to assist crime prevention</w:t>
      </w:r>
      <w:r>
        <w:rPr>
          <w:rtl w:val="0"/>
          <w:lang w:val="en-US"/>
        </w:rPr>
        <w:t xml:space="preserve">. </w:t>
      </w:r>
      <w:r>
        <w:rPr>
          <w:rtl w:val="0"/>
          <w:lang w:val="en-US"/>
        </w:rPr>
        <w:t>IEEE 6th Intl. Congr. on Advanced Appl. Inform. (IIAIAAI), Hamamatsu, Japan</w:t>
      </w:r>
      <w:r>
        <w:rPr>
          <w:rtl w:val="0"/>
          <w:lang w:val="en-US"/>
        </w:rPr>
        <w:t>.</w:t>
      </w:r>
      <w:r>
        <w:rPr>
          <w:rtl w:val="0"/>
        </w:rPr>
        <w:t xml:space="preserve"> Jul 2017</w:t>
      </w:r>
      <w:r>
        <w:rPr>
          <w:rtl w:val="0"/>
          <w:lang w:val="en-US"/>
        </w:rPr>
        <w:t xml:space="preserve">. </w:t>
      </w:r>
      <w:r>
        <w:rPr>
          <w:rStyle w:val="Hyperlink.0"/>
        </w:rPr>
        <w:fldChar w:fldCharType="begin" w:fldLock="0"/>
      </w:r>
      <w:r>
        <w:rPr>
          <w:rStyle w:val="Hyperlink.0"/>
        </w:rPr>
        <w:instrText xml:space="preserve"> HYPERLINK "https://ieeexplore.ieee.org/document/8113405"</w:instrText>
      </w:r>
      <w:r>
        <w:rPr>
          <w:rStyle w:val="Hyperlink.0"/>
        </w:rPr>
        <w:fldChar w:fldCharType="separate" w:fldLock="0"/>
      </w:r>
      <w:r>
        <w:rPr>
          <w:rStyle w:val="Hyperlink.0"/>
          <w:rtl w:val="0"/>
          <w:lang w:val="en-US"/>
        </w:rPr>
        <w:t>https://ieeexplore.ieee.org/document/8113405</w:t>
      </w:r>
      <w:r>
        <w:rPr/>
        <w:fldChar w:fldCharType="end" w:fldLock="0"/>
      </w:r>
    </w:p>
    <w:p>
      <w:pPr>
        <w:pStyle w:val="references"/>
        <w:numPr>
          <w:ilvl w:val="0"/>
          <w:numId w:val="4"/>
        </w:numPr>
        <w:rPr>
          <w:lang w:val="en-US"/>
        </w:rPr>
      </w:pPr>
      <w:r>
        <w:rPr>
          <w:rtl w:val="0"/>
          <w:lang w:val="en-US"/>
        </w:rPr>
        <w:t>R. Marchant, S. Haan, G. Clancey, and S. Cripps</w:t>
      </w:r>
      <w:r>
        <w:rPr>
          <w:rtl w:val="0"/>
          <w:lang w:val="en-US"/>
        </w:rPr>
        <w:t xml:space="preserve">. </w:t>
      </w:r>
      <w:r>
        <w:rPr>
          <w:rtl w:val="0"/>
          <w:lang w:val="en-US"/>
        </w:rPr>
        <w:t>Applying machine learning to criminology: semi</w:t>
      </w:r>
      <w:r>
        <w:rPr>
          <w:rFonts w:ascii="Arial Unicode MS" w:cs="Arial Unicode MS" w:hAnsi="Arial Unicode MS" w:eastAsia="Arial Unicode MS" w:hint="default"/>
          <w:b w:val="0"/>
          <w:bCs w:val="0"/>
          <w:i w:val="0"/>
          <w:iCs w:val="0"/>
          <w:rtl w:val="0"/>
        </w:rPr>
        <w:t>‑</w:t>
      </w:r>
      <w:r>
        <w:rPr>
          <w:rtl w:val="0"/>
        </w:rPr>
        <w:t>parametric spatial</w:t>
      </w:r>
      <w:r>
        <w:rPr>
          <w:rFonts w:ascii="Arial Unicode MS" w:cs="Arial Unicode MS" w:hAnsi="Arial Unicode MS" w:eastAsia="Arial Unicode MS" w:hint="default"/>
          <w:b w:val="0"/>
          <w:bCs w:val="0"/>
          <w:i w:val="0"/>
          <w:iCs w:val="0"/>
          <w:rtl w:val="0"/>
        </w:rPr>
        <w:t>‑</w:t>
      </w:r>
      <w:r>
        <w:rPr>
          <w:rtl w:val="0"/>
        </w:rPr>
        <w:t>demographic Bayesian regression</w:t>
      </w:r>
      <w:r>
        <w:rPr>
          <w:rtl w:val="0"/>
          <w:lang w:val="en-US"/>
        </w:rPr>
        <w:t xml:space="preserve">. </w:t>
      </w:r>
      <w:r>
        <w:rPr>
          <w:rtl w:val="0"/>
          <w:lang w:val="en-US"/>
        </w:rPr>
        <w:t>Security Inform</w:t>
      </w:r>
      <w:r>
        <w:rPr>
          <w:rtl w:val="0"/>
          <w:lang w:val="en-US"/>
        </w:rPr>
        <w:t>,</w:t>
      </w:r>
      <w:r>
        <w:rPr>
          <w:rtl w:val="0"/>
          <w:lang w:val="pt-PT"/>
        </w:rPr>
        <w:t xml:space="preserve"> vol. 7, no. 1</w:t>
      </w:r>
      <w:r>
        <w:rPr>
          <w:rtl w:val="0"/>
          <w:lang w:val="en-US"/>
        </w:rPr>
        <w:t xml:space="preserve">. </w:t>
      </w:r>
      <w:r>
        <w:rPr>
          <w:rtl w:val="0"/>
          <w:lang w:val="pt-PT"/>
        </w:rPr>
        <w:t>Dec. 2018</w:t>
      </w:r>
      <w:r>
        <w:rPr>
          <w:rtl w:val="0"/>
          <w:lang w:val="en-US"/>
        </w:rPr>
        <w:t xml:space="preserve">. </w:t>
      </w:r>
      <w:r>
        <w:rPr>
          <w:rStyle w:val="Hyperlink.0"/>
        </w:rPr>
        <w:fldChar w:fldCharType="begin" w:fldLock="0"/>
      </w:r>
      <w:r>
        <w:rPr>
          <w:rStyle w:val="Hyperlink.0"/>
        </w:rPr>
        <w:instrText xml:space="preserve"> HYPERLINK "https://link.springer.com/article/10.1186/s13388-018-0030-x"</w:instrText>
      </w:r>
      <w:r>
        <w:rPr>
          <w:rStyle w:val="Hyperlink.0"/>
        </w:rPr>
        <w:fldChar w:fldCharType="separate" w:fldLock="0"/>
      </w:r>
      <w:r>
        <w:rPr>
          <w:rStyle w:val="Hyperlink.0"/>
          <w:rtl w:val="0"/>
        </w:rPr>
        <w:t>https://link.springer.com/article/10.1186/s13388-018-0030-x</w:t>
      </w:r>
      <w:r>
        <w:rPr/>
        <w:fldChar w:fldCharType="end" w:fldLock="0"/>
      </w:r>
    </w:p>
    <w:p>
      <w:pPr>
        <w:pStyle w:val="references"/>
        <w:numPr>
          <w:ilvl w:val="0"/>
          <w:numId w:val="4"/>
        </w:numPr>
        <w:rPr>
          <w:lang w:val="it-IT"/>
        </w:rPr>
      </w:pPr>
      <w:r>
        <w:rPr>
          <w:rtl w:val="0"/>
          <w:lang w:val="it-IT"/>
        </w:rPr>
        <w:t>E. Cesario, C. Catlett, and D. Talia</w:t>
      </w:r>
      <w:r>
        <w:rPr>
          <w:rtl w:val="0"/>
          <w:lang w:val="en-US"/>
        </w:rPr>
        <w:t xml:space="preserve">. </w:t>
      </w:r>
      <w:r>
        <w:rPr>
          <w:rtl w:val="0"/>
          <w:lang w:val="en-US"/>
        </w:rPr>
        <w:t>Forecasting crimes using autoregressive models</w:t>
      </w:r>
      <w:r>
        <w:rPr>
          <w:rtl w:val="0"/>
          <w:lang w:val="en-US"/>
        </w:rPr>
        <w:t xml:space="preserve">. </w:t>
      </w:r>
      <w:r>
        <w:rPr>
          <w:rtl w:val="0"/>
          <w:lang w:val="en-US"/>
        </w:rPr>
        <w:t>IEEE 14th Intl. Conf. on Dependable, Auton. and Secure Comput., Auckland, New Zealand</w:t>
      </w:r>
      <w:r>
        <w:rPr>
          <w:rtl w:val="0"/>
          <w:lang w:val="en-US"/>
        </w:rPr>
        <w:t xml:space="preserve">. </w:t>
      </w:r>
      <w:r>
        <w:rPr>
          <w:rtl w:val="0"/>
        </w:rPr>
        <w:t>Aug 2016</w:t>
      </w:r>
      <w:r>
        <w:rPr>
          <w:rtl w:val="0"/>
          <w:lang w:val="en-US"/>
        </w:rPr>
        <w:t xml:space="preserve">. </w:t>
      </w:r>
      <w:r>
        <w:rPr>
          <w:rStyle w:val="Hyperlink.0"/>
        </w:rPr>
        <w:fldChar w:fldCharType="begin" w:fldLock="0"/>
      </w:r>
      <w:r>
        <w:rPr>
          <w:rStyle w:val="Hyperlink.0"/>
        </w:rPr>
        <w:instrText xml:space="preserve"> HYPERLINK "https://ieeexplore.ieee.org/document/7588936"</w:instrText>
      </w:r>
      <w:r>
        <w:rPr>
          <w:rStyle w:val="Hyperlink.0"/>
        </w:rPr>
        <w:fldChar w:fldCharType="separate" w:fldLock="0"/>
      </w:r>
      <w:r>
        <w:rPr>
          <w:rStyle w:val="Hyperlink.0"/>
          <w:rtl w:val="0"/>
          <w:lang w:val="en-US"/>
        </w:rPr>
        <w:t>https://ieeexplore.ieee.org/document/7588936</w:t>
      </w:r>
      <w:r>
        <w:rPr/>
        <w:fldChar w:fldCharType="end" w:fldLock="0"/>
      </w:r>
    </w:p>
    <w:p>
      <w:pPr>
        <w:pStyle w:val="references"/>
        <w:numPr>
          <w:ilvl w:val="0"/>
          <w:numId w:val="4"/>
        </w:numPr>
        <w:rPr>
          <w:lang w:val="en-US"/>
        </w:rPr>
      </w:pPr>
      <w:r>
        <w:rPr>
          <w:rtl w:val="0"/>
          <w:lang w:val="en-US"/>
        </w:rPr>
        <w:t xml:space="preserve">Nath, S.V. Crime pattern detection using data mining. In: Proceedings of Web Intelligence and Intelligent Agent Technology Workshops. </w:t>
      </w:r>
      <w:r>
        <w:rPr>
          <w:rtl w:val="0"/>
          <w:lang w:val="en-US"/>
        </w:rPr>
        <w:t xml:space="preserve">Dec </w:t>
      </w:r>
      <w:r>
        <w:rPr>
          <w:rtl w:val="0"/>
        </w:rPr>
        <w:t>2006 41</w:t>
      </w:r>
      <w:r>
        <w:rPr>
          <w:rtl w:val="0"/>
        </w:rPr>
        <w:t>–</w:t>
      </w:r>
      <w:r>
        <w:rPr>
          <w:rtl w:val="0"/>
        </w:rPr>
        <w:t>44</w:t>
      </w:r>
      <w:r>
        <w:rPr>
          <w:rtl w:val="0"/>
          <w:lang w:val="en-US"/>
        </w:rPr>
        <w:t xml:space="preserve"> </w:t>
      </w:r>
      <w:r>
        <w:rPr>
          <w:rStyle w:val="Hyperlink.0"/>
        </w:rPr>
        <w:fldChar w:fldCharType="begin" w:fldLock="0"/>
      </w:r>
      <w:r>
        <w:rPr>
          <w:rStyle w:val="Hyperlink.0"/>
        </w:rPr>
        <w:instrText xml:space="preserve"> HYPERLINK "https://ieeexplore.ieee.org/document/4053200"</w:instrText>
      </w:r>
      <w:r>
        <w:rPr>
          <w:rStyle w:val="Hyperlink.0"/>
        </w:rPr>
        <w:fldChar w:fldCharType="separate" w:fldLock="0"/>
      </w:r>
      <w:r>
        <w:rPr>
          <w:rStyle w:val="Hyperlink.0"/>
          <w:rtl w:val="0"/>
          <w:lang w:val="en-US"/>
        </w:rPr>
        <w:t>https://ieeexplore.ieee.org/document/4053200</w:t>
      </w:r>
      <w:r>
        <w:rPr/>
        <w:fldChar w:fldCharType="end" w:fldLock="0"/>
      </w:r>
    </w:p>
    <w:p>
      <w:pPr>
        <w:pStyle w:val="references"/>
        <w:numPr>
          <w:ilvl w:val="0"/>
          <w:numId w:val="4"/>
        </w:numPr>
        <w:rPr>
          <w:lang w:val="en-US"/>
        </w:rPr>
      </w:pPr>
      <w:r>
        <w:rPr>
          <w:rtl w:val="0"/>
          <w:lang w:val="en-US"/>
        </w:rPr>
        <w:t>Brown, D.E., Hagen, S. Data association methods with applications to law enforcement</w:t>
      </w:r>
      <w:r>
        <w:rPr>
          <w:rtl w:val="0"/>
          <w:lang w:val="en-US"/>
        </w:rPr>
        <w:t>.</w:t>
      </w:r>
      <w:r>
        <w:rPr>
          <w:rtl w:val="0"/>
          <w:lang w:val="en-US"/>
        </w:rPr>
        <w:t xml:space="preserve"> Decision Support Systems 34(4) (2003) 369</w:t>
      </w:r>
      <w:r>
        <w:rPr>
          <w:rtl w:val="0"/>
        </w:rPr>
        <w:t>–</w:t>
      </w:r>
      <w:r>
        <w:rPr>
          <w:rtl w:val="0"/>
        </w:rPr>
        <w:t>378</w:t>
      </w:r>
      <w:r>
        <w:rPr>
          <w:rtl w:val="0"/>
          <w:lang w:val="en-US"/>
        </w:rPr>
        <w:t xml:space="preserve">. Mar </w:t>
      </w:r>
      <w:r>
        <w:rPr>
          <w:rtl w:val="0"/>
        </w:rPr>
        <w:t>200</w:t>
      </w:r>
      <w:r>
        <w:rPr>
          <w:rtl w:val="0"/>
          <w:lang w:val="en-US"/>
        </w:rPr>
        <w:t xml:space="preserve">3. </w:t>
      </w:r>
      <w:r>
        <w:rPr>
          <w:rStyle w:val="Hyperlink.0"/>
        </w:rPr>
        <w:fldChar w:fldCharType="begin" w:fldLock="0"/>
      </w:r>
      <w:r>
        <w:rPr>
          <w:rStyle w:val="Hyperlink.0"/>
        </w:rPr>
        <w:instrText xml:space="preserve"> HYPERLINK "https://dl.acm.org/citation.cfm?id=640407"</w:instrText>
      </w:r>
      <w:r>
        <w:rPr>
          <w:rStyle w:val="Hyperlink.0"/>
        </w:rPr>
        <w:fldChar w:fldCharType="separate" w:fldLock="0"/>
      </w:r>
      <w:r>
        <w:rPr>
          <w:rStyle w:val="Hyperlink.0"/>
          <w:rtl w:val="0"/>
        </w:rPr>
        <w:t>https://dl.acm.org/citation.cfm?id=640407</w:t>
      </w:r>
      <w:r>
        <w:rPr/>
        <w:fldChar w:fldCharType="end" w:fldLock="0"/>
      </w:r>
    </w:p>
    <w:p>
      <w:pPr>
        <w:pStyle w:val="references"/>
        <w:numPr>
          <w:ilvl w:val="0"/>
          <w:numId w:val="4"/>
        </w:numPr>
        <w:rPr>
          <w:lang w:val="en-US"/>
        </w:rPr>
      </w:pPr>
      <w:r>
        <w:rPr>
          <w:rtl w:val="0"/>
          <w:lang w:val="en-US"/>
        </w:rPr>
        <w:t>Lin, S., Brown, D.E. An outlier-based data association method for linking criminal incidents. In: Proceedings of the Third SIAM International Conference on Data Mining. 200</w:t>
      </w:r>
      <w:r>
        <w:rPr>
          <w:rtl w:val="0"/>
          <w:lang w:val="en-US"/>
        </w:rPr>
        <w:t xml:space="preserve">3. </w:t>
      </w:r>
      <w:r>
        <w:rPr>
          <w:rStyle w:val="Hyperlink.0"/>
        </w:rPr>
        <w:fldChar w:fldCharType="begin" w:fldLock="0"/>
      </w:r>
      <w:r>
        <w:rPr>
          <w:rStyle w:val="Hyperlink.0"/>
        </w:rPr>
        <w:instrText xml:space="preserve"> HYPERLINK "https://epubs.siam.org/doi/abs/10.1137/1.9781611972733.39"</w:instrText>
      </w:r>
      <w:r>
        <w:rPr>
          <w:rStyle w:val="Hyperlink.0"/>
        </w:rPr>
        <w:fldChar w:fldCharType="separate" w:fldLock="0"/>
      </w:r>
      <w:r>
        <w:rPr>
          <w:rStyle w:val="Hyperlink.0"/>
          <w:rtl w:val="0"/>
        </w:rPr>
        <w:t>https://epubs.siam.org/doi/abs/10.1137/1.9781611972733.39</w:t>
      </w:r>
      <w:r>
        <w:rPr/>
        <w:fldChar w:fldCharType="end" w:fldLock="0"/>
      </w:r>
    </w:p>
    <w:p>
      <w:pPr>
        <w:pStyle w:val="references"/>
        <w:numPr>
          <w:ilvl w:val="0"/>
          <w:numId w:val="4"/>
        </w:numPr>
        <w:rPr>
          <w:lang w:val="en-US"/>
        </w:rPr>
      </w:pPr>
      <w:r>
        <w:rPr>
          <w:rtl w:val="0"/>
          <w:lang w:val="en-US"/>
        </w:rPr>
        <w:t>Ng, V., Chan, S., Lau, D., Ying, C.M. Incremental mining for temporal association rules for crime pattern discoveries. In: Proceedings of the 18th Australasian Database Conference. Volume 63.</w:t>
      </w:r>
      <w:r>
        <w:rPr>
          <w:rtl w:val="0"/>
          <w:lang w:val="en-US"/>
        </w:rPr>
        <w:t xml:space="preserve"> </w:t>
      </w:r>
      <w:r>
        <w:rPr>
          <w:rtl w:val="0"/>
        </w:rPr>
        <w:t>123</w:t>
      </w:r>
      <w:r>
        <w:rPr>
          <w:rtl w:val="0"/>
        </w:rPr>
        <w:t>–</w:t>
      </w:r>
      <w:r>
        <w:rPr>
          <w:rtl w:val="0"/>
        </w:rPr>
        <w:t>132</w:t>
      </w:r>
      <w:r>
        <w:rPr>
          <w:rtl w:val="0"/>
          <w:lang w:val="en-US"/>
        </w:rPr>
        <w:t xml:space="preserve">. Jan 2007. </w:t>
      </w:r>
      <w:r>
        <w:rPr>
          <w:rStyle w:val="Hyperlink.0"/>
        </w:rPr>
        <w:fldChar w:fldCharType="begin" w:fldLock="0"/>
      </w:r>
      <w:r>
        <w:rPr>
          <w:rStyle w:val="Hyperlink.0"/>
        </w:rPr>
        <w:instrText xml:space="preserve"> HYPERLINK "https://www.researchgate.net/publication/221152620_Incremental_Mining_for_Temporal_Association_Rules_for_Crime_Pattern_Discoveries"</w:instrText>
      </w:r>
      <w:r>
        <w:rPr>
          <w:rStyle w:val="Hyperlink.0"/>
        </w:rPr>
        <w:fldChar w:fldCharType="separate" w:fldLock="0"/>
      </w:r>
      <w:r>
        <w:rPr>
          <w:rStyle w:val="Hyperlink.0"/>
          <w:rtl w:val="0"/>
          <w:lang w:val="en-US"/>
        </w:rPr>
        <w:t>https://www.researchgate.net/publication/221152620_Incremental_Mining_for_Temporal_Association_Rules_for_Crime_Pattern_Discoveries</w:t>
      </w:r>
      <w:r>
        <w:rPr/>
        <w:fldChar w:fldCharType="end" w:fldLock="0"/>
      </w:r>
    </w:p>
    <w:p>
      <w:pPr>
        <w:pStyle w:val="references"/>
        <w:numPr>
          <w:ilvl w:val="0"/>
          <w:numId w:val="4"/>
        </w:numPr>
      </w:pPr>
      <w:r>
        <w:rPr>
          <w:rtl w:val="0"/>
        </w:rPr>
        <w:t>Buczak, A.L., Gifford, C.M.</w:t>
      </w:r>
      <w:r>
        <w:rPr>
          <w:rtl w:val="0"/>
          <w:lang w:val="en-US"/>
        </w:rPr>
        <w:t xml:space="preserve"> </w:t>
      </w:r>
      <w:r>
        <w:rPr>
          <w:rtl w:val="0"/>
          <w:lang w:val="en-US"/>
        </w:rPr>
        <w:t>Fuzzy association rule mining for community crime pattern discovery.</w:t>
      </w:r>
      <w:r>
        <w:rPr>
          <w:rtl w:val="0"/>
          <w:lang w:val="en-US"/>
        </w:rPr>
        <w:t xml:space="preserve"> I</w:t>
      </w:r>
      <w:r>
        <w:rPr>
          <w:rtl w:val="0"/>
          <w:lang w:val="en-US"/>
        </w:rPr>
        <w:t>n: ACM SIGKDD Workshop on Intelligence and Security Informatics.</w:t>
      </w:r>
      <w:r>
        <w:rPr>
          <w:rtl w:val="0"/>
          <w:lang w:val="en-US"/>
        </w:rPr>
        <w:t xml:space="preserve"> Jul 2010. </w:t>
      </w:r>
      <w:r>
        <w:rPr>
          <w:rStyle w:val="Hyperlink.0"/>
        </w:rPr>
        <w:fldChar w:fldCharType="begin" w:fldLock="0"/>
      </w:r>
      <w:r>
        <w:rPr>
          <w:rStyle w:val="Hyperlink.0"/>
        </w:rPr>
        <w:instrText xml:space="preserve"> HYPERLINK "https://dl.acm.org/citation.cfm?id=1938608"</w:instrText>
      </w:r>
      <w:r>
        <w:rPr>
          <w:rStyle w:val="Hyperlink.0"/>
        </w:rPr>
        <w:fldChar w:fldCharType="separate" w:fldLock="0"/>
      </w:r>
      <w:r>
        <w:rPr>
          <w:rStyle w:val="Hyperlink.0"/>
          <w:rtl w:val="0"/>
        </w:rPr>
        <w:t>https://dl.acm.org/citation.cfm?id=1938608</w:t>
      </w:r>
      <w:r>
        <w:rPr/>
        <w:fldChar w:fldCharType="end" w:fldLock="0"/>
      </w:r>
    </w:p>
    <w:p>
      <w:pPr>
        <w:pStyle w:val="references"/>
        <w:numPr>
          <w:ilvl w:val="0"/>
          <w:numId w:val="4"/>
        </w:numPr>
        <w:rPr>
          <w:lang w:val="nl-NL"/>
        </w:rPr>
      </w:pPr>
      <w:r>
        <w:rPr>
          <w:rtl w:val="0"/>
          <w:lang w:val="nl-NL"/>
        </w:rPr>
        <w:t>Wang, G., Chen, H., Atabakhsh, H.</w:t>
      </w:r>
      <w:r>
        <w:rPr>
          <w:rtl w:val="0"/>
          <w:lang w:val="en-US"/>
        </w:rPr>
        <w:t xml:space="preserve"> </w:t>
      </w:r>
      <w:r>
        <w:rPr>
          <w:rtl w:val="0"/>
          <w:lang w:val="en-US"/>
        </w:rPr>
        <w:t>Automatically detecting deceptive criminal identities</w:t>
      </w:r>
      <w:r>
        <w:rPr>
          <w:rtl w:val="0"/>
          <w:lang w:val="en-US"/>
        </w:rPr>
        <w:t xml:space="preserve">. Mar 2004. </w:t>
      </w:r>
      <w:r>
        <w:rPr>
          <w:rStyle w:val="Hyperlink.0"/>
        </w:rPr>
        <w:fldChar w:fldCharType="begin" w:fldLock="0"/>
      </w:r>
      <w:r>
        <w:rPr>
          <w:rStyle w:val="Hyperlink.0"/>
        </w:rPr>
        <w:instrText xml:space="preserve"> HYPERLINK "https://dl.acm.org/citation.cfm?id=971617.971618"</w:instrText>
      </w:r>
      <w:r>
        <w:rPr>
          <w:rStyle w:val="Hyperlink.0"/>
        </w:rPr>
        <w:fldChar w:fldCharType="separate" w:fldLock="0"/>
      </w:r>
      <w:r>
        <w:rPr>
          <w:rStyle w:val="Hyperlink.0"/>
          <w:rtl w:val="0"/>
        </w:rPr>
        <w:t>https://dl.acm.org/citation.cfm?id=971617.971618</w:t>
      </w:r>
      <w:r>
        <w:rPr/>
        <w:fldChar w:fldCharType="end" w:fldLock="0"/>
      </w:r>
    </w:p>
    <w:p>
      <w:pPr>
        <w:pStyle w:val="references"/>
        <w:numPr>
          <w:ilvl w:val="0"/>
          <w:numId w:val="4"/>
        </w:numPr>
        <w:rPr>
          <w:lang w:val="en-US"/>
        </w:rPr>
      </w:pPr>
      <w:r>
        <w:rPr>
          <w:rtl w:val="0"/>
          <w:lang w:val="en-US"/>
        </w:rPr>
        <w:t>J. Truman and L. Langton.</w:t>
      </w:r>
      <w:r>
        <w:rPr>
          <w:rtl w:val="0"/>
          <w:lang w:val="en-US"/>
        </w:rPr>
        <w:t xml:space="preserve"> </w:t>
      </w:r>
      <w:r>
        <w:rPr>
          <w:rtl w:val="0"/>
          <w:lang w:val="en-US"/>
        </w:rPr>
        <w:t>Criminal victimization, 2014</w:t>
      </w:r>
      <w:r>
        <w:rPr>
          <w:rtl w:val="0"/>
          <w:lang w:val="en-US"/>
        </w:rPr>
        <w:t xml:space="preserve">. </w:t>
      </w:r>
      <w:r>
        <w:rPr>
          <w:rtl w:val="0"/>
          <w:lang w:val="en-US"/>
        </w:rPr>
        <w:t>Bureau of Justice Statistics (BJS), U.S. Department of Justice, Tech. Rep. NCJ 248973</w:t>
      </w:r>
      <w:r>
        <w:rPr>
          <w:rtl w:val="0"/>
          <w:lang w:val="en-US"/>
        </w:rPr>
        <w:t xml:space="preserve">. Sep 2015. </w:t>
      </w:r>
      <w:r>
        <w:rPr>
          <w:rStyle w:val="Hyperlink.0"/>
        </w:rPr>
        <w:fldChar w:fldCharType="begin" w:fldLock="0"/>
      </w:r>
      <w:r>
        <w:rPr>
          <w:rStyle w:val="Hyperlink.0"/>
        </w:rPr>
        <w:instrText xml:space="preserve"> HYPERLINK "https://www.bjs.gov/content/pub/pdf/cv14.pdf"</w:instrText>
      </w:r>
      <w:r>
        <w:rPr>
          <w:rStyle w:val="Hyperlink.0"/>
        </w:rPr>
        <w:fldChar w:fldCharType="separate" w:fldLock="0"/>
      </w:r>
      <w:r>
        <w:rPr>
          <w:rStyle w:val="Hyperlink.0"/>
          <w:rtl w:val="0"/>
          <w:lang w:val="en-US"/>
        </w:rPr>
        <w:t>https://www.bjs.gov/content/pub/pdf/cv14.pdf</w:t>
      </w:r>
      <w:r>
        <w:rPr/>
        <w:fldChar w:fldCharType="end" w:fldLock="0"/>
      </w:r>
    </w:p>
    <w:sectPr>
      <w:type w:val="continuous"/>
      <w:pgSz w:w="12240" w:h="15840" w:orient="portrait"/>
      <w:pgMar w:top="1080" w:right="907" w:bottom="1440" w:left="907" w:header="720" w:footer="720"/>
      <w:cols w:space="361"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576"/>
        </w:tabs>
        <w:ind w:left="410" w:hanging="2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num" w:pos="382"/>
        </w:tabs>
        <w:ind w:left="216" w:hanging="5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360" w:hanging="19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num" w:pos="436"/>
        </w:tabs>
        <w:ind w:left="270" w:hanging="10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tabs>
          <w:tab w:val="num" w:pos="2101"/>
        </w:tabs>
        <w:ind w:left="1935" w:hanging="14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tabs>
          <w:tab w:val="num" w:pos="3766"/>
        </w:tabs>
        <w:ind w:left="3600" w:hanging="19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tabs>
          <w:tab w:val="num" w:pos="4486"/>
        </w:tabs>
        <w:ind w:left="4320" w:hanging="19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tabs>
          <w:tab w:val="num" w:pos="5206"/>
        </w:tabs>
        <w:ind w:left="5040" w:hanging="19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tabs>
          <w:tab w:val="num" w:pos="5926"/>
        </w:tabs>
        <w:ind w:left="5760" w:hanging="19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nl-NL"/>
    </w:rPr>
  </w:style>
  <w:style w:type="paragraph" w:styleId="Affiliation">
    <w:name w:val="Affiliation"/>
    <w:next w:val="Affilia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ing">
    <w:name w:val="Heading"/>
    <w:next w:val="Body"/>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166"/>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fr-FR"/>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Hyperlink.0">
    <w:name w:val="Hyperlink.0"/>
    <w:basedOn w:val="Hyperlink"/>
    <w:next w:val="Hyperlink.0"/>
    <w:rPr>
      <w:color w:val="0000ff"/>
      <w:u w:val="single" w:color="0000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5">
    <w:name w:val="heading 5"/>
    <w:next w:val="Body"/>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en-US"/>
    </w:rPr>
  </w:style>
  <w:style w:type="paragraph" w:styleId="references">
    <w:name w:val="references"/>
    <w:next w:val="references"/>
    <w:pPr>
      <w:keepNext w:val="0"/>
      <w:keepLines w:val="0"/>
      <w:pageBreakBefore w:val="0"/>
      <w:widowControl w:val="1"/>
      <w:shd w:val="clear" w:color="auto" w:fill="auto"/>
      <w:tabs>
        <w:tab w:val="left" w:pos="360"/>
      </w:tabs>
      <w:suppressAutoHyphens w:val="0"/>
      <w:bidi w:val="0"/>
      <w:spacing w:before="0" w:after="50" w:line="180" w:lineRule="exact"/>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numbering" w:styleId="Imported Style 2">
    <w:name w:val="Imported Style 2"/>
    <w:pPr>
      <w:numPr>
        <w:numId w:val="3"/>
      </w:numPr>
    </w:pPr>
  </w:style>
  <w:style w:type="character" w:styleId="None">
    <w:name w:val="None"/>
  </w:style>
  <w:style w:type="character" w:styleId="Hyperlink.1">
    <w:name w:val="Hyperlink.1"/>
    <w:basedOn w:val="None"/>
    <w:next w:val="Hyperlink.1"/>
    <w:rPr>
      <w:color w:val="0000ff"/>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