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E6C29" w14:textId="73B7FE8D" w:rsidR="00492B48" w:rsidRDefault="000522B8">
      <w:pPr>
        <w:spacing w:after="158"/>
        <w:ind w:left="567" w:firstLine="0"/>
        <w:jc w:val="center"/>
      </w:pPr>
      <w:r>
        <w:rPr>
          <w:b/>
          <w:sz w:val="32"/>
        </w:rPr>
        <w:t>Project Design Phase</w:t>
      </w:r>
    </w:p>
    <w:p w14:paraId="53085F99" w14:textId="77777777" w:rsidR="00492B48" w:rsidRDefault="000522B8">
      <w:pPr>
        <w:spacing w:after="717"/>
        <w:ind w:left="567" w:firstLine="0"/>
        <w:jc w:val="center"/>
      </w:pPr>
      <w:r>
        <w:rPr>
          <w:b/>
          <w:sz w:val="28"/>
        </w:rPr>
        <w:t>Proposed Solution Template</w:t>
      </w:r>
    </w:p>
    <w:tbl>
      <w:tblPr>
        <w:tblStyle w:val="TableGrid"/>
        <w:tblpPr w:leftFromText="180" w:rightFromText="180" w:vertAnchor="text" w:horzAnchor="margin" w:tblpXSpec="center" w:tblpY="129"/>
        <w:tblW w:w="9023" w:type="dxa"/>
        <w:tblInd w:w="0" w:type="dxa"/>
        <w:tblCellMar>
          <w:top w:w="139" w:type="dxa"/>
          <w:left w:w="106" w:type="dxa"/>
          <w:right w:w="115" w:type="dxa"/>
        </w:tblCellMar>
        <w:tblLook w:val="04A0" w:firstRow="1" w:lastRow="0" w:firstColumn="1" w:lastColumn="0" w:noHBand="0" w:noVBand="1"/>
      </w:tblPr>
      <w:tblGrid>
        <w:gridCol w:w="4513"/>
        <w:gridCol w:w="4510"/>
      </w:tblGrid>
      <w:tr w:rsidR="000522B8" w:rsidRPr="00C5715C" w14:paraId="4B56BC01" w14:textId="77777777" w:rsidTr="00127B3B">
        <w:trPr>
          <w:trHeight w:val="454"/>
        </w:trPr>
        <w:tc>
          <w:tcPr>
            <w:tcW w:w="4513" w:type="dxa"/>
            <w:tcBorders>
              <w:top w:val="single" w:sz="4" w:space="0" w:color="000000"/>
              <w:left w:val="single" w:sz="4" w:space="0" w:color="000000"/>
              <w:bottom w:val="single" w:sz="4" w:space="0" w:color="000000"/>
              <w:right w:val="single" w:sz="4" w:space="0" w:color="000000"/>
            </w:tcBorders>
          </w:tcPr>
          <w:p w14:paraId="290D90D5" w14:textId="77777777" w:rsidR="000522B8" w:rsidRPr="00C5715C" w:rsidRDefault="000522B8" w:rsidP="00127B3B">
            <w:pPr>
              <w:spacing w:after="0"/>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Date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0879FFCB" w14:textId="77777777" w:rsidR="000522B8" w:rsidRPr="00C5715C" w:rsidRDefault="000522B8" w:rsidP="00127B3B">
            <w:pPr>
              <w:spacing w:after="0"/>
              <w:ind w:left="0"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18-06-2025  </w:t>
            </w:r>
            <w:r w:rsidRPr="00C5715C">
              <w:rPr>
                <w:rFonts w:ascii="Times New Roman" w:hAnsi="Times New Roman" w:cs="Times New Roman"/>
                <w:sz w:val="26"/>
                <w:szCs w:val="26"/>
              </w:rPr>
              <w:t xml:space="preserve"> </w:t>
            </w:r>
          </w:p>
        </w:tc>
      </w:tr>
      <w:tr w:rsidR="000522B8" w:rsidRPr="00C5715C" w14:paraId="45D88DE2" w14:textId="77777777" w:rsidTr="00127B3B">
        <w:trPr>
          <w:trHeight w:val="454"/>
        </w:trPr>
        <w:tc>
          <w:tcPr>
            <w:tcW w:w="4513" w:type="dxa"/>
            <w:tcBorders>
              <w:top w:val="single" w:sz="4" w:space="0" w:color="000000"/>
              <w:left w:val="single" w:sz="4" w:space="0" w:color="000000"/>
              <w:bottom w:val="single" w:sz="4" w:space="0" w:color="000000"/>
              <w:right w:val="single" w:sz="4" w:space="0" w:color="000000"/>
            </w:tcBorders>
          </w:tcPr>
          <w:p w14:paraId="5977411D" w14:textId="77777777" w:rsidR="000522B8" w:rsidRPr="00C5715C" w:rsidRDefault="000522B8" w:rsidP="00127B3B">
            <w:pPr>
              <w:spacing w:after="0"/>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Team ID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4F09CBB4" w14:textId="77777777" w:rsidR="000522B8" w:rsidRPr="00C5715C" w:rsidRDefault="000522B8" w:rsidP="00127B3B">
            <w:pPr>
              <w:spacing w:after="0"/>
              <w:ind w:left="0" w:firstLine="0"/>
              <w:rPr>
                <w:rFonts w:ascii="Times New Roman" w:hAnsi="Times New Roman" w:cs="Times New Roman"/>
                <w:sz w:val="26"/>
                <w:szCs w:val="26"/>
              </w:rPr>
            </w:pPr>
            <w:r w:rsidRPr="00C5715C">
              <w:rPr>
                <w:rFonts w:ascii="Times New Roman" w:hAnsi="Times New Roman" w:cs="Times New Roman"/>
                <w:sz w:val="26"/>
                <w:szCs w:val="26"/>
              </w:rPr>
              <w:t>LTVIP2025TMID53265</w:t>
            </w:r>
          </w:p>
        </w:tc>
      </w:tr>
      <w:tr w:rsidR="000522B8" w:rsidRPr="00C5715C" w14:paraId="70FD02FD" w14:textId="77777777" w:rsidTr="00127B3B">
        <w:trPr>
          <w:trHeight w:val="454"/>
        </w:trPr>
        <w:tc>
          <w:tcPr>
            <w:tcW w:w="4513" w:type="dxa"/>
            <w:tcBorders>
              <w:top w:val="single" w:sz="4" w:space="0" w:color="000000"/>
              <w:left w:val="single" w:sz="4" w:space="0" w:color="000000"/>
              <w:bottom w:val="single" w:sz="4" w:space="0" w:color="000000"/>
              <w:right w:val="single" w:sz="4" w:space="0" w:color="000000"/>
            </w:tcBorders>
          </w:tcPr>
          <w:p w14:paraId="1FC7FA9C" w14:textId="77777777" w:rsidR="000522B8" w:rsidRPr="00C5715C" w:rsidRDefault="000522B8" w:rsidP="00127B3B">
            <w:pPr>
              <w:spacing w:after="0"/>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Project Name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55E5EE8A" w14:textId="77777777" w:rsidR="000522B8" w:rsidRPr="00C5715C" w:rsidRDefault="000522B8" w:rsidP="00127B3B">
            <w:pPr>
              <w:spacing w:after="0"/>
              <w:ind w:left="0" w:firstLine="0"/>
              <w:rPr>
                <w:rFonts w:ascii="Times New Roman" w:hAnsi="Times New Roman" w:cs="Times New Roman"/>
                <w:sz w:val="26"/>
                <w:szCs w:val="26"/>
              </w:rPr>
            </w:pPr>
            <w:proofErr w:type="spellStart"/>
            <w:r w:rsidRPr="00C5715C">
              <w:rPr>
                <w:rFonts w:ascii="Times New Roman" w:hAnsi="Times New Roman" w:cs="Times New Roman"/>
                <w:sz w:val="26"/>
                <w:szCs w:val="26"/>
              </w:rPr>
              <w:t>OrderOnTheGo</w:t>
            </w:r>
            <w:proofErr w:type="spellEnd"/>
          </w:p>
        </w:tc>
      </w:tr>
      <w:tr w:rsidR="000522B8" w:rsidRPr="00C5715C" w14:paraId="0EBF96EC" w14:textId="77777777" w:rsidTr="00127B3B">
        <w:trPr>
          <w:trHeight w:val="457"/>
        </w:trPr>
        <w:tc>
          <w:tcPr>
            <w:tcW w:w="4513" w:type="dxa"/>
            <w:tcBorders>
              <w:top w:val="single" w:sz="4" w:space="0" w:color="000000"/>
              <w:left w:val="single" w:sz="4" w:space="0" w:color="000000"/>
              <w:bottom w:val="single" w:sz="4" w:space="0" w:color="000000"/>
              <w:right w:val="single" w:sz="4" w:space="0" w:color="000000"/>
            </w:tcBorders>
          </w:tcPr>
          <w:p w14:paraId="3568A277" w14:textId="77777777" w:rsidR="000522B8" w:rsidRPr="00C5715C" w:rsidRDefault="000522B8" w:rsidP="00127B3B">
            <w:pPr>
              <w:spacing w:after="0"/>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Maximum Marks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0A2D8121" w14:textId="77777777" w:rsidR="000522B8" w:rsidRPr="00C5715C" w:rsidRDefault="000522B8" w:rsidP="00127B3B">
            <w:pPr>
              <w:spacing w:after="0"/>
              <w:ind w:left="0"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2 Marks  </w:t>
            </w:r>
            <w:r w:rsidRPr="00C5715C">
              <w:rPr>
                <w:rFonts w:ascii="Times New Roman" w:hAnsi="Times New Roman" w:cs="Times New Roman"/>
                <w:sz w:val="26"/>
                <w:szCs w:val="26"/>
              </w:rPr>
              <w:t xml:space="preserve"> </w:t>
            </w:r>
          </w:p>
        </w:tc>
      </w:tr>
    </w:tbl>
    <w:p w14:paraId="1D7FEEAD" w14:textId="77777777" w:rsidR="00492B48" w:rsidRPr="000522B8" w:rsidRDefault="000522B8">
      <w:pPr>
        <w:spacing w:after="433" w:line="265" w:lineRule="auto"/>
        <w:ind w:left="-5"/>
        <w:jc w:val="left"/>
        <w:rPr>
          <w:rFonts w:ascii="Times New Roman" w:hAnsi="Times New Roman" w:cs="Times New Roman"/>
          <w:sz w:val="26"/>
          <w:szCs w:val="26"/>
        </w:rPr>
      </w:pPr>
      <w:r w:rsidRPr="000522B8">
        <w:rPr>
          <w:rFonts w:ascii="Times New Roman" w:hAnsi="Times New Roman" w:cs="Times New Roman"/>
          <w:sz w:val="26"/>
          <w:szCs w:val="26"/>
        </w:rPr>
        <w:t>Proposed Solution for Order on the Go</w:t>
      </w:r>
    </w:p>
    <w:p w14:paraId="4FF42EC0" w14:textId="77777777" w:rsidR="00492B48" w:rsidRPr="000522B8" w:rsidRDefault="000522B8">
      <w:pPr>
        <w:pStyle w:val="Heading1"/>
        <w:ind w:left="185" w:hanging="200"/>
        <w:rPr>
          <w:rFonts w:ascii="Times New Roman" w:hAnsi="Times New Roman" w:cs="Times New Roman"/>
          <w:sz w:val="26"/>
          <w:szCs w:val="26"/>
        </w:rPr>
      </w:pPr>
      <w:r w:rsidRPr="000522B8">
        <w:rPr>
          <w:rFonts w:ascii="Times New Roman" w:hAnsi="Times New Roman" w:cs="Times New Roman"/>
          <w:sz w:val="26"/>
          <w:szCs w:val="26"/>
        </w:rPr>
        <w:t>Problem Statement (Problem to be solved)</w:t>
      </w:r>
    </w:p>
    <w:p w14:paraId="65B255A9" w14:textId="77777777" w:rsidR="00492B48" w:rsidRPr="000522B8" w:rsidRDefault="000522B8">
      <w:pPr>
        <w:spacing w:after="148" w:line="377" w:lineRule="auto"/>
        <w:ind w:left="-5"/>
        <w:rPr>
          <w:rFonts w:ascii="Times New Roman" w:hAnsi="Times New Roman" w:cs="Times New Roman"/>
          <w:sz w:val="26"/>
          <w:szCs w:val="26"/>
        </w:rPr>
      </w:pPr>
      <w:r w:rsidRPr="000522B8">
        <w:rPr>
          <w:rFonts w:ascii="Times New Roman" w:hAnsi="Times New Roman" w:cs="Times New Roman"/>
          <w:sz w:val="26"/>
          <w:szCs w:val="26"/>
        </w:rPr>
        <w:t>In today's fast-paced lifestyle, customers face delays and inefficiencies when ordering food and beverages, especially during peak hours at restaurants and cafes. Long queues, miscommunication, and lack of real-time updates result in a poor customer experience and revenue loss for businesses.</w:t>
      </w:r>
    </w:p>
    <w:p w14:paraId="058D3367" w14:textId="77777777" w:rsidR="00492B48" w:rsidRPr="000522B8" w:rsidRDefault="000522B8">
      <w:pPr>
        <w:pStyle w:val="Heading1"/>
        <w:ind w:left="185" w:hanging="200"/>
        <w:rPr>
          <w:rFonts w:ascii="Times New Roman" w:hAnsi="Times New Roman" w:cs="Times New Roman"/>
          <w:sz w:val="26"/>
          <w:szCs w:val="26"/>
        </w:rPr>
      </w:pPr>
      <w:r w:rsidRPr="000522B8">
        <w:rPr>
          <w:rFonts w:ascii="Times New Roman" w:hAnsi="Times New Roman" w:cs="Times New Roman"/>
          <w:sz w:val="26"/>
          <w:szCs w:val="26"/>
        </w:rPr>
        <w:t>Idea / Solution Description</w:t>
      </w:r>
    </w:p>
    <w:p w14:paraId="14F9A553" w14:textId="77777777" w:rsidR="00492B48" w:rsidRPr="000522B8" w:rsidRDefault="000522B8">
      <w:pPr>
        <w:spacing w:after="148" w:line="376" w:lineRule="auto"/>
        <w:ind w:left="-5"/>
        <w:rPr>
          <w:rFonts w:ascii="Times New Roman" w:hAnsi="Times New Roman" w:cs="Times New Roman"/>
          <w:sz w:val="26"/>
          <w:szCs w:val="26"/>
        </w:rPr>
      </w:pPr>
      <w:r w:rsidRPr="000522B8">
        <w:rPr>
          <w:rFonts w:ascii="Times New Roman" w:hAnsi="Times New Roman" w:cs="Times New Roman"/>
          <w:sz w:val="26"/>
          <w:szCs w:val="26"/>
        </w:rPr>
        <w:t>Order on the Go is a mobile-first web application that allows customers to browse menus, customize orders, and pay online before reaching the restaurant. The system notifies customers when their order is ready, reducing wait times and improving service efficiency.</w:t>
      </w:r>
    </w:p>
    <w:p w14:paraId="48482FC0" w14:textId="77777777" w:rsidR="00492B48" w:rsidRPr="000522B8" w:rsidRDefault="000522B8">
      <w:pPr>
        <w:pStyle w:val="Heading1"/>
        <w:ind w:left="185" w:hanging="200"/>
        <w:rPr>
          <w:rFonts w:ascii="Times New Roman" w:hAnsi="Times New Roman" w:cs="Times New Roman"/>
          <w:sz w:val="26"/>
          <w:szCs w:val="26"/>
        </w:rPr>
      </w:pPr>
      <w:r w:rsidRPr="000522B8">
        <w:rPr>
          <w:rFonts w:ascii="Times New Roman" w:hAnsi="Times New Roman" w:cs="Times New Roman"/>
          <w:sz w:val="26"/>
          <w:szCs w:val="26"/>
        </w:rPr>
        <w:t>Novelty / Uniqueness</w:t>
      </w:r>
    </w:p>
    <w:p w14:paraId="145CC759" w14:textId="77777777" w:rsidR="00492B48" w:rsidRPr="000522B8" w:rsidRDefault="000522B8">
      <w:pPr>
        <w:numPr>
          <w:ilvl w:val="0"/>
          <w:numId w:val="1"/>
        </w:numPr>
        <w:ind w:hanging="134"/>
        <w:rPr>
          <w:rFonts w:ascii="Times New Roman" w:hAnsi="Times New Roman" w:cs="Times New Roman"/>
          <w:sz w:val="26"/>
          <w:szCs w:val="26"/>
        </w:rPr>
      </w:pPr>
      <w:r w:rsidRPr="000522B8">
        <w:rPr>
          <w:rFonts w:ascii="Times New Roman" w:hAnsi="Times New Roman" w:cs="Times New Roman"/>
          <w:sz w:val="26"/>
          <w:szCs w:val="26"/>
        </w:rPr>
        <w:t>Real-time order tracking and preparation status</w:t>
      </w:r>
    </w:p>
    <w:p w14:paraId="465858B4" w14:textId="77777777" w:rsidR="00492B48" w:rsidRPr="000522B8" w:rsidRDefault="000522B8">
      <w:pPr>
        <w:numPr>
          <w:ilvl w:val="0"/>
          <w:numId w:val="1"/>
        </w:numPr>
        <w:ind w:hanging="134"/>
        <w:rPr>
          <w:rFonts w:ascii="Times New Roman" w:hAnsi="Times New Roman" w:cs="Times New Roman"/>
          <w:sz w:val="26"/>
          <w:szCs w:val="26"/>
        </w:rPr>
      </w:pPr>
      <w:r w:rsidRPr="000522B8">
        <w:rPr>
          <w:rFonts w:ascii="Times New Roman" w:hAnsi="Times New Roman" w:cs="Times New Roman"/>
          <w:sz w:val="26"/>
          <w:szCs w:val="26"/>
        </w:rPr>
        <w:t>Contactless ordering and payments</w:t>
      </w:r>
    </w:p>
    <w:p w14:paraId="464FD425" w14:textId="77777777" w:rsidR="00492B48" w:rsidRPr="000522B8" w:rsidRDefault="000522B8">
      <w:pPr>
        <w:numPr>
          <w:ilvl w:val="0"/>
          <w:numId w:val="1"/>
        </w:numPr>
        <w:ind w:hanging="134"/>
        <w:rPr>
          <w:rFonts w:ascii="Times New Roman" w:hAnsi="Times New Roman" w:cs="Times New Roman"/>
          <w:sz w:val="26"/>
          <w:szCs w:val="26"/>
        </w:rPr>
      </w:pPr>
      <w:r w:rsidRPr="000522B8">
        <w:rPr>
          <w:rFonts w:ascii="Times New Roman" w:hAnsi="Times New Roman" w:cs="Times New Roman"/>
          <w:sz w:val="26"/>
          <w:szCs w:val="26"/>
        </w:rPr>
        <w:t>Personalized recommendations based on past orders</w:t>
      </w:r>
    </w:p>
    <w:p w14:paraId="7F8A78B6" w14:textId="77777777" w:rsidR="00492B48" w:rsidRPr="000522B8" w:rsidRDefault="000522B8">
      <w:pPr>
        <w:numPr>
          <w:ilvl w:val="0"/>
          <w:numId w:val="1"/>
        </w:numPr>
        <w:ind w:hanging="134"/>
        <w:rPr>
          <w:rFonts w:ascii="Times New Roman" w:hAnsi="Times New Roman" w:cs="Times New Roman"/>
          <w:sz w:val="26"/>
          <w:szCs w:val="26"/>
        </w:rPr>
      </w:pPr>
      <w:r w:rsidRPr="000522B8">
        <w:rPr>
          <w:rFonts w:ascii="Times New Roman" w:hAnsi="Times New Roman" w:cs="Times New Roman"/>
          <w:sz w:val="26"/>
          <w:szCs w:val="26"/>
        </w:rPr>
        <w:t>Integration with loyalty and reward systems</w:t>
      </w:r>
    </w:p>
    <w:p w14:paraId="7E45E62F" w14:textId="77777777" w:rsidR="00492B48" w:rsidRPr="000522B8" w:rsidRDefault="000522B8">
      <w:pPr>
        <w:numPr>
          <w:ilvl w:val="0"/>
          <w:numId w:val="1"/>
        </w:numPr>
        <w:spacing w:after="271"/>
        <w:ind w:hanging="134"/>
        <w:rPr>
          <w:rFonts w:ascii="Times New Roman" w:hAnsi="Times New Roman" w:cs="Times New Roman"/>
          <w:sz w:val="26"/>
          <w:szCs w:val="26"/>
        </w:rPr>
      </w:pPr>
      <w:r w:rsidRPr="000522B8">
        <w:rPr>
          <w:rFonts w:ascii="Times New Roman" w:hAnsi="Times New Roman" w:cs="Times New Roman"/>
          <w:sz w:val="26"/>
          <w:szCs w:val="26"/>
        </w:rPr>
        <w:t>Analytics dashboard for restaurant owners to track peak hours and sales</w:t>
      </w:r>
    </w:p>
    <w:p w14:paraId="5A9C93E1" w14:textId="77777777" w:rsidR="00492B48" w:rsidRPr="000522B8" w:rsidRDefault="000522B8">
      <w:pPr>
        <w:pStyle w:val="Heading1"/>
        <w:ind w:left="185" w:hanging="200"/>
        <w:rPr>
          <w:rFonts w:ascii="Times New Roman" w:hAnsi="Times New Roman" w:cs="Times New Roman"/>
          <w:sz w:val="26"/>
          <w:szCs w:val="26"/>
        </w:rPr>
      </w:pPr>
      <w:r w:rsidRPr="000522B8">
        <w:rPr>
          <w:rFonts w:ascii="Times New Roman" w:hAnsi="Times New Roman" w:cs="Times New Roman"/>
          <w:sz w:val="26"/>
          <w:szCs w:val="26"/>
        </w:rPr>
        <w:t>Social Impact / Customer Satisfaction</w:t>
      </w:r>
    </w:p>
    <w:p w14:paraId="43E213DA" w14:textId="77777777" w:rsidR="00492B48" w:rsidRPr="000522B8" w:rsidRDefault="000522B8">
      <w:pPr>
        <w:numPr>
          <w:ilvl w:val="0"/>
          <w:numId w:val="2"/>
        </w:numPr>
        <w:ind w:hanging="134"/>
        <w:rPr>
          <w:rFonts w:ascii="Times New Roman" w:hAnsi="Times New Roman" w:cs="Times New Roman"/>
          <w:sz w:val="26"/>
          <w:szCs w:val="26"/>
        </w:rPr>
      </w:pPr>
      <w:r w:rsidRPr="000522B8">
        <w:rPr>
          <w:rFonts w:ascii="Times New Roman" w:hAnsi="Times New Roman" w:cs="Times New Roman"/>
          <w:sz w:val="26"/>
          <w:szCs w:val="26"/>
        </w:rPr>
        <w:t>Reduces waiting time, enhancing customer convenience</w:t>
      </w:r>
    </w:p>
    <w:p w14:paraId="5320685D" w14:textId="77777777" w:rsidR="00492B48" w:rsidRPr="000522B8" w:rsidRDefault="000522B8">
      <w:pPr>
        <w:numPr>
          <w:ilvl w:val="0"/>
          <w:numId w:val="2"/>
        </w:numPr>
        <w:ind w:hanging="134"/>
        <w:rPr>
          <w:rFonts w:ascii="Times New Roman" w:hAnsi="Times New Roman" w:cs="Times New Roman"/>
          <w:sz w:val="26"/>
          <w:szCs w:val="26"/>
        </w:rPr>
      </w:pPr>
      <w:r w:rsidRPr="000522B8">
        <w:rPr>
          <w:rFonts w:ascii="Times New Roman" w:hAnsi="Times New Roman" w:cs="Times New Roman"/>
          <w:sz w:val="26"/>
          <w:szCs w:val="26"/>
        </w:rPr>
        <w:t>Promotes digital and contactless transactions, improving hygiene</w:t>
      </w:r>
    </w:p>
    <w:p w14:paraId="1D508D48" w14:textId="77777777" w:rsidR="00492B48" w:rsidRPr="000522B8" w:rsidRDefault="000522B8">
      <w:pPr>
        <w:numPr>
          <w:ilvl w:val="0"/>
          <w:numId w:val="2"/>
        </w:numPr>
        <w:ind w:hanging="134"/>
        <w:rPr>
          <w:rFonts w:ascii="Times New Roman" w:hAnsi="Times New Roman" w:cs="Times New Roman"/>
          <w:sz w:val="26"/>
          <w:szCs w:val="26"/>
        </w:rPr>
      </w:pPr>
      <w:r w:rsidRPr="000522B8">
        <w:rPr>
          <w:rFonts w:ascii="Times New Roman" w:hAnsi="Times New Roman" w:cs="Times New Roman"/>
          <w:sz w:val="26"/>
          <w:szCs w:val="26"/>
        </w:rPr>
        <w:t>Helps small businesses streamline operations and increase sales</w:t>
      </w:r>
    </w:p>
    <w:p w14:paraId="3648C04C" w14:textId="77777777" w:rsidR="00492B48" w:rsidRPr="000522B8" w:rsidRDefault="000522B8">
      <w:pPr>
        <w:numPr>
          <w:ilvl w:val="0"/>
          <w:numId w:val="2"/>
        </w:numPr>
        <w:spacing w:after="271"/>
        <w:ind w:hanging="134"/>
        <w:rPr>
          <w:rFonts w:ascii="Times New Roman" w:hAnsi="Times New Roman" w:cs="Times New Roman"/>
          <w:sz w:val="26"/>
          <w:szCs w:val="26"/>
        </w:rPr>
      </w:pPr>
      <w:r w:rsidRPr="000522B8">
        <w:rPr>
          <w:rFonts w:ascii="Times New Roman" w:hAnsi="Times New Roman" w:cs="Times New Roman"/>
          <w:sz w:val="26"/>
          <w:szCs w:val="26"/>
        </w:rPr>
        <w:lastRenderedPageBreak/>
        <w:t>Supports eco-friendly practices with digital receipts</w:t>
      </w:r>
    </w:p>
    <w:p w14:paraId="200605D8" w14:textId="77777777" w:rsidR="00492B48" w:rsidRPr="000522B8" w:rsidRDefault="000522B8">
      <w:pPr>
        <w:pStyle w:val="Heading1"/>
        <w:ind w:left="185" w:hanging="200"/>
        <w:rPr>
          <w:rFonts w:ascii="Times New Roman" w:hAnsi="Times New Roman" w:cs="Times New Roman"/>
          <w:sz w:val="26"/>
          <w:szCs w:val="26"/>
        </w:rPr>
      </w:pPr>
      <w:r w:rsidRPr="000522B8">
        <w:rPr>
          <w:rFonts w:ascii="Times New Roman" w:hAnsi="Times New Roman" w:cs="Times New Roman"/>
          <w:sz w:val="26"/>
          <w:szCs w:val="26"/>
        </w:rPr>
        <w:t>Business Model (Revenue Model)</w:t>
      </w:r>
    </w:p>
    <w:p w14:paraId="221AE7F8" w14:textId="77777777" w:rsidR="00492B48" w:rsidRPr="000522B8" w:rsidRDefault="000522B8">
      <w:pPr>
        <w:numPr>
          <w:ilvl w:val="0"/>
          <w:numId w:val="3"/>
        </w:numPr>
        <w:ind w:hanging="134"/>
        <w:rPr>
          <w:rFonts w:ascii="Times New Roman" w:hAnsi="Times New Roman" w:cs="Times New Roman"/>
          <w:sz w:val="26"/>
          <w:szCs w:val="26"/>
        </w:rPr>
      </w:pPr>
      <w:r w:rsidRPr="000522B8">
        <w:rPr>
          <w:rFonts w:ascii="Times New Roman" w:hAnsi="Times New Roman" w:cs="Times New Roman"/>
          <w:sz w:val="26"/>
          <w:szCs w:val="26"/>
        </w:rPr>
        <w:t>Commission from partnered restaurants for each order</w:t>
      </w:r>
    </w:p>
    <w:p w14:paraId="7D41C6EB" w14:textId="77777777" w:rsidR="00492B48" w:rsidRPr="000522B8" w:rsidRDefault="000522B8">
      <w:pPr>
        <w:numPr>
          <w:ilvl w:val="0"/>
          <w:numId w:val="3"/>
        </w:numPr>
        <w:ind w:hanging="134"/>
        <w:rPr>
          <w:rFonts w:ascii="Times New Roman" w:hAnsi="Times New Roman" w:cs="Times New Roman"/>
          <w:sz w:val="26"/>
          <w:szCs w:val="26"/>
        </w:rPr>
      </w:pPr>
      <w:r w:rsidRPr="000522B8">
        <w:rPr>
          <w:rFonts w:ascii="Times New Roman" w:hAnsi="Times New Roman" w:cs="Times New Roman"/>
          <w:sz w:val="26"/>
          <w:szCs w:val="26"/>
        </w:rPr>
        <w:t>Subscription plans for premium restaurant analytics and promotions</w:t>
      </w:r>
    </w:p>
    <w:p w14:paraId="5F791D8E" w14:textId="77777777" w:rsidR="00492B48" w:rsidRPr="000522B8" w:rsidRDefault="000522B8">
      <w:pPr>
        <w:numPr>
          <w:ilvl w:val="0"/>
          <w:numId w:val="3"/>
        </w:numPr>
        <w:ind w:hanging="134"/>
        <w:rPr>
          <w:rFonts w:ascii="Times New Roman" w:hAnsi="Times New Roman" w:cs="Times New Roman"/>
          <w:sz w:val="26"/>
          <w:szCs w:val="26"/>
        </w:rPr>
      </w:pPr>
      <w:r w:rsidRPr="000522B8">
        <w:rPr>
          <w:rFonts w:ascii="Times New Roman" w:hAnsi="Times New Roman" w:cs="Times New Roman"/>
          <w:sz w:val="26"/>
          <w:szCs w:val="26"/>
        </w:rPr>
        <w:t>In-app advertising and featured restaurant listings</w:t>
      </w:r>
    </w:p>
    <w:p w14:paraId="446FB7E9" w14:textId="77777777" w:rsidR="00492B48" w:rsidRPr="000522B8" w:rsidRDefault="000522B8">
      <w:pPr>
        <w:numPr>
          <w:ilvl w:val="0"/>
          <w:numId w:val="3"/>
        </w:numPr>
        <w:ind w:hanging="134"/>
        <w:rPr>
          <w:rFonts w:ascii="Times New Roman" w:hAnsi="Times New Roman" w:cs="Times New Roman"/>
          <w:sz w:val="26"/>
          <w:szCs w:val="26"/>
        </w:rPr>
      </w:pPr>
      <w:r w:rsidRPr="000522B8">
        <w:rPr>
          <w:rFonts w:ascii="Times New Roman" w:hAnsi="Times New Roman" w:cs="Times New Roman"/>
          <w:sz w:val="26"/>
          <w:szCs w:val="26"/>
        </w:rPr>
        <w:t>Customer loyalty program partnerships</w:t>
      </w:r>
    </w:p>
    <w:p w14:paraId="0CEF51FF" w14:textId="77777777" w:rsidR="00492B48" w:rsidRPr="000522B8" w:rsidRDefault="000522B8">
      <w:pPr>
        <w:pStyle w:val="Heading1"/>
        <w:ind w:left="185" w:hanging="200"/>
        <w:rPr>
          <w:rFonts w:ascii="Times New Roman" w:hAnsi="Times New Roman" w:cs="Times New Roman"/>
          <w:sz w:val="26"/>
          <w:szCs w:val="26"/>
        </w:rPr>
      </w:pPr>
      <w:r w:rsidRPr="000522B8">
        <w:rPr>
          <w:rFonts w:ascii="Times New Roman" w:hAnsi="Times New Roman" w:cs="Times New Roman"/>
          <w:sz w:val="26"/>
          <w:szCs w:val="26"/>
        </w:rPr>
        <w:t>Scalability of the Solution</w:t>
      </w:r>
    </w:p>
    <w:p w14:paraId="542949C6" w14:textId="77777777" w:rsidR="00492B48" w:rsidRPr="000522B8" w:rsidRDefault="000522B8">
      <w:pPr>
        <w:numPr>
          <w:ilvl w:val="0"/>
          <w:numId w:val="4"/>
        </w:numPr>
        <w:ind w:hanging="134"/>
        <w:rPr>
          <w:rFonts w:ascii="Times New Roman" w:hAnsi="Times New Roman" w:cs="Times New Roman"/>
          <w:sz w:val="26"/>
          <w:szCs w:val="26"/>
        </w:rPr>
      </w:pPr>
      <w:r w:rsidRPr="000522B8">
        <w:rPr>
          <w:rFonts w:ascii="Times New Roman" w:hAnsi="Times New Roman" w:cs="Times New Roman"/>
          <w:sz w:val="26"/>
          <w:szCs w:val="26"/>
        </w:rPr>
        <w:t>Can be scaled across cities with multi-restaurant support</w:t>
      </w:r>
    </w:p>
    <w:p w14:paraId="4F001C3A" w14:textId="77777777" w:rsidR="00492B48" w:rsidRPr="000522B8" w:rsidRDefault="000522B8">
      <w:pPr>
        <w:numPr>
          <w:ilvl w:val="0"/>
          <w:numId w:val="4"/>
        </w:numPr>
        <w:ind w:hanging="134"/>
        <w:rPr>
          <w:rFonts w:ascii="Times New Roman" w:hAnsi="Times New Roman" w:cs="Times New Roman"/>
          <w:sz w:val="26"/>
          <w:szCs w:val="26"/>
        </w:rPr>
      </w:pPr>
      <w:r w:rsidRPr="000522B8">
        <w:rPr>
          <w:rFonts w:ascii="Times New Roman" w:hAnsi="Times New Roman" w:cs="Times New Roman"/>
          <w:sz w:val="26"/>
          <w:szCs w:val="26"/>
        </w:rPr>
        <w:t>Supports multi-language and multi-currency integration for international markets</w:t>
      </w:r>
    </w:p>
    <w:p w14:paraId="5247BB1B" w14:textId="77777777" w:rsidR="00492B48" w:rsidRPr="000522B8" w:rsidRDefault="000522B8">
      <w:pPr>
        <w:numPr>
          <w:ilvl w:val="0"/>
          <w:numId w:val="4"/>
        </w:numPr>
        <w:spacing w:line="377" w:lineRule="auto"/>
        <w:ind w:hanging="134"/>
        <w:rPr>
          <w:rFonts w:ascii="Times New Roman" w:hAnsi="Times New Roman" w:cs="Times New Roman"/>
          <w:sz w:val="26"/>
          <w:szCs w:val="26"/>
        </w:rPr>
      </w:pPr>
      <w:r w:rsidRPr="000522B8">
        <w:rPr>
          <w:rFonts w:ascii="Times New Roman" w:hAnsi="Times New Roman" w:cs="Times New Roman"/>
          <w:sz w:val="26"/>
          <w:szCs w:val="26"/>
        </w:rPr>
        <w:t>Future expansion to include AI-based order predictions, delivery partner integration, and voice-basedordering</w:t>
      </w:r>
    </w:p>
    <w:sectPr w:rsidR="00492B48" w:rsidRPr="000522B8" w:rsidSect="000522B8">
      <w:pgSz w:w="11906" w:h="16838"/>
      <w:pgMar w:top="691" w:right="1598" w:bottom="1397" w:left="15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23FB4"/>
    <w:multiLevelType w:val="hybridMultilevel"/>
    <w:tmpl w:val="3D02EFEA"/>
    <w:lvl w:ilvl="0" w:tplc="670EFA1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F4F94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F4345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A2052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944D4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D2A99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4E5AA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6CE1B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4FE4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8D7B65"/>
    <w:multiLevelType w:val="hybridMultilevel"/>
    <w:tmpl w:val="3F482EB6"/>
    <w:lvl w:ilvl="0" w:tplc="67ACA0F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20C6DE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840F4C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D904E3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5EE7EC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C44CA3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D68624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9EC06E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5F4045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57381B"/>
    <w:multiLevelType w:val="hybridMultilevel"/>
    <w:tmpl w:val="6A804138"/>
    <w:lvl w:ilvl="0" w:tplc="7602AE5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4E0BC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A8036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F097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12954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3CFD6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1EED3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84386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18059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920ECC"/>
    <w:multiLevelType w:val="hybridMultilevel"/>
    <w:tmpl w:val="C23293BC"/>
    <w:lvl w:ilvl="0" w:tplc="FD568614">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822CB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B64CF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C6815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98320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BEAF1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D0370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1296A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6A52B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04B4E4E"/>
    <w:multiLevelType w:val="hybridMultilevel"/>
    <w:tmpl w:val="0FF8F3AC"/>
    <w:lvl w:ilvl="0" w:tplc="990622B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1097A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B66D8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3EE11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BCBBD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A4299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6A9A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847CE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B4A9A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38728425">
    <w:abstractNumId w:val="4"/>
  </w:num>
  <w:num w:numId="2" w16cid:durableId="1427799020">
    <w:abstractNumId w:val="0"/>
  </w:num>
  <w:num w:numId="3" w16cid:durableId="715082298">
    <w:abstractNumId w:val="3"/>
  </w:num>
  <w:num w:numId="4" w16cid:durableId="450125331">
    <w:abstractNumId w:val="2"/>
  </w:num>
  <w:num w:numId="5" w16cid:durableId="873883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B48"/>
    <w:rsid w:val="000522B8"/>
    <w:rsid w:val="00121E2E"/>
    <w:rsid w:val="0049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7E96"/>
  <w15:docId w15:val="{5CC837F7-9A62-450A-8566-74F5799C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59"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numPr>
        <w:numId w:val="5"/>
      </w:numPr>
      <w:spacing w:after="121"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rsid w:val="000522B8"/>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1607</Characters>
  <Application>Microsoft Office Word</Application>
  <DocSecurity>4</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dosti</dc:creator>
  <cp:keywords/>
  <cp:lastModifiedBy>lakshmi dosti</cp:lastModifiedBy>
  <cp:revision>2</cp:revision>
  <dcterms:created xsi:type="dcterms:W3CDTF">2025-07-19T16:29:00Z</dcterms:created>
  <dcterms:modified xsi:type="dcterms:W3CDTF">2025-07-19T16:29:00Z</dcterms:modified>
</cp:coreProperties>
</file>