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F50" w:rsidRPr="00750F50" w:rsidRDefault="00750F50" w:rsidP="00750F50">
      <w:pPr>
        <w:jc w:val="center"/>
        <w:rPr>
          <w:rFonts w:cs="Times New Roman"/>
          <w:b/>
          <w:sz w:val="40"/>
          <w:szCs w:val="40"/>
          <w:u w:val="single"/>
        </w:rPr>
      </w:pPr>
      <w:r>
        <w:rPr>
          <w:rFonts w:cs="Times New Roman"/>
          <w:b/>
          <w:sz w:val="40"/>
          <w:szCs w:val="40"/>
          <w:u w:val="single"/>
        </w:rPr>
        <w:t>Programming Assignment –2</w:t>
      </w:r>
    </w:p>
    <w:p w:rsidR="00750F50" w:rsidRPr="00750F50" w:rsidRDefault="00750F50" w:rsidP="00750F50">
      <w:pPr>
        <w:rPr>
          <w:rFonts w:cs="Times New Roman"/>
          <w:sz w:val="40"/>
          <w:szCs w:val="40"/>
        </w:rPr>
      </w:pPr>
    </w:p>
    <w:p w:rsidR="00750F50" w:rsidRPr="00750F50" w:rsidRDefault="00750F50" w:rsidP="00750F50">
      <w:pPr>
        <w:pStyle w:val="ListParagraph"/>
        <w:numPr>
          <w:ilvl w:val="0"/>
          <w:numId w:val="1"/>
        </w:numPr>
        <w:rPr>
          <w:rFonts w:cs="Times New Roman"/>
          <w:b/>
        </w:rPr>
      </w:pPr>
      <w:r w:rsidRPr="00750F50">
        <w:rPr>
          <w:rFonts w:cs="Times New Roman"/>
          <w:b/>
        </w:rPr>
        <w:t>Broker Server:</w:t>
      </w:r>
    </w:p>
    <w:p w:rsidR="00750F50" w:rsidRPr="00750F50" w:rsidRDefault="00750F50" w:rsidP="00750F50">
      <w:pPr>
        <w:pStyle w:val="ListParagraph"/>
        <w:numPr>
          <w:ilvl w:val="0"/>
          <w:numId w:val="2"/>
        </w:numPr>
        <w:rPr>
          <w:rFonts w:cs="Times New Roman"/>
        </w:rPr>
      </w:pPr>
      <w:r w:rsidRPr="00750F50">
        <w:rPr>
          <w:rFonts w:cs="Times New Roman"/>
        </w:rPr>
        <w:t>To compile the “</w:t>
      </w:r>
      <w:proofErr w:type="spellStart"/>
      <w:r w:rsidRPr="00750F50">
        <w:rPr>
          <w:rFonts w:cs="Times New Roman"/>
        </w:rPr>
        <w:t>broker.c</w:t>
      </w:r>
      <w:proofErr w:type="spellEnd"/>
      <w:r w:rsidRPr="00750F50">
        <w:rPr>
          <w:rFonts w:cs="Times New Roman"/>
        </w:rPr>
        <w:t xml:space="preserve">”, type </w:t>
      </w:r>
      <w:proofErr w:type="spellStart"/>
      <w:r w:rsidRPr="00750F50">
        <w:rPr>
          <w:rFonts w:cs="Times New Roman"/>
        </w:rPr>
        <w:t>gcc</w:t>
      </w:r>
      <w:proofErr w:type="spellEnd"/>
      <w:r w:rsidRPr="00750F50">
        <w:rPr>
          <w:rFonts w:cs="Times New Roman"/>
        </w:rPr>
        <w:t xml:space="preserve"> </w:t>
      </w:r>
      <w:proofErr w:type="spellStart"/>
      <w:r w:rsidRPr="00750F50">
        <w:rPr>
          <w:rFonts w:cs="Times New Roman"/>
        </w:rPr>
        <w:t>broker.c</w:t>
      </w:r>
      <w:proofErr w:type="spellEnd"/>
      <w:r w:rsidRPr="00750F50">
        <w:rPr>
          <w:rFonts w:cs="Times New Roman"/>
        </w:rPr>
        <w:t xml:space="preserve"> –o b </w:t>
      </w:r>
      <w:r>
        <w:rPr>
          <w:rFonts w:cs="Times New Roman"/>
        </w:rPr>
        <w:t>–</w:t>
      </w:r>
      <w:proofErr w:type="spellStart"/>
      <w:r>
        <w:rPr>
          <w:rFonts w:cs="Times New Roman"/>
        </w:rPr>
        <w:t>lnsl</w:t>
      </w:r>
      <w:proofErr w:type="spellEnd"/>
      <w:r>
        <w:rPr>
          <w:rFonts w:cs="Times New Roman"/>
        </w:rPr>
        <w:t xml:space="preserve"> –</w:t>
      </w:r>
      <w:proofErr w:type="spellStart"/>
      <w:r>
        <w:rPr>
          <w:rFonts w:cs="Times New Roman"/>
        </w:rPr>
        <w:t>lsocket</w:t>
      </w:r>
      <w:proofErr w:type="spellEnd"/>
      <w:r>
        <w:rPr>
          <w:rFonts w:cs="Times New Roman"/>
        </w:rPr>
        <w:t xml:space="preserve"> –</w:t>
      </w:r>
      <w:proofErr w:type="spellStart"/>
      <w:r>
        <w:rPr>
          <w:rFonts w:cs="Times New Roman"/>
        </w:rPr>
        <w:t>lresolv</w:t>
      </w:r>
      <w:proofErr w:type="spellEnd"/>
      <w:r>
        <w:rPr>
          <w:rFonts w:cs="Times New Roman"/>
        </w:rPr>
        <w:t xml:space="preserve"> </w:t>
      </w:r>
      <w:r w:rsidRPr="00750F50">
        <w:rPr>
          <w:rFonts w:cs="Times New Roman"/>
        </w:rPr>
        <w:t>–</w:t>
      </w:r>
      <w:proofErr w:type="spellStart"/>
      <w:r w:rsidRPr="00750F50">
        <w:rPr>
          <w:rFonts w:cs="Times New Roman"/>
        </w:rPr>
        <w:t>lpthread</w:t>
      </w:r>
      <w:proofErr w:type="spellEnd"/>
      <w:r w:rsidRPr="00750F50">
        <w:rPr>
          <w:rFonts w:cs="Times New Roman"/>
        </w:rPr>
        <w:t>.</w:t>
      </w:r>
    </w:p>
    <w:p w:rsidR="00750F50" w:rsidRPr="00750F50" w:rsidRDefault="00750F50" w:rsidP="00750F50">
      <w:pPr>
        <w:pStyle w:val="ListParagraph"/>
        <w:numPr>
          <w:ilvl w:val="0"/>
          <w:numId w:val="2"/>
        </w:numPr>
        <w:rPr>
          <w:rFonts w:cs="Times New Roman"/>
        </w:rPr>
      </w:pPr>
      <w:r w:rsidRPr="00750F50">
        <w:rPr>
          <w:rFonts w:cs="Times New Roman"/>
        </w:rPr>
        <w:t>To run ./b</w:t>
      </w:r>
    </w:p>
    <w:p w:rsidR="00750F50" w:rsidRPr="00750F50" w:rsidRDefault="00750F50" w:rsidP="00750F50">
      <w:pPr>
        <w:pStyle w:val="ListParagraph"/>
        <w:numPr>
          <w:ilvl w:val="0"/>
          <w:numId w:val="2"/>
        </w:numPr>
        <w:rPr>
          <w:rFonts w:cs="Times New Roman"/>
        </w:rPr>
      </w:pPr>
      <w:r w:rsidRPr="00750F50">
        <w:rPr>
          <w:rFonts w:cs="Times New Roman"/>
        </w:rPr>
        <w:t xml:space="preserve">It will list all the active broker ports. </w:t>
      </w:r>
      <w:proofErr w:type="spellStart"/>
      <w:r w:rsidRPr="00750F50">
        <w:rPr>
          <w:rFonts w:cs="Times New Roman"/>
        </w:rPr>
        <w:t>Eg</w:t>
      </w:r>
      <w:proofErr w:type="spellEnd"/>
      <w:r w:rsidRPr="00750F50">
        <w:rPr>
          <w:rFonts w:cs="Times New Roman"/>
        </w:rPr>
        <w:t>: 5101, 5102, etc.</w:t>
      </w:r>
    </w:p>
    <w:p w:rsidR="00750F50" w:rsidRPr="00750F50" w:rsidRDefault="00750F50" w:rsidP="00750F50">
      <w:pPr>
        <w:pStyle w:val="ListParagraph"/>
        <w:numPr>
          <w:ilvl w:val="0"/>
          <w:numId w:val="2"/>
        </w:numPr>
        <w:rPr>
          <w:rFonts w:cs="Times New Roman"/>
        </w:rPr>
      </w:pPr>
      <w:r w:rsidRPr="00750F50">
        <w:rPr>
          <w:rFonts w:cs="Times New Roman"/>
        </w:rPr>
        <w:t>The broker server has now started to listen for publishers/subscribers.</w:t>
      </w:r>
    </w:p>
    <w:p w:rsidR="00750F50" w:rsidRPr="00750F50" w:rsidRDefault="00750F50" w:rsidP="00750F50">
      <w:pPr>
        <w:rPr>
          <w:rFonts w:cs="Times New Roman"/>
        </w:rPr>
      </w:pPr>
    </w:p>
    <w:p w:rsidR="00750F50" w:rsidRPr="00750F50" w:rsidRDefault="00750F50" w:rsidP="00750F50">
      <w:pPr>
        <w:pStyle w:val="ListParagraph"/>
        <w:numPr>
          <w:ilvl w:val="0"/>
          <w:numId w:val="1"/>
        </w:numPr>
        <w:rPr>
          <w:rFonts w:cs="Times New Roman"/>
          <w:b/>
        </w:rPr>
      </w:pPr>
      <w:r w:rsidRPr="00750F50">
        <w:rPr>
          <w:rFonts w:cs="Times New Roman"/>
          <w:b/>
        </w:rPr>
        <w:t>Publisher:</w:t>
      </w:r>
    </w:p>
    <w:p w:rsidR="00750F50" w:rsidRPr="00750F50" w:rsidRDefault="00750F50" w:rsidP="00750F50">
      <w:pPr>
        <w:pStyle w:val="ListParagraph"/>
        <w:numPr>
          <w:ilvl w:val="0"/>
          <w:numId w:val="3"/>
        </w:numPr>
        <w:rPr>
          <w:rFonts w:cs="Times New Roman"/>
        </w:rPr>
      </w:pPr>
      <w:r w:rsidRPr="00750F50">
        <w:rPr>
          <w:rFonts w:cs="Times New Roman"/>
        </w:rPr>
        <w:t>To compile a publisher program on a different terminal, type</w:t>
      </w:r>
    </w:p>
    <w:p w:rsidR="00750F50" w:rsidRPr="00750F50" w:rsidRDefault="00750F50" w:rsidP="00750F50">
      <w:pPr>
        <w:pStyle w:val="ListParagraph"/>
        <w:ind w:left="1440"/>
        <w:rPr>
          <w:rFonts w:cs="Times New Roman"/>
        </w:rPr>
      </w:pPr>
      <w:r w:rsidRPr="00750F50">
        <w:rPr>
          <w:rFonts w:cs="Times New Roman"/>
        </w:rPr>
        <w:t xml:space="preserve"> </w:t>
      </w:r>
      <w:proofErr w:type="spellStart"/>
      <w:r w:rsidRPr="00750F50">
        <w:rPr>
          <w:rFonts w:cs="Times New Roman"/>
        </w:rPr>
        <w:t>gcc</w:t>
      </w:r>
      <w:proofErr w:type="spellEnd"/>
      <w:r w:rsidRPr="00750F50">
        <w:rPr>
          <w:rFonts w:cs="Times New Roman"/>
        </w:rPr>
        <w:t xml:space="preserve"> </w:t>
      </w:r>
      <w:proofErr w:type="spellStart"/>
      <w:r w:rsidRPr="00750F50">
        <w:rPr>
          <w:rFonts w:cs="Times New Roman"/>
        </w:rPr>
        <w:t>publisher.c</w:t>
      </w:r>
      <w:proofErr w:type="spellEnd"/>
      <w:r w:rsidRPr="00750F50">
        <w:rPr>
          <w:rFonts w:cs="Times New Roman"/>
        </w:rPr>
        <w:t xml:space="preserve"> –o p </w:t>
      </w:r>
      <w:r>
        <w:rPr>
          <w:rFonts w:cs="Times New Roman"/>
        </w:rPr>
        <w:t>–</w:t>
      </w:r>
      <w:proofErr w:type="spellStart"/>
      <w:r>
        <w:rPr>
          <w:rFonts w:cs="Times New Roman"/>
        </w:rPr>
        <w:t>lnsl</w:t>
      </w:r>
      <w:proofErr w:type="spellEnd"/>
      <w:r>
        <w:rPr>
          <w:rFonts w:cs="Times New Roman"/>
        </w:rPr>
        <w:t xml:space="preserve"> –</w:t>
      </w:r>
      <w:proofErr w:type="spellStart"/>
      <w:r>
        <w:rPr>
          <w:rFonts w:cs="Times New Roman"/>
        </w:rPr>
        <w:t>lsocket</w:t>
      </w:r>
      <w:proofErr w:type="spellEnd"/>
      <w:r>
        <w:rPr>
          <w:rFonts w:cs="Times New Roman"/>
        </w:rPr>
        <w:t xml:space="preserve"> –</w:t>
      </w:r>
      <w:proofErr w:type="spellStart"/>
      <w:r>
        <w:rPr>
          <w:rFonts w:cs="Times New Roman"/>
        </w:rPr>
        <w:t>lresolv</w:t>
      </w:r>
      <w:proofErr w:type="spellEnd"/>
      <w:r>
        <w:rPr>
          <w:rFonts w:cs="Times New Roman"/>
        </w:rPr>
        <w:t xml:space="preserve"> </w:t>
      </w:r>
      <w:r w:rsidRPr="00750F50">
        <w:rPr>
          <w:rFonts w:cs="Times New Roman"/>
        </w:rPr>
        <w:t>–</w:t>
      </w:r>
      <w:proofErr w:type="spellStart"/>
      <w:r w:rsidRPr="00750F50">
        <w:rPr>
          <w:rFonts w:cs="Times New Roman"/>
        </w:rPr>
        <w:t>lpthread</w:t>
      </w:r>
      <w:proofErr w:type="spellEnd"/>
    </w:p>
    <w:p w:rsidR="00750F50" w:rsidRPr="00750F50" w:rsidRDefault="00750F50" w:rsidP="00750F50">
      <w:pPr>
        <w:pStyle w:val="ListParagraph"/>
        <w:numPr>
          <w:ilvl w:val="0"/>
          <w:numId w:val="3"/>
        </w:numPr>
        <w:rPr>
          <w:rFonts w:cs="Times New Roman"/>
        </w:rPr>
      </w:pPr>
      <w:r w:rsidRPr="00750F50">
        <w:rPr>
          <w:rFonts w:cs="Times New Roman"/>
        </w:rPr>
        <w:t>To run, type ./p 127.0.0.1 5101</w:t>
      </w:r>
    </w:p>
    <w:p w:rsidR="00750F50" w:rsidRPr="00750F50" w:rsidRDefault="00750F50" w:rsidP="00750F50">
      <w:pPr>
        <w:pStyle w:val="ListParagraph"/>
        <w:numPr>
          <w:ilvl w:val="0"/>
          <w:numId w:val="3"/>
        </w:numPr>
        <w:rPr>
          <w:rFonts w:cs="Times New Roman"/>
        </w:rPr>
      </w:pPr>
      <w:r w:rsidRPr="00750F50">
        <w:rPr>
          <w:rFonts w:cs="Times New Roman"/>
        </w:rPr>
        <w:t>It will ask for Publisher’s port, here you have to type publisher’s port number</w:t>
      </w:r>
      <w:bookmarkStart w:id="0" w:name="_GoBack"/>
      <w:bookmarkEnd w:id="0"/>
      <w:r w:rsidRPr="00750F50">
        <w:rPr>
          <w:rFonts w:cs="Times New Roman"/>
        </w:rPr>
        <w:t xml:space="preserve"> other than active broker’s port numbers stated above.</w:t>
      </w:r>
    </w:p>
    <w:p w:rsidR="00750F50" w:rsidRPr="00750F50" w:rsidRDefault="00750F50" w:rsidP="00750F50">
      <w:pPr>
        <w:pStyle w:val="ListParagraph"/>
        <w:numPr>
          <w:ilvl w:val="0"/>
          <w:numId w:val="3"/>
        </w:numPr>
        <w:rPr>
          <w:rFonts w:cs="Times New Roman"/>
        </w:rPr>
      </w:pPr>
      <w:r w:rsidRPr="00750F50">
        <w:rPr>
          <w:rFonts w:cs="Times New Roman"/>
        </w:rPr>
        <w:t>Type number of services that a publisher wants to provide.</w:t>
      </w:r>
    </w:p>
    <w:p w:rsidR="00750F50" w:rsidRPr="00750F50" w:rsidRDefault="00750F50" w:rsidP="00750F50">
      <w:pPr>
        <w:pStyle w:val="ListParagraph"/>
        <w:numPr>
          <w:ilvl w:val="0"/>
          <w:numId w:val="3"/>
        </w:numPr>
        <w:rPr>
          <w:rFonts w:cs="Times New Roman"/>
        </w:rPr>
      </w:pPr>
      <w:r w:rsidRPr="00750F50">
        <w:rPr>
          <w:rFonts w:cs="Times New Roman"/>
        </w:rPr>
        <w:t>Mention the service’s number by pressing ENTER after every input. (Enter the numeric input, 1-25)</w:t>
      </w:r>
    </w:p>
    <w:p w:rsidR="00750F50" w:rsidRPr="00750F50" w:rsidRDefault="00750F50" w:rsidP="00750F50">
      <w:pPr>
        <w:pStyle w:val="ListParagraph"/>
        <w:numPr>
          <w:ilvl w:val="0"/>
          <w:numId w:val="3"/>
        </w:numPr>
        <w:rPr>
          <w:rFonts w:cs="Times New Roman"/>
        </w:rPr>
      </w:pPr>
      <w:r w:rsidRPr="00750F50">
        <w:rPr>
          <w:rFonts w:cs="Times New Roman"/>
        </w:rPr>
        <w:t>Another thread will wait for any connection from the subscriber. Denoted as “Waiting”.</w:t>
      </w:r>
    </w:p>
    <w:p w:rsidR="00750F50" w:rsidRPr="00750F50" w:rsidRDefault="00750F50" w:rsidP="00750F50">
      <w:pPr>
        <w:pStyle w:val="ListParagraph"/>
        <w:ind w:left="1440"/>
        <w:rPr>
          <w:rFonts w:cs="Times New Roman"/>
        </w:rPr>
      </w:pPr>
    </w:p>
    <w:p w:rsidR="00750F50" w:rsidRPr="00750F50" w:rsidRDefault="00750F50" w:rsidP="00750F50">
      <w:pPr>
        <w:pStyle w:val="ListParagraph"/>
        <w:numPr>
          <w:ilvl w:val="0"/>
          <w:numId w:val="1"/>
        </w:numPr>
        <w:rPr>
          <w:rFonts w:cs="Times New Roman"/>
          <w:b/>
        </w:rPr>
      </w:pPr>
      <w:r w:rsidRPr="00750F50">
        <w:rPr>
          <w:rFonts w:cs="Times New Roman"/>
          <w:b/>
        </w:rPr>
        <w:t>Subscriber:</w:t>
      </w:r>
    </w:p>
    <w:p w:rsidR="00750F50" w:rsidRPr="00750F50" w:rsidRDefault="00750F50" w:rsidP="00750F50">
      <w:pPr>
        <w:pStyle w:val="ListParagraph"/>
        <w:numPr>
          <w:ilvl w:val="0"/>
          <w:numId w:val="5"/>
        </w:numPr>
        <w:rPr>
          <w:rFonts w:cs="Times New Roman"/>
        </w:rPr>
      </w:pPr>
      <w:r w:rsidRPr="00750F50">
        <w:rPr>
          <w:rFonts w:cs="Times New Roman"/>
        </w:rPr>
        <w:t>To compile a publisher program on a different terminal, type</w:t>
      </w:r>
    </w:p>
    <w:p w:rsidR="00750F50" w:rsidRPr="00750F50" w:rsidRDefault="00750F50" w:rsidP="00750F50">
      <w:pPr>
        <w:pStyle w:val="ListParagraph"/>
        <w:ind w:left="1440"/>
        <w:rPr>
          <w:rFonts w:cs="Times New Roman"/>
        </w:rPr>
      </w:pPr>
      <w:r w:rsidRPr="00750F50">
        <w:rPr>
          <w:rFonts w:cs="Times New Roman"/>
        </w:rPr>
        <w:t xml:space="preserve"> </w:t>
      </w:r>
      <w:proofErr w:type="spellStart"/>
      <w:r w:rsidRPr="00750F50">
        <w:rPr>
          <w:rFonts w:cs="Times New Roman"/>
        </w:rPr>
        <w:t>gcc</w:t>
      </w:r>
      <w:proofErr w:type="spellEnd"/>
      <w:r w:rsidRPr="00750F50">
        <w:rPr>
          <w:rFonts w:cs="Times New Roman"/>
        </w:rPr>
        <w:t xml:space="preserve"> </w:t>
      </w:r>
      <w:proofErr w:type="spellStart"/>
      <w:r w:rsidRPr="00750F50">
        <w:rPr>
          <w:rFonts w:cs="Times New Roman"/>
        </w:rPr>
        <w:t>sub.c</w:t>
      </w:r>
      <w:proofErr w:type="spellEnd"/>
      <w:r w:rsidRPr="00750F50">
        <w:rPr>
          <w:rFonts w:cs="Times New Roman"/>
        </w:rPr>
        <w:t xml:space="preserve"> –o s </w:t>
      </w:r>
      <w:r>
        <w:rPr>
          <w:rFonts w:cs="Times New Roman"/>
        </w:rPr>
        <w:t>–</w:t>
      </w:r>
      <w:proofErr w:type="spellStart"/>
      <w:r>
        <w:rPr>
          <w:rFonts w:cs="Times New Roman"/>
        </w:rPr>
        <w:t>lnsl</w:t>
      </w:r>
      <w:proofErr w:type="spellEnd"/>
      <w:r>
        <w:rPr>
          <w:rFonts w:cs="Times New Roman"/>
        </w:rPr>
        <w:t xml:space="preserve"> –</w:t>
      </w:r>
      <w:proofErr w:type="spellStart"/>
      <w:r>
        <w:rPr>
          <w:rFonts w:cs="Times New Roman"/>
        </w:rPr>
        <w:t>lsocket</w:t>
      </w:r>
      <w:proofErr w:type="spellEnd"/>
      <w:r>
        <w:rPr>
          <w:rFonts w:cs="Times New Roman"/>
        </w:rPr>
        <w:t xml:space="preserve"> –</w:t>
      </w:r>
      <w:proofErr w:type="spellStart"/>
      <w:r>
        <w:rPr>
          <w:rFonts w:cs="Times New Roman"/>
        </w:rPr>
        <w:t>lresolv</w:t>
      </w:r>
      <w:proofErr w:type="spellEnd"/>
      <w:r>
        <w:rPr>
          <w:rFonts w:cs="Times New Roman"/>
        </w:rPr>
        <w:t xml:space="preserve"> </w:t>
      </w:r>
      <w:r w:rsidRPr="00750F50">
        <w:rPr>
          <w:rFonts w:cs="Times New Roman"/>
        </w:rPr>
        <w:t>–</w:t>
      </w:r>
      <w:proofErr w:type="spellStart"/>
      <w:r w:rsidRPr="00750F50">
        <w:rPr>
          <w:rFonts w:cs="Times New Roman"/>
        </w:rPr>
        <w:t>lpthread</w:t>
      </w:r>
      <w:proofErr w:type="spellEnd"/>
    </w:p>
    <w:p w:rsidR="00750F50" w:rsidRPr="00750F50" w:rsidRDefault="00750F50" w:rsidP="00750F50">
      <w:pPr>
        <w:pStyle w:val="ListParagraph"/>
        <w:numPr>
          <w:ilvl w:val="0"/>
          <w:numId w:val="5"/>
        </w:numPr>
        <w:rPr>
          <w:rFonts w:cs="Times New Roman"/>
        </w:rPr>
      </w:pPr>
      <w:r w:rsidRPr="00750F50">
        <w:rPr>
          <w:rFonts w:cs="Times New Roman"/>
        </w:rPr>
        <w:t>To run, type ./s 127.0.0.1 5104 OR ./s “different IP” “Active broker’s port number list”</w:t>
      </w:r>
    </w:p>
    <w:p w:rsidR="00750F50" w:rsidRPr="00750F50" w:rsidRDefault="00750F50" w:rsidP="00750F50">
      <w:pPr>
        <w:pStyle w:val="ListParagraph"/>
        <w:numPr>
          <w:ilvl w:val="0"/>
          <w:numId w:val="4"/>
        </w:numPr>
        <w:rPr>
          <w:rFonts w:cs="Times New Roman"/>
        </w:rPr>
      </w:pPr>
      <w:r w:rsidRPr="00750F50">
        <w:rPr>
          <w:rFonts w:cs="Times New Roman"/>
        </w:rPr>
        <w:t>It will show the list of all services that was in the requirement, subscriber can subscribe from that list by entering the number of that service.</w:t>
      </w:r>
    </w:p>
    <w:p w:rsidR="00750F50" w:rsidRPr="00750F50" w:rsidRDefault="00750F50" w:rsidP="00750F50">
      <w:pPr>
        <w:pStyle w:val="ListParagraph"/>
        <w:numPr>
          <w:ilvl w:val="0"/>
          <w:numId w:val="4"/>
        </w:numPr>
        <w:rPr>
          <w:rFonts w:cs="Times New Roman"/>
        </w:rPr>
      </w:pPr>
      <w:r w:rsidRPr="00750F50">
        <w:rPr>
          <w:rFonts w:cs="Times New Roman"/>
        </w:rPr>
        <w:t xml:space="preserve">After entering the service number, the output will contain Publisher’s port number that provides the service and the path between publisher and subscriber. </w:t>
      </w:r>
      <w:proofErr w:type="spellStart"/>
      <w:r w:rsidRPr="00750F50">
        <w:rPr>
          <w:rFonts w:cs="Times New Roman"/>
        </w:rPr>
        <w:t>Eg</w:t>
      </w:r>
      <w:proofErr w:type="spellEnd"/>
      <w:r w:rsidRPr="00750F50">
        <w:rPr>
          <w:rFonts w:cs="Times New Roman"/>
        </w:rPr>
        <w:t>:</w:t>
      </w:r>
    </w:p>
    <w:p w:rsidR="00750F50" w:rsidRPr="00750F50" w:rsidRDefault="00750F50" w:rsidP="00750F50">
      <w:pPr>
        <w:pStyle w:val="ListParagraph"/>
        <w:ind w:left="1440"/>
        <w:rPr>
          <w:rFonts w:cs="Times New Roman"/>
        </w:rPr>
      </w:pPr>
      <w:r w:rsidRPr="00750F50">
        <w:rPr>
          <w:rFonts w:cs="Times New Roman"/>
        </w:rPr>
        <w:t>6666-&gt;|5101-&gt;5102|5102-&gt;5103|5103-5104|.</w:t>
      </w:r>
    </w:p>
    <w:p w:rsidR="00750F50" w:rsidRPr="00750F50" w:rsidRDefault="00750F50" w:rsidP="00750F50">
      <w:pPr>
        <w:pStyle w:val="ListParagraph"/>
        <w:ind w:left="1440"/>
        <w:rPr>
          <w:rFonts w:cs="Times New Roman"/>
        </w:rPr>
      </w:pPr>
      <w:r w:rsidRPr="00750F50">
        <w:rPr>
          <w:rFonts w:cs="Times New Roman"/>
        </w:rPr>
        <w:t>Publisher’s port number that provides the service asked = 6666</w:t>
      </w:r>
    </w:p>
    <w:p w:rsidR="00750F50" w:rsidRPr="00750F50" w:rsidRDefault="00750F50" w:rsidP="00750F50">
      <w:pPr>
        <w:pStyle w:val="ListParagraph"/>
        <w:ind w:left="1440"/>
        <w:rPr>
          <w:rFonts w:cs="Times New Roman"/>
        </w:rPr>
      </w:pPr>
      <w:r w:rsidRPr="00750F50">
        <w:rPr>
          <w:rFonts w:cs="Times New Roman"/>
        </w:rPr>
        <w:t>Path = |5101-&gt;5102|5102-&gt;5103|5103-5104|</w:t>
      </w:r>
    </w:p>
    <w:p w:rsidR="00750F50" w:rsidRPr="00750F50" w:rsidRDefault="00750F50" w:rsidP="00750F50">
      <w:pPr>
        <w:pStyle w:val="ListParagraph"/>
        <w:numPr>
          <w:ilvl w:val="0"/>
          <w:numId w:val="6"/>
        </w:numPr>
        <w:rPr>
          <w:rFonts w:cs="Times New Roman"/>
        </w:rPr>
      </w:pPr>
      <w:r w:rsidRPr="00750F50">
        <w:rPr>
          <w:rFonts w:cs="Times New Roman"/>
        </w:rPr>
        <w:t>Now subscriber is directly connected with the publisher with the appropriate port number and then you need to enter the service you want from that publisher. Denoted as “Service has been provided”.</w:t>
      </w:r>
    </w:p>
    <w:p w:rsidR="00750F50" w:rsidRPr="00750F50" w:rsidRDefault="00750F50" w:rsidP="00750F50">
      <w:pPr>
        <w:rPr>
          <w:rFonts w:cs="Times New Roman"/>
        </w:rPr>
      </w:pPr>
    </w:p>
    <w:p w:rsidR="00103DD5" w:rsidRDefault="00103DD5" w:rsidP="00750F50">
      <w:pPr>
        <w:rPr>
          <w:rFonts w:cs="Times New Roman"/>
        </w:rPr>
      </w:pPr>
    </w:p>
    <w:p w:rsidR="00103DD5" w:rsidRDefault="00103DD5" w:rsidP="00750F50">
      <w:pPr>
        <w:rPr>
          <w:rFonts w:cs="Times New Roman"/>
        </w:rPr>
      </w:pPr>
    </w:p>
    <w:p w:rsidR="00750F50" w:rsidRPr="00750F50" w:rsidRDefault="00103DD5" w:rsidP="00750F50">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roofErr w:type="spellStart"/>
      <w:r w:rsidR="00750F50" w:rsidRPr="00750F50">
        <w:rPr>
          <w:rFonts w:cs="Times New Roman"/>
        </w:rPr>
        <w:t>Lakshmikant</w:t>
      </w:r>
      <w:r w:rsidR="00D7606B">
        <w:rPr>
          <w:rFonts w:cs="Times New Roman"/>
        </w:rPr>
        <w:t>h</w:t>
      </w:r>
      <w:proofErr w:type="spellEnd"/>
      <w:r w:rsidR="00D7606B">
        <w:rPr>
          <w:rFonts w:cs="Times New Roman"/>
        </w:rPr>
        <w:t xml:space="preserve"> </w:t>
      </w:r>
      <w:proofErr w:type="spellStart"/>
      <w:r w:rsidR="00D7606B">
        <w:rPr>
          <w:rFonts w:cs="Times New Roman"/>
        </w:rPr>
        <w:t>Pa</w:t>
      </w:r>
      <w:r w:rsidR="00750F50" w:rsidRPr="00750F50">
        <w:rPr>
          <w:rFonts w:cs="Times New Roman"/>
        </w:rPr>
        <w:t>ruchuru</w:t>
      </w:r>
      <w:proofErr w:type="spellEnd"/>
    </w:p>
    <w:p w:rsidR="00582A00" w:rsidRPr="00750F50" w:rsidRDefault="00582A00">
      <w:pPr>
        <w:rPr>
          <w:rFonts w:cs="Times New Roman"/>
        </w:rPr>
      </w:pPr>
    </w:p>
    <w:sectPr w:rsidR="00582A00" w:rsidRPr="00750F50" w:rsidSect="00A859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A06C6"/>
    <w:multiLevelType w:val="hybridMultilevel"/>
    <w:tmpl w:val="F8662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6261EE8"/>
    <w:multiLevelType w:val="hybridMultilevel"/>
    <w:tmpl w:val="885A4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AFA44D0"/>
    <w:multiLevelType w:val="hybridMultilevel"/>
    <w:tmpl w:val="0F988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5401548"/>
    <w:multiLevelType w:val="hybridMultilevel"/>
    <w:tmpl w:val="5FE8C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A1A3122"/>
    <w:multiLevelType w:val="hybridMultilevel"/>
    <w:tmpl w:val="32BA5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D1A4B02"/>
    <w:multiLevelType w:val="hybridMultilevel"/>
    <w:tmpl w:val="60586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50F50"/>
    <w:rsid w:val="00103DD5"/>
    <w:rsid w:val="00582A00"/>
    <w:rsid w:val="00750F50"/>
    <w:rsid w:val="00C20D9F"/>
    <w:rsid w:val="00D760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F5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F5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UCT</Company>
  <LinksUpToDate>false</LinksUpToDate>
  <CharactersWithSpaces>1708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Morajkar, Rohit Devendra</dc:creator>
  <cp:keywords/>
  <dc:description/>
  <cp:lastModifiedBy>hi</cp:lastModifiedBy>
  <cp:revision>4</cp:revision>
  <dcterms:created xsi:type="dcterms:W3CDTF">2017-07-29T16:24:00Z</dcterms:created>
  <dcterms:modified xsi:type="dcterms:W3CDTF">2018-03-24T06:40:00Z</dcterms:modified>
</cp:coreProperties>
</file>