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857AC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B38503B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AACBE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Mybank</w:t>
      </w:r>
    </w:p>
    <w:p w14:paraId="5971CF89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33A4CA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E45DA69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D8BFE3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2E466E30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FDF1B1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Bankaccount(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"Lakshmikar"</w:t>
      </w:r>
      <w:r>
        <w:rPr>
          <w:rFonts w:ascii="Consolas" w:hAnsi="Consolas" w:cs="Consolas"/>
          <w:color w:val="000000"/>
          <w:sz w:val="19"/>
          <w:szCs w:val="19"/>
        </w:rPr>
        <w:t>, 5000);</w:t>
      </w:r>
    </w:p>
    <w:p w14:paraId="4F2DED5D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$"Account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account.Number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was created for </w:t>
      </w:r>
      <w:r>
        <w:rPr>
          <w:rFonts w:ascii="Consolas" w:hAnsi="Consolas" w:cs="Consolas"/>
          <w:color w:val="000000"/>
          <w:sz w:val="19"/>
          <w:szCs w:val="19"/>
        </w:rPr>
        <w:t>{account.Owner}</w:t>
      </w:r>
      <w:r>
        <w:rPr>
          <w:rFonts w:ascii="Consolas" w:hAnsi="Consolas" w:cs="Consolas"/>
          <w:color w:val="A31515"/>
          <w:sz w:val="19"/>
          <w:szCs w:val="19"/>
        </w:rPr>
        <w:t xml:space="preserve"> with </w:t>
      </w:r>
      <w:r>
        <w:rPr>
          <w:rFonts w:ascii="Consolas" w:hAnsi="Consolas" w:cs="Consolas"/>
          <w:color w:val="000000"/>
          <w:sz w:val="19"/>
          <w:szCs w:val="19"/>
        </w:rPr>
        <w:t>{account.Balance}</w:t>
      </w:r>
      <w:r>
        <w:rPr>
          <w:rFonts w:ascii="Consolas" w:hAnsi="Consolas" w:cs="Consolas"/>
          <w:color w:val="A31515"/>
          <w:sz w:val="19"/>
          <w:szCs w:val="19"/>
        </w:rPr>
        <w:t xml:space="preserve"> 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7EF5D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account.MakeWithdrawal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(2300, DateTime.Now, </w:t>
      </w:r>
      <w:r>
        <w:rPr>
          <w:rFonts w:ascii="Consolas" w:hAnsi="Consolas" w:cs="Consolas"/>
          <w:color w:val="A31515"/>
          <w:sz w:val="19"/>
          <w:szCs w:val="19"/>
        </w:rPr>
        <w:t>"To Rajesh"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A68FCF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"Remaining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account.Balance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7EDE9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account.MakeWithdrawal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(1060, DateTime.Now, </w:t>
      </w:r>
      <w:r>
        <w:rPr>
          <w:rFonts w:ascii="Consolas" w:hAnsi="Consolas" w:cs="Consolas"/>
          <w:color w:val="A31515"/>
          <w:sz w:val="19"/>
          <w:szCs w:val="19"/>
        </w:rPr>
        <w:t>"To Balaji"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EEB31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"Remaining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account.Balance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1B835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account.MakeWithdrawal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(1000, DateTime.Now, </w:t>
      </w:r>
      <w:r>
        <w:rPr>
          <w:rFonts w:ascii="Consolas" w:hAnsi="Consolas" w:cs="Consolas"/>
          <w:color w:val="A31515"/>
          <w:sz w:val="19"/>
          <w:szCs w:val="19"/>
        </w:rPr>
        <w:t>"To Hareesh"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470F8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"Remaining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account.Balance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E97EA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account.GetAccountHistory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3699DE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B9936C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4C66A0" w14:textId="42AFB9D1" w:rsidR="00F346B8" w:rsidRDefault="00F346B8" w:rsidP="00F346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81C364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B31C7D7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C6E41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70AE83B5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FBD9F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Mybank</w:t>
      </w:r>
    </w:p>
    <w:p w14:paraId="7B1A7B2A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F3E495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</w:p>
    <w:p w14:paraId="4494F861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096952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1A3E96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Owner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DFEB7E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</w:p>
    <w:p w14:paraId="3C5A02F0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642F7392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B71A5B3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EE6898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22F5B45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allTransactions)</w:t>
      </w:r>
    </w:p>
    <w:p w14:paraId="7DCD4DEA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83300C5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balance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15BA8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1630EC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F8EFF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4CFDAE7E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1BFA28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896F7" w14:textId="57902B4C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accountNumberSeed =</w:t>
      </w:r>
      <w:proofErr w:type="gramStart"/>
      <w:r w:rsidR="00F1040C">
        <w:rPr>
          <w:rFonts w:ascii="Consolas" w:hAnsi="Consolas" w:cs="Consolas"/>
          <w:color w:val="000000"/>
          <w:sz w:val="19"/>
          <w:szCs w:val="19"/>
        </w:rPr>
        <w:t>799766774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A451AE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List&lt;Transaction&gt; allTransactions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List&lt;Transaction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E52C8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initialBalance)</w:t>
      </w:r>
    </w:p>
    <w:p w14:paraId="4E1AA2F0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E9BAAF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.Owner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17ABC230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MakeDeposit(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initialBalance, DateTime.Now, </w:t>
      </w:r>
      <w:r>
        <w:rPr>
          <w:rFonts w:ascii="Consolas" w:hAnsi="Consolas" w:cs="Consolas"/>
          <w:color w:val="A31515"/>
          <w:sz w:val="19"/>
          <w:szCs w:val="19"/>
        </w:rPr>
        <w:t>"initial Balance"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57398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accountNumberSeed.ToString();</w:t>
      </w:r>
    </w:p>
    <w:p w14:paraId="0A7064FD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accountNumberSeed+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4DEFE6D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D35E22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F2394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MakeDeposit(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amount, DateTime 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note)</w:t>
      </w:r>
    </w:p>
    <w:p w14:paraId="4194CDD1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A897BB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deposit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amount, date, note);</w:t>
      </w:r>
    </w:p>
    <w:p w14:paraId="52D19B60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allTransactions.Add(deposit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42A5CA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F1025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B4C83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MakeWithdrawal(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amount, DateTime 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note)</w:t>
      </w:r>
    </w:p>
    <w:p w14:paraId="1232F4D1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7E6A462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-amount, date, note);</w:t>
      </w:r>
    </w:p>
    <w:p w14:paraId="763D0EC0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allTransactions.Add(withdrawal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6BE313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F3052E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GetAccountHistory(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1A6ECE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19BE6A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A9971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report.AppendLine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"Date\t\tAmount\tNote"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D289F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allTransactions)</w:t>
      </w:r>
    </w:p>
    <w:p w14:paraId="419C0174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F097A0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report.AppendLine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{item.Date.ToShortDateString()}</w:t>
      </w:r>
      <w:r>
        <w:rPr>
          <w:rFonts w:ascii="Consolas" w:hAnsi="Consolas" w:cs="Consolas"/>
          <w:color w:val="A31515"/>
          <w:sz w:val="19"/>
          <w:szCs w:val="19"/>
        </w:rPr>
        <w:t>\t</w:t>
      </w:r>
      <w:r>
        <w:rPr>
          <w:rFonts w:ascii="Consolas" w:hAnsi="Consolas" w:cs="Consolas"/>
          <w:color w:val="000000"/>
          <w:sz w:val="19"/>
          <w:szCs w:val="19"/>
        </w:rPr>
        <w:t>{item.Amount}</w:t>
      </w:r>
      <w:r>
        <w:rPr>
          <w:rFonts w:ascii="Consolas" w:hAnsi="Consolas" w:cs="Consolas"/>
          <w:color w:val="A31515"/>
          <w:sz w:val="19"/>
          <w:szCs w:val="19"/>
        </w:rPr>
        <w:t>\t</w:t>
      </w:r>
      <w:r>
        <w:rPr>
          <w:rFonts w:ascii="Consolas" w:hAnsi="Consolas" w:cs="Consolas"/>
          <w:color w:val="000000"/>
          <w:sz w:val="19"/>
          <w:szCs w:val="19"/>
        </w:rPr>
        <w:t>{item.Notes}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58D2B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35A5BA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3BB1E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CE52FB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521C01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0954BE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504B29A" w14:textId="77777777" w:rsidR="00F346B8" w:rsidRDefault="00F346B8" w:rsidP="00F346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446C8C" w14:textId="08D3D32B" w:rsidR="00F346B8" w:rsidRDefault="00F346B8" w:rsidP="00F346B8">
      <w:pPr>
        <w:rPr>
          <w:rFonts w:ascii="Consolas" w:hAnsi="Consolas" w:cs="Consolas"/>
          <w:color w:val="000000"/>
          <w:sz w:val="19"/>
          <w:szCs w:val="19"/>
        </w:rPr>
      </w:pPr>
    </w:p>
    <w:p w14:paraId="0C053651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F0173DA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65567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14C716C7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19946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Mybank</w:t>
      </w:r>
    </w:p>
    <w:p w14:paraId="0221E920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F92A2B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</w:p>
    <w:p w14:paraId="16D3A0A6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C6AF6F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4518D5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D65F3F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Notes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010D2BE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1C194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amount, DateTime 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note)</w:t>
      </w:r>
    </w:p>
    <w:p w14:paraId="371C1CAA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846DB0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amount;</w:t>
      </w:r>
    </w:p>
    <w:p w14:paraId="0F70E12B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date;</w:t>
      </w:r>
    </w:p>
    <w:p w14:paraId="787AD522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note;</w:t>
      </w:r>
    </w:p>
    <w:p w14:paraId="1B4F6121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4DF87E" w14:textId="77777777" w:rsidR="00F346B8" w:rsidRDefault="00F346B8" w:rsidP="00F3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42DAE1" w14:textId="77777777" w:rsidR="00F346B8" w:rsidRDefault="00F346B8" w:rsidP="00F346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784E55" w14:textId="77777777" w:rsidR="00F346B8" w:rsidRDefault="00F346B8" w:rsidP="00F346B8"/>
    <w:p w14:paraId="6F4A03CF" w14:textId="3EDD9B53" w:rsidR="00F346B8" w:rsidRDefault="00F1040C">
      <w:r>
        <w:rPr>
          <w:noProof/>
        </w:rPr>
        <w:drawing>
          <wp:inline distT="0" distB="0" distL="0" distR="0" wp14:anchorId="569CA355" wp14:editId="5232C819">
            <wp:extent cx="43434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0CF8" w14:textId="77777777" w:rsidR="00F346B8" w:rsidRDefault="00F346B8"/>
    <w:sectPr w:rsidR="00F34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B8"/>
    <w:rsid w:val="00F1040C"/>
    <w:rsid w:val="00F3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D3B4"/>
  <w15:chartTrackingRefBased/>
  <w15:docId w15:val="{F3360BC1-6F0D-43AE-955E-ED1CCB08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 TIPIRICHETTY</dc:creator>
  <cp:keywords/>
  <dc:description/>
  <cp:lastModifiedBy>HARI CHANDAN TIPIRICHETTY</cp:lastModifiedBy>
  <cp:revision>2</cp:revision>
  <dcterms:created xsi:type="dcterms:W3CDTF">2020-08-04T06:54:00Z</dcterms:created>
  <dcterms:modified xsi:type="dcterms:W3CDTF">2020-08-04T07:05:00Z</dcterms:modified>
</cp:coreProperties>
</file>