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833" w:type="dxa"/>
        <w:tblLayout w:type="fixed"/>
        <w:tblLook w:val="04A0" w:firstRow="1" w:lastRow="0" w:firstColumn="1" w:lastColumn="0" w:noHBand="0" w:noVBand="1"/>
      </w:tblPr>
      <w:tblGrid>
        <w:gridCol w:w="679"/>
        <w:gridCol w:w="2013"/>
        <w:gridCol w:w="1935"/>
        <w:gridCol w:w="1404"/>
        <w:gridCol w:w="1824"/>
        <w:gridCol w:w="3230"/>
        <w:gridCol w:w="4748"/>
      </w:tblGrid>
      <w:tr w:rsidR="00A650FA" w:rsidRPr="00A650FA" w14:paraId="4D32BF77" w14:textId="77777777" w:rsidTr="00A650FA">
        <w:trPr>
          <w:trHeight w:val="446"/>
        </w:trPr>
        <w:tc>
          <w:tcPr>
            <w:tcW w:w="679" w:type="dxa"/>
            <w:hideMark/>
          </w:tcPr>
          <w:p w14:paraId="6617BF37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No.</w:t>
            </w:r>
          </w:p>
        </w:tc>
        <w:tc>
          <w:tcPr>
            <w:tcW w:w="2013" w:type="dxa"/>
            <w:hideMark/>
          </w:tcPr>
          <w:p w14:paraId="380F86CF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Paper Title</w:t>
            </w:r>
          </w:p>
        </w:tc>
        <w:tc>
          <w:tcPr>
            <w:tcW w:w="1935" w:type="dxa"/>
            <w:hideMark/>
          </w:tcPr>
          <w:p w14:paraId="46B38745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Authors / Year</w:t>
            </w:r>
          </w:p>
        </w:tc>
        <w:tc>
          <w:tcPr>
            <w:tcW w:w="1404" w:type="dxa"/>
            <w:hideMark/>
          </w:tcPr>
          <w:p w14:paraId="70593443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Model Used</w:t>
            </w:r>
          </w:p>
        </w:tc>
        <w:tc>
          <w:tcPr>
            <w:tcW w:w="1824" w:type="dxa"/>
            <w:hideMark/>
          </w:tcPr>
          <w:p w14:paraId="2936D225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Work Done</w:t>
            </w:r>
          </w:p>
        </w:tc>
        <w:tc>
          <w:tcPr>
            <w:tcW w:w="3230" w:type="dxa"/>
            <w:hideMark/>
          </w:tcPr>
          <w:p w14:paraId="3728AD2F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Limitations</w:t>
            </w:r>
          </w:p>
        </w:tc>
        <w:tc>
          <w:tcPr>
            <w:tcW w:w="4748" w:type="dxa"/>
            <w:hideMark/>
          </w:tcPr>
          <w:p w14:paraId="2E88B273" w14:textId="77777777" w:rsidR="00A650FA" w:rsidRPr="00A650FA" w:rsidRDefault="00A650FA" w:rsidP="00A650FA">
            <w:pPr>
              <w:spacing w:after="160" w:line="259" w:lineRule="auto"/>
              <w:rPr>
                <w:b/>
                <w:bCs/>
              </w:rPr>
            </w:pPr>
            <w:r w:rsidRPr="00A650FA">
              <w:rPr>
                <w:b/>
                <w:bCs/>
              </w:rPr>
              <w:t>Link</w:t>
            </w:r>
          </w:p>
        </w:tc>
      </w:tr>
      <w:tr w:rsidR="00A650FA" w:rsidRPr="00A650FA" w14:paraId="5BD6CB58" w14:textId="77777777" w:rsidTr="00A650FA">
        <w:trPr>
          <w:trHeight w:val="1310"/>
        </w:trPr>
        <w:tc>
          <w:tcPr>
            <w:tcW w:w="679" w:type="dxa"/>
            <w:hideMark/>
          </w:tcPr>
          <w:p w14:paraId="2EE82255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1</w:t>
            </w:r>
          </w:p>
        </w:tc>
        <w:tc>
          <w:tcPr>
            <w:tcW w:w="2013" w:type="dxa"/>
            <w:hideMark/>
          </w:tcPr>
          <w:p w14:paraId="1A79D226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Automated Helmet Detection Using YOLOv8 for Two-Wheeler Riders</w:t>
            </w:r>
          </w:p>
        </w:tc>
        <w:tc>
          <w:tcPr>
            <w:tcW w:w="1935" w:type="dxa"/>
            <w:hideMark/>
          </w:tcPr>
          <w:p w14:paraId="4E7FC948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Kumar et al., 2024</w:t>
            </w:r>
          </w:p>
        </w:tc>
        <w:tc>
          <w:tcPr>
            <w:tcW w:w="1404" w:type="dxa"/>
            <w:hideMark/>
          </w:tcPr>
          <w:p w14:paraId="1759A1F4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YOLOv8</w:t>
            </w:r>
          </w:p>
        </w:tc>
        <w:tc>
          <w:tcPr>
            <w:tcW w:w="1824" w:type="dxa"/>
            <w:hideMark/>
          </w:tcPr>
          <w:p w14:paraId="64A6DC7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Real-time helmet and no-helmet detection in traffic images</w:t>
            </w:r>
          </w:p>
        </w:tc>
        <w:tc>
          <w:tcPr>
            <w:tcW w:w="3230" w:type="dxa"/>
            <w:hideMark/>
          </w:tcPr>
          <w:p w14:paraId="70649E5D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No number plate recognition</w:t>
            </w:r>
          </w:p>
        </w:tc>
        <w:tc>
          <w:tcPr>
            <w:tcW w:w="4748" w:type="dxa"/>
            <w:hideMark/>
          </w:tcPr>
          <w:p w14:paraId="5F1C4D85" w14:textId="77777777" w:rsidR="00A650FA" w:rsidRPr="00A650FA" w:rsidRDefault="00A650FA" w:rsidP="00A650FA">
            <w:pPr>
              <w:spacing w:after="160" w:line="259" w:lineRule="auto"/>
            </w:pPr>
            <w:hyperlink r:id="rId4" w:history="1">
              <w:r w:rsidRPr="00A650FA">
                <w:rPr>
                  <w:rStyle w:val="Hyperlink"/>
                </w:rPr>
                <w:t>https://scholar.google.com/scholar?q=Automated+Helmet+Detection+Using+YOLOv8</w:t>
              </w:r>
            </w:hyperlink>
          </w:p>
        </w:tc>
      </w:tr>
      <w:tr w:rsidR="00A650FA" w:rsidRPr="00A650FA" w14:paraId="550F3844" w14:textId="77777777" w:rsidTr="00A650FA">
        <w:trPr>
          <w:trHeight w:val="1022"/>
        </w:trPr>
        <w:tc>
          <w:tcPr>
            <w:tcW w:w="679" w:type="dxa"/>
            <w:hideMark/>
          </w:tcPr>
          <w:p w14:paraId="5A43DB9D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2</w:t>
            </w:r>
          </w:p>
        </w:tc>
        <w:tc>
          <w:tcPr>
            <w:tcW w:w="2013" w:type="dxa"/>
            <w:hideMark/>
          </w:tcPr>
          <w:p w14:paraId="784CFE68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Helmet Wearing Detection Based on Deep Learning</w:t>
            </w:r>
          </w:p>
        </w:tc>
        <w:tc>
          <w:tcPr>
            <w:tcW w:w="1935" w:type="dxa"/>
            <w:hideMark/>
          </w:tcPr>
          <w:p w14:paraId="3CC8DCF5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Wei et al., 2024</w:t>
            </w:r>
          </w:p>
        </w:tc>
        <w:tc>
          <w:tcPr>
            <w:tcW w:w="1404" w:type="dxa"/>
            <w:hideMark/>
          </w:tcPr>
          <w:p w14:paraId="00D1828B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YOLOv5</w:t>
            </w:r>
          </w:p>
        </w:tc>
        <w:tc>
          <w:tcPr>
            <w:tcW w:w="1824" w:type="dxa"/>
            <w:hideMark/>
          </w:tcPr>
          <w:p w14:paraId="0089B251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Helmet detection for safety monitoring</w:t>
            </w:r>
          </w:p>
        </w:tc>
        <w:tc>
          <w:tcPr>
            <w:tcW w:w="3230" w:type="dxa"/>
            <w:hideMark/>
          </w:tcPr>
          <w:p w14:paraId="3D8A7A29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Performance drops in complex traffic scenes</w:t>
            </w:r>
          </w:p>
        </w:tc>
        <w:tc>
          <w:tcPr>
            <w:tcW w:w="4748" w:type="dxa"/>
            <w:hideMark/>
          </w:tcPr>
          <w:p w14:paraId="047D46BB" w14:textId="77777777" w:rsidR="00A650FA" w:rsidRPr="00A650FA" w:rsidRDefault="00A650FA" w:rsidP="00A650FA">
            <w:pPr>
              <w:spacing w:after="160" w:line="259" w:lineRule="auto"/>
            </w:pPr>
            <w:hyperlink r:id="rId5" w:history="1">
              <w:r w:rsidRPr="00A650FA">
                <w:rPr>
                  <w:rStyle w:val="Hyperlink"/>
                </w:rPr>
                <w:t>https://www.nature.com/articles/s41598-024-57433-z</w:t>
              </w:r>
            </w:hyperlink>
          </w:p>
        </w:tc>
      </w:tr>
      <w:tr w:rsidR="00A650FA" w:rsidRPr="00A650FA" w14:paraId="784087DC" w14:textId="77777777" w:rsidTr="00A650FA">
        <w:trPr>
          <w:trHeight w:val="1598"/>
        </w:trPr>
        <w:tc>
          <w:tcPr>
            <w:tcW w:w="679" w:type="dxa"/>
            <w:hideMark/>
          </w:tcPr>
          <w:p w14:paraId="43EE7BB8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3</w:t>
            </w:r>
          </w:p>
        </w:tc>
        <w:tc>
          <w:tcPr>
            <w:tcW w:w="2013" w:type="dxa"/>
            <w:hideMark/>
          </w:tcPr>
          <w:p w14:paraId="2F0D14B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License Plate Detection and Character Recognition Using Deep Learning</w:t>
            </w:r>
          </w:p>
        </w:tc>
        <w:tc>
          <w:tcPr>
            <w:tcW w:w="1935" w:type="dxa"/>
            <w:hideMark/>
          </w:tcPr>
          <w:p w14:paraId="23E08647" w14:textId="77777777" w:rsidR="00A650FA" w:rsidRPr="00A650FA" w:rsidRDefault="00A650FA" w:rsidP="00A650FA">
            <w:pPr>
              <w:spacing w:after="160" w:line="259" w:lineRule="auto"/>
            </w:pPr>
            <w:proofErr w:type="spellStart"/>
            <w:r w:rsidRPr="00A650FA">
              <w:t>Vargoorani</w:t>
            </w:r>
            <w:proofErr w:type="spellEnd"/>
            <w:r w:rsidRPr="00A650FA">
              <w:t>, Suen, 2024</w:t>
            </w:r>
          </w:p>
        </w:tc>
        <w:tc>
          <w:tcPr>
            <w:tcW w:w="1404" w:type="dxa"/>
            <w:hideMark/>
          </w:tcPr>
          <w:p w14:paraId="778C0471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Faster R-CNN + CNN-RNN</w:t>
            </w:r>
          </w:p>
        </w:tc>
        <w:tc>
          <w:tcPr>
            <w:tcW w:w="1824" w:type="dxa"/>
            <w:hideMark/>
          </w:tcPr>
          <w:p w14:paraId="51935B29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License plate detection and OCR text recognition</w:t>
            </w:r>
          </w:p>
        </w:tc>
        <w:tc>
          <w:tcPr>
            <w:tcW w:w="3230" w:type="dxa"/>
            <w:hideMark/>
          </w:tcPr>
          <w:p w14:paraId="1D1D1454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OCR affected by motion blur and angled plates</w:t>
            </w:r>
          </w:p>
        </w:tc>
        <w:tc>
          <w:tcPr>
            <w:tcW w:w="4748" w:type="dxa"/>
            <w:hideMark/>
          </w:tcPr>
          <w:p w14:paraId="7FA1AB96" w14:textId="77777777" w:rsidR="00A650FA" w:rsidRPr="00A650FA" w:rsidRDefault="00A650FA" w:rsidP="00A650FA">
            <w:pPr>
              <w:spacing w:after="160" w:line="259" w:lineRule="auto"/>
            </w:pPr>
            <w:hyperlink r:id="rId6" w:history="1">
              <w:r w:rsidRPr="00A650FA">
                <w:rPr>
                  <w:rStyle w:val="Hyperlink"/>
                </w:rPr>
                <w:t>https://arxiv.org/abs/2412.12572</w:t>
              </w:r>
            </w:hyperlink>
          </w:p>
        </w:tc>
      </w:tr>
      <w:tr w:rsidR="00A650FA" w:rsidRPr="00A650FA" w14:paraId="2D026691" w14:textId="77777777" w:rsidTr="00A650FA">
        <w:trPr>
          <w:trHeight w:val="1598"/>
        </w:trPr>
        <w:tc>
          <w:tcPr>
            <w:tcW w:w="679" w:type="dxa"/>
            <w:hideMark/>
          </w:tcPr>
          <w:p w14:paraId="5EA8F230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4</w:t>
            </w:r>
          </w:p>
        </w:tc>
        <w:tc>
          <w:tcPr>
            <w:tcW w:w="2013" w:type="dxa"/>
            <w:hideMark/>
          </w:tcPr>
          <w:p w14:paraId="1260119A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Vision-Based Helmet Violation Detection in Intelligent Traffic Systems</w:t>
            </w:r>
          </w:p>
        </w:tc>
        <w:tc>
          <w:tcPr>
            <w:tcW w:w="1935" w:type="dxa"/>
            <w:hideMark/>
          </w:tcPr>
          <w:p w14:paraId="0A900595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Deshpande et al., 2025</w:t>
            </w:r>
          </w:p>
        </w:tc>
        <w:tc>
          <w:tcPr>
            <w:tcW w:w="1404" w:type="dxa"/>
            <w:hideMark/>
          </w:tcPr>
          <w:p w14:paraId="5232E74A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Deep Learning (YOLO-based)</w:t>
            </w:r>
          </w:p>
        </w:tc>
        <w:tc>
          <w:tcPr>
            <w:tcW w:w="1824" w:type="dxa"/>
            <w:hideMark/>
          </w:tcPr>
          <w:p w14:paraId="05DFEAA3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Automated helmet violation detection from videos</w:t>
            </w:r>
          </w:p>
        </w:tc>
        <w:tc>
          <w:tcPr>
            <w:tcW w:w="3230" w:type="dxa"/>
            <w:hideMark/>
          </w:tcPr>
          <w:p w14:paraId="7A392024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No integrated OCR module</w:t>
            </w:r>
          </w:p>
        </w:tc>
        <w:tc>
          <w:tcPr>
            <w:tcW w:w="4748" w:type="dxa"/>
            <w:hideMark/>
          </w:tcPr>
          <w:p w14:paraId="7C92F65E" w14:textId="77777777" w:rsidR="00A650FA" w:rsidRPr="00A650FA" w:rsidRDefault="00A650FA" w:rsidP="00A650FA">
            <w:pPr>
              <w:spacing w:after="160" w:line="259" w:lineRule="auto"/>
            </w:pPr>
            <w:hyperlink r:id="rId7" w:history="1">
              <w:r w:rsidRPr="00A650FA">
                <w:rPr>
                  <w:rStyle w:val="Hyperlink"/>
                </w:rPr>
                <w:t>https://www.frontiersin.org/articles/10.3389/frai.2025.1582257</w:t>
              </w:r>
            </w:hyperlink>
          </w:p>
        </w:tc>
      </w:tr>
      <w:tr w:rsidR="00A650FA" w:rsidRPr="00A650FA" w14:paraId="70566325" w14:textId="77777777" w:rsidTr="00A650FA">
        <w:trPr>
          <w:trHeight w:val="1310"/>
        </w:trPr>
        <w:tc>
          <w:tcPr>
            <w:tcW w:w="679" w:type="dxa"/>
            <w:hideMark/>
          </w:tcPr>
          <w:p w14:paraId="50258A3D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5</w:t>
            </w:r>
          </w:p>
        </w:tc>
        <w:tc>
          <w:tcPr>
            <w:tcW w:w="2013" w:type="dxa"/>
            <w:hideMark/>
          </w:tcPr>
          <w:p w14:paraId="4B351D8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Efficient Real-Time License Plate Recognition Using Deep Learning</w:t>
            </w:r>
          </w:p>
        </w:tc>
        <w:tc>
          <w:tcPr>
            <w:tcW w:w="1935" w:type="dxa"/>
            <w:hideMark/>
          </w:tcPr>
          <w:p w14:paraId="4FBA95F0" w14:textId="77777777" w:rsidR="00A650FA" w:rsidRPr="00A650FA" w:rsidRDefault="00A650FA" w:rsidP="00A650FA">
            <w:pPr>
              <w:spacing w:after="160" w:line="259" w:lineRule="auto"/>
            </w:pPr>
            <w:proofErr w:type="spellStart"/>
            <w:r w:rsidRPr="00A650FA">
              <w:t>Sonnara</w:t>
            </w:r>
            <w:proofErr w:type="spellEnd"/>
            <w:r w:rsidRPr="00A650FA">
              <w:t xml:space="preserve"> et al., 2025</w:t>
            </w:r>
          </w:p>
        </w:tc>
        <w:tc>
          <w:tcPr>
            <w:tcW w:w="1404" w:type="dxa"/>
            <w:hideMark/>
          </w:tcPr>
          <w:p w14:paraId="4417067B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CNN + OCR</w:t>
            </w:r>
          </w:p>
        </w:tc>
        <w:tc>
          <w:tcPr>
            <w:tcW w:w="1824" w:type="dxa"/>
            <w:hideMark/>
          </w:tcPr>
          <w:p w14:paraId="426084E9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Real-time number plate recognition system</w:t>
            </w:r>
          </w:p>
        </w:tc>
        <w:tc>
          <w:tcPr>
            <w:tcW w:w="3230" w:type="dxa"/>
            <w:hideMark/>
          </w:tcPr>
          <w:p w14:paraId="0BD7AB86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Requires high-quality images</w:t>
            </w:r>
          </w:p>
        </w:tc>
        <w:tc>
          <w:tcPr>
            <w:tcW w:w="4748" w:type="dxa"/>
            <w:hideMark/>
          </w:tcPr>
          <w:p w14:paraId="6BDBF517" w14:textId="77777777" w:rsidR="00A650FA" w:rsidRPr="00A650FA" w:rsidRDefault="00A650FA" w:rsidP="00A650FA">
            <w:pPr>
              <w:spacing w:after="160" w:line="259" w:lineRule="auto"/>
            </w:pPr>
            <w:hyperlink r:id="rId8" w:history="1">
              <w:r w:rsidRPr="00A650FA">
                <w:rPr>
                  <w:rStyle w:val="Hyperlink"/>
                </w:rPr>
                <w:t>https://link.springer.com/article/10.1007/s11554-025-01738-3</w:t>
              </w:r>
            </w:hyperlink>
          </w:p>
        </w:tc>
      </w:tr>
      <w:tr w:rsidR="00A650FA" w:rsidRPr="00A650FA" w14:paraId="273D43CA" w14:textId="77777777" w:rsidTr="00A650FA">
        <w:trPr>
          <w:trHeight w:val="1310"/>
        </w:trPr>
        <w:tc>
          <w:tcPr>
            <w:tcW w:w="679" w:type="dxa"/>
            <w:hideMark/>
          </w:tcPr>
          <w:p w14:paraId="3D2682F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6</w:t>
            </w:r>
          </w:p>
        </w:tc>
        <w:tc>
          <w:tcPr>
            <w:tcW w:w="2013" w:type="dxa"/>
            <w:hideMark/>
          </w:tcPr>
          <w:p w14:paraId="097A452D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SO-YOLOv8: Improved Small Object Detection</w:t>
            </w:r>
          </w:p>
        </w:tc>
        <w:tc>
          <w:tcPr>
            <w:tcW w:w="1935" w:type="dxa"/>
            <w:hideMark/>
          </w:tcPr>
          <w:p w14:paraId="32BC78DC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Giri et al., 2025</w:t>
            </w:r>
          </w:p>
        </w:tc>
        <w:tc>
          <w:tcPr>
            <w:tcW w:w="1404" w:type="dxa"/>
            <w:hideMark/>
          </w:tcPr>
          <w:p w14:paraId="03755B8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Enhanced YOLOv8</w:t>
            </w:r>
          </w:p>
        </w:tc>
        <w:tc>
          <w:tcPr>
            <w:tcW w:w="1824" w:type="dxa"/>
            <w:hideMark/>
          </w:tcPr>
          <w:p w14:paraId="48450815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Improved detection of small objects like helmets</w:t>
            </w:r>
          </w:p>
        </w:tc>
        <w:tc>
          <w:tcPr>
            <w:tcW w:w="3230" w:type="dxa"/>
            <w:hideMark/>
          </w:tcPr>
          <w:p w14:paraId="1B53F6C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Increased computational complexity</w:t>
            </w:r>
          </w:p>
        </w:tc>
        <w:tc>
          <w:tcPr>
            <w:tcW w:w="4748" w:type="dxa"/>
            <w:hideMark/>
          </w:tcPr>
          <w:p w14:paraId="7F2E1DE1" w14:textId="77777777" w:rsidR="00A650FA" w:rsidRPr="00A650FA" w:rsidRDefault="00A650FA" w:rsidP="00A650FA">
            <w:pPr>
              <w:spacing w:after="160" w:line="259" w:lineRule="auto"/>
            </w:pPr>
            <w:hyperlink r:id="rId9" w:history="1">
              <w:r w:rsidRPr="00A650FA">
                <w:rPr>
                  <w:rStyle w:val="Hyperlink"/>
                </w:rPr>
                <w:t>https://www.sciencedirect.com/science/article/abs/pii/S0957417425010693</w:t>
              </w:r>
            </w:hyperlink>
          </w:p>
        </w:tc>
      </w:tr>
      <w:tr w:rsidR="00A650FA" w:rsidRPr="00A650FA" w14:paraId="6445271F" w14:textId="77777777" w:rsidTr="00A650FA">
        <w:trPr>
          <w:trHeight w:val="1012"/>
        </w:trPr>
        <w:tc>
          <w:tcPr>
            <w:tcW w:w="679" w:type="dxa"/>
            <w:hideMark/>
          </w:tcPr>
          <w:p w14:paraId="745E6A61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7</w:t>
            </w:r>
          </w:p>
        </w:tc>
        <w:tc>
          <w:tcPr>
            <w:tcW w:w="2013" w:type="dxa"/>
            <w:hideMark/>
          </w:tcPr>
          <w:p w14:paraId="65240ECF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Motorcycle Helmet Detection in Real Traffic Conditions</w:t>
            </w:r>
          </w:p>
        </w:tc>
        <w:tc>
          <w:tcPr>
            <w:tcW w:w="1935" w:type="dxa"/>
            <w:hideMark/>
          </w:tcPr>
          <w:p w14:paraId="335919E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Chen et al., 2025</w:t>
            </w:r>
          </w:p>
        </w:tc>
        <w:tc>
          <w:tcPr>
            <w:tcW w:w="1404" w:type="dxa"/>
            <w:hideMark/>
          </w:tcPr>
          <w:p w14:paraId="7C4392AC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CNN</w:t>
            </w:r>
          </w:p>
        </w:tc>
        <w:tc>
          <w:tcPr>
            <w:tcW w:w="1824" w:type="dxa"/>
            <w:hideMark/>
          </w:tcPr>
          <w:p w14:paraId="475ED5EE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Helmet detection on real-world traffic videos</w:t>
            </w:r>
          </w:p>
        </w:tc>
        <w:tc>
          <w:tcPr>
            <w:tcW w:w="3230" w:type="dxa"/>
            <w:hideMark/>
          </w:tcPr>
          <w:p w14:paraId="1C41F8A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No violation enforcement mechanism</w:t>
            </w:r>
          </w:p>
        </w:tc>
        <w:tc>
          <w:tcPr>
            <w:tcW w:w="4748" w:type="dxa"/>
            <w:hideMark/>
          </w:tcPr>
          <w:p w14:paraId="29EC2B48" w14:textId="77777777" w:rsidR="00A650FA" w:rsidRPr="00A650FA" w:rsidRDefault="00A650FA" w:rsidP="00A650FA">
            <w:pPr>
              <w:spacing w:after="160" w:line="259" w:lineRule="auto"/>
            </w:pPr>
            <w:hyperlink r:id="rId10" w:history="1">
              <w:r w:rsidRPr="00A650FA">
                <w:rPr>
                  <w:rStyle w:val="Hyperlink"/>
                </w:rPr>
                <w:t>https://scholar.google.com/scholar?q=Motorcycle+Helmet+Detection+Real+Traffic</w:t>
              </w:r>
            </w:hyperlink>
          </w:p>
        </w:tc>
      </w:tr>
      <w:tr w:rsidR="00A650FA" w:rsidRPr="00A650FA" w14:paraId="34835E1D" w14:textId="77777777" w:rsidTr="00A650FA">
        <w:trPr>
          <w:trHeight w:val="1310"/>
        </w:trPr>
        <w:tc>
          <w:tcPr>
            <w:tcW w:w="679" w:type="dxa"/>
            <w:hideMark/>
          </w:tcPr>
          <w:p w14:paraId="4BFAB26B" w14:textId="77777777" w:rsidR="00A650FA" w:rsidRPr="00A650FA" w:rsidRDefault="00A650FA" w:rsidP="00A650FA">
            <w:pPr>
              <w:spacing w:after="160" w:line="259" w:lineRule="auto"/>
            </w:pPr>
            <w:r w:rsidRPr="00A650FA">
              <w:lastRenderedPageBreak/>
              <w:t>8</w:t>
            </w:r>
          </w:p>
        </w:tc>
        <w:tc>
          <w:tcPr>
            <w:tcW w:w="2013" w:type="dxa"/>
            <w:hideMark/>
          </w:tcPr>
          <w:p w14:paraId="6B9B8AC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YOLOv8-Based License Plate Detection with Post-Processing</w:t>
            </w:r>
          </w:p>
        </w:tc>
        <w:tc>
          <w:tcPr>
            <w:tcW w:w="1935" w:type="dxa"/>
            <w:hideMark/>
          </w:tcPr>
          <w:p w14:paraId="4927372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Ryu et al., 2025</w:t>
            </w:r>
          </w:p>
        </w:tc>
        <w:tc>
          <w:tcPr>
            <w:tcW w:w="1404" w:type="dxa"/>
            <w:hideMark/>
          </w:tcPr>
          <w:p w14:paraId="007BA49F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 xml:space="preserve">YOLOv8 + </w:t>
            </w:r>
            <w:proofErr w:type="gramStart"/>
            <w:r w:rsidRPr="00A650FA">
              <w:t>Post-processing</w:t>
            </w:r>
            <w:proofErr w:type="gramEnd"/>
          </w:p>
        </w:tc>
        <w:tc>
          <w:tcPr>
            <w:tcW w:w="1824" w:type="dxa"/>
            <w:hideMark/>
          </w:tcPr>
          <w:p w14:paraId="226705E3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Improved detection of small and occluded plates</w:t>
            </w:r>
          </w:p>
        </w:tc>
        <w:tc>
          <w:tcPr>
            <w:tcW w:w="3230" w:type="dxa"/>
            <w:hideMark/>
          </w:tcPr>
          <w:p w14:paraId="655989B0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Requires parameter tuning</w:t>
            </w:r>
          </w:p>
        </w:tc>
        <w:tc>
          <w:tcPr>
            <w:tcW w:w="4748" w:type="dxa"/>
            <w:hideMark/>
          </w:tcPr>
          <w:p w14:paraId="3704216F" w14:textId="77777777" w:rsidR="00A650FA" w:rsidRPr="00A650FA" w:rsidRDefault="00A650FA" w:rsidP="00A650FA">
            <w:pPr>
              <w:spacing w:after="160" w:line="259" w:lineRule="auto"/>
            </w:pPr>
            <w:hyperlink r:id="rId11" w:history="1">
              <w:r w:rsidRPr="00A650FA">
                <w:rPr>
                  <w:rStyle w:val="Hyperlink"/>
                </w:rPr>
                <w:t>https://www.mdpi.com/2076-3417/15/13/7275</w:t>
              </w:r>
            </w:hyperlink>
          </w:p>
        </w:tc>
      </w:tr>
      <w:tr w:rsidR="00A650FA" w:rsidRPr="00A650FA" w14:paraId="3D8F5AE6" w14:textId="77777777" w:rsidTr="00A650FA">
        <w:trPr>
          <w:trHeight w:val="1310"/>
        </w:trPr>
        <w:tc>
          <w:tcPr>
            <w:tcW w:w="679" w:type="dxa"/>
            <w:hideMark/>
          </w:tcPr>
          <w:p w14:paraId="2EBE609E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9</w:t>
            </w:r>
          </w:p>
        </w:tc>
        <w:tc>
          <w:tcPr>
            <w:tcW w:w="2013" w:type="dxa"/>
            <w:hideMark/>
          </w:tcPr>
          <w:p w14:paraId="588D5E5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Multinational License Plate Recognition Using Deep Learning</w:t>
            </w:r>
          </w:p>
        </w:tc>
        <w:tc>
          <w:tcPr>
            <w:tcW w:w="1935" w:type="dxa"/>
            <w:hideMark/>
          </w:tcPr>
          <w:p w14:paraId="42685039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Laroca et al., 2026</w:t>
            </w:r>
          </w:p>
        </w:tc>
        <w:tc>
          <w:tcPr>
            <w:tcW w:w="1404" w:type="dxa"/>
            <w:hideMark/>
          </w:tcPr>
          <w:p w14:paraId="36DA6BC8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Deep Learning + Synthetic Data</w:t>
            </w:r>
          </w:p>
        </w:tc>
        <w:tc>
          <w:tcPr>
            <w:tcW w:w="1824" w:type="dxa"/>
            <w:hideMark/>
          </w:tcPr>
          <w:p w14:paraId="74659FA9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Improved generalization across countries</w:t>
            </w:r>
          </w:p>
        </w:tc>
        <w:tc>
          <w:tcPr>
            <w:tcW w:w="3230" w:type="dxa"/>
            <w:hideMark/>
          </w:tcPr>
          <w:p w14:paraId="79AB0596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Large dataset requirement</w:t>
            </w:r>
          </w:p>
        </w:tc>
        <w:tc>
          <w:tcPr>
            <w:tcW w:w="4748" w:type="dxa"/>
            <w:hideMark/>
          </w:tcPr>
          <w:p w14:paraId="31023A9D" w14:textId="77777777" w:rsidR="00A650FA" w:rsidRPr="00A650FA" w:rsidRDefault="00A650FA" w:rsidP="00A650FA">
            <w:pPr>
              <w:spacing w:after="160" w:line="259" w:lineRule="auto"/>
            </w:pPr>
            <w:hyperlink r:id="rId12" w:history="1">
              <w:r w:rsidRPr="00A650FA">
                <w:rPr>
                  <w:rStyle w:val="Hyperlink"/>
                </w:rPr>
                <w:t>https://arxiv.org/abs/2601.07671</w:t>
              </w:r>
            </w:hyperlink>
          </w:p>
        </w:tc>
      </w:tr>
      <w:tr w:rsidR="00A650FA" w:rsidRPr="00A650FA" w14:paraId="49EFC3FE" w14:textId="77777777" w:rsidTr="00A650FA">
        <w:trPr>
          <w:trHeight w:val="1598"/>
        </w:trPr>
        <w:tc>
          <w:tcPr>
            <w:tcW w:w="679" w:type="dxa"/>
            <w:hideMark/>
          </w:tcPr>
          <w:p w14:paraId="3F9EF66E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10</w:t>
            </w:r>
          </w:p>
        </w:tc>
        <w:tc>
          <w:tcPr>
            <w:tcW w:w="2013" w:type="dxa"/>
            <w:hideMark/>
          </w:tcPr>
          <w:p w14:paraId="5060C1BC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Real-Time Helmet Violation Detection and Automated Enforcement System</w:t>
            </w:r>
          </w:p>
        </w:tc>
        <w:tc>
          <w:tcPr>
            <w:tcW w:w="1935" w:type="dxa"/>
            <w:hideMark/>
          </w:tcPr>
          <w:p w14:paraId="2AF53917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Industry–Academic, 2026</w:t>
            </w:r>
          </w:p>
        </w:tc>
        <w:tc>
          <w:tcPr>
            <w:tcW w:w="1404" w:type="dxa"/>
            <w:hideMark/>
          </w:tcPr>
          <w:p w14:paraId="1C9C017F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YOLO + OCR</w:t>
            </w:r>
          </w:p>
        </w:tc>
        <w:tc>
          <w:tcPr>
            <w:tcW w:w="1824" w:type="dxa"/>
            <w:hideMark/>
          </w:tcPr>
          <w:p w14:paraId="27F22C52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End-to-end helmet violation detection system</w:t>
            </w:r>
          </w:p>
        </w:tc>
        <w:tc>
          <w:tcPr>
            <w:tcW w:w="3230" w:type="dxa"/>
            <w:hideMark/>
          </w:tcPr>
          <w:p w14:paraId="109B0EB3" w14:textId="77777777" w:rsidR="00A650FA" w:rsidRPr="00A650FA" w:rsidRDefault="00A650FA" w:rsidP="00A650FA">
            <w:pPr>
              <w:spacing w:after="160" w:line="259" w:lineRule="auto"/>
            </w:pPr>
            <w:r w:rsidRPr="00A650FA">
              <w:t>Deployment and privacy challenges</w:t>
            </w:r>
          </w:p>
        </w:tc>
        <w:tc>
          <w:tcPr>
            <w:tcW w:w="4748" w:type="dxa"/>
            <w:hideMark/>
          </w:tcPr>
          <w:p w14:paraId="278F9264" w14:textId="77777777" w:rsidR="00A650FA" w:rsidRPr="00A650FA" w:rsidRDefault="00A650FA" w:rsidP="00A650FA">
            <w:pPr>
              <w:spacing w:after="160" w:line="259" w:lineRule="auto"/>
            </w:pPr>
            <w:hyperlink r:id="rId13" w:history="1">
              <w:r w:rsidRPr="00A650FA">
                <w:rPr>
                  <w:rStyle w:val="Hyperlink"/>
                </w:rPr>
                <w:t>https://www.sae.org/papers/2026-26-0650</w:t>
              </w:r>
            </w:hyperlink>
          </w:p>
        </w:tc>
      </w:tr>
    </w:tbl>
    <w:p w14:paraId="6AAF308E" w14:textId="77777777" w:rsidR="00532375" w:rsidRDefault="00532375"/>
    <w:p w14:paraId="09D5F73F" w14:textId="77777777" w:rsidR="001D5AFD" w:rsidRDefault="001D5AFD"/>
    <w:p w14:paraId="3395D2F1" w14:textId="77777777" w:rsidR="001D5AFD" w:rsidRDefault="001D5AFD"/>
    <w:p w14:paraId="0B5DE974" w14:textId="01077EE4" w:rsidR="001D5AFD" w:rsidRPr="001D5AFD" w:rsidRDefault="001D5AFD">
      <w:pPr>
        <w:rPr>
          <w:b/>
          <w:bCs/>
        </w:rPr>
      </w:pPr>
      <w:r w:rsidRPr="001D5AFD">
        <w:rPr>
          <w:b/>
          <w:bCs/>
        </w:rPr>
        <w:t>Base paper</w:t>
      </w:r>
    </w:p>
    <w:tbl>
      <w:tblPr>
        <w:tblStyle w:val="TableGrid"/>
        <w:tblW w:w="15685" w:type="dxa"/>
        <w:tblLayout w:type="fixed"/>
        <w:tblLook w:val="04A0" w:firstRow="1" w:lastRow="0" w:firstColumn="1" w:lastColumn="0" w:noHBand="0" w:noVBand="1"/>
      </w:tblPr>
      <w:tblGrid>
        <w:gridCol w:w="536"/>
        <w:gridCol w:w="2571"/>
        <w:gridCol w:w="989"/>
        <w:gridCol w:w="1131"/>
        <w:gridCol w:w="1980"/>
        <w:gridCol w:w="3961"/>
        <w:gridCol w:w="4517"/>
      </w:tblGrid>
      <w:tr w:rsidR="001D5AFD" w:rsidRPr="001D5AFD" w14:paraId="21BC6000" w14:textId="77777777" w:rsidTr="001D5AFD">
        <w:trPr>
          <w:trHeight w:val="493"/>
        </w:trPr>
        <w:tc>
          <w:tcPr>
            <w:tcW w:w="536" w:type="dxa"/>
            <w:hideMark/>
          </w:tcPr>
          <w:p w14:paraId="3D69304C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No.</w:t>
            </w:r>
          </w:p>
        </w:tc>
        <w:tc>
          <w:tcPr>
            <w:tcW w:w="2571" w:type="dxa"/>
            <w:hideMark/>
          </w:tcPr>
          <w:p w14:paraId="076E96D4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Paper Title</w:t>
            </w:r>
          </w:p>
        </w:tc>
        <w:tc>
          <w:tcPr>
            <w:tcW w:w="989" w:type="dxa"/>
            <w:hideMark/>
          </w:tcPr>
          <w:p w14:paraId="389CE482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Authors / Year</w:t>
            </w:r>
          </w:p>
        </w:tc>
        <w:tc>
          <w:tcPr>
            <w:tcW w:w="1131" w:type="dxa"/>
            <w:hideMark/>
          </w:tcPr>
          <w:p w14:paraId="75F7307B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Model Used</w:t>
            </w:r>
          </w:p>
        </w:tc>
        <w:tc>
          <w:tcPr>
            <w:tcW w:w="1980" w:type="dxa"/>
            <w:hideMark/>
          </w:tcPr>
          <w:p w14:paraId="270BD60C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Work Done</w:t>
            </w:r>
          </w:p>
        </w:tc>
        <w:tc>
          <w:tcPr>
            <w:tcW w:w="3961" w:type="dxa"/>
            <w:hideMark/>
          </w:tcPr>
          <w:p w14:paraId="0C1F4B7A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Limitations</w:t>
            </w:r>
          </w:p>
        </w:tc>
        <w:tc>
          <w:tcPr>
            <w:tcW w:w="4517" w:type="dxa"/>
            <w:hideMark/>
          </w:tcPr>
          <w:p w14:paraId="279F34E1" w14:textId="77777777" w:rsidR="001D5AFD" w:rsidRPr="001D5AFD" w:rsidRDefault="001D5AFD" w:rsidP="001D5AFD">
            <w:pPr>
              <w:spacing w:after="160" w:line="259" w:lineRule="auto"/>
              <w:rPr>
                <w:b/>
                <w:bCs/>
              </w:rPr>
            </w:pPr>
            <w:r w:rsidRPr="001D5AFD">
              <w:rPr>
                <w:b/>
                <w:bCs/>
              </w:rPr>
              <w:t>Link</w:t>
            </w:r>
          </w:p>
        </w:tc>
      </w:tr>
      <w:tr w:rsidR="001D5AFD" w:rsidRPr="001D5AFD" w14:paraId="0CB710BB" w14:textId="77777777" w:rsidTr="001D5AFD">
        <w:trPr>
          <w:trHeight w:val="2044"/>
        </w:trPr>
        <w:tc>
          <w:tcPr>
            <w:tcW w:w="536" w:type="dxa"/>
            <w:hideMark/>
          </w:tcPr>
          <w:p w14:paraId="52BBA5AF" w14:textId="77777777" w:rsidR="001D5AFD" w:rsidRPr="001D5AFD" w:rsidRDefault="001D5AFD" w:rsidP="001D5AFD">
            <w:pPr>
              <w:spacing w:after="160" w:line="259" w:lineRule="auto"/>
            </w:pPr>
            <w:r w:rsidRPr="001D5AFD">
              <w:t>11</w:t>
            </w:r>
          </w:p>
        </w:tc>
        <w:tc>
          <w:tcPr>
            <w:tcW w:w="2571" w:type="dxa"/>
            <w:hideMark/>
          </w:tcPr>
          <w:p w14:paraId="03D00192" w14:textId="77777777" w:rsidR="001D5AFD" w:rsidRPr="001D5AFD" w:rsidRDefault="001D5AFD" w:rsidP="001D5AFD">
            <w:pPr>
              <w:spacing w:after="160" w:line="259" w:lineRule="auto"/>
            </w:pPr>
            <w:r w:rsidRPr="001D5AFD">
              <w:t>Design and Implementation of Traffic Violation Detection Systems with Deep Learning to Support e-TLE</w:t>
            </w:r>
          </w:p>
        </w:tc>
        <w:tc>
          <w:tcPr>
            <w:tcW w:w="989" w:type="dxa"/>
            <w:hideMark/>
          </w:tcPr>
          <w:p w14:paraId="5DD8ED18" w14:textId="77777777" w:rsidR="001D5AFD" w:rsidRPr="001D5AFD" w:rsidRDefault="001D5AFD" w:rsidP="001D5AFD">
            <w:pPr>
              <w:spacing w:after="160" w:line="259" w:lineRule="auto"/>
            </w:pPr>
            <w:proofErr w:type="spellStart"/>
            <w:r w:rsidRPr="001D5AFD">
              <w:t>Kusworo</w:t>
            </w:r>
            <w:proofErr w:type="spellEnd"/>
            <w:r w:rsidRPr="001D5AFD">
              <w:t xml:space="preserve"> Adi et al., 2021</w:t>
            </w:r>
          </w:p>
        </w:tc>
        <w:tc>
          <w:tcPr>
            <w:tcW w:w="1131" w:type="dxa"/>
            <w:hideMark/>
          </w:tcPr>
          <w:p w14:paraId="660C8E41" w14:textId="77777777" w:rsidR="001D5AFD" w:rsidRPr="001D5AFD" w:rsidRDefault="001D5AFD" w:rsidP="001D5AFD">
            <w:pPr>
              <w:spacing w:after="160" w:line="259" w:lineRule="auto"/>
            </w:pPr>
            <w:r w:rsidRPr="001D5AFD">
              <w:t>CNN (TensorFlow)</w:t>
            </w:r>
          </w:p>
        </w:tc>
        <w:tc>
          <w:tcPr>
            <w:tcW w:w="1980" w:type="dxa"/>
            <w:hideMark/>
          </w:tcPr>
          <w:p w14:paraId="0ABA39F8" w14:textId="77777777" w:rsidR="001D5AFD" w:rsidRPr="001D5AFD" w:rsidRDefault="001D5AFD" w:rsidP="001D5AFD">
            <w:pPr>
              <w:spacing w:after="160" w:line="259" w:lineRule="auto"/>
            </w:pPr>
            <w:r w:rsidRPr="001D5AFD">
              <w:t>Detected helmet violations and road marking violations using surveillance images; achieved 70%–96% accuracy</w:t>
            </w:r>
          </w:p>
        </w:tc>
        <w:tc>
          <w:tcPr>
            <w:tcW w:w="3961" w:type="dxa"/>
            <w:hideMark/>
          </w:tcPr>
          <w:p w14:paraId="254E9738" w14:textId="77777777" w:rsidR="001D5AFD" w:rsidRPr="001D5AFD" w:rsidRDefault="001D5AFD" w:rsidP="001D5AFD">
            <w:pPr>
              <w:spacing w:after="160" w:line="259" w:lineRule="auto"/>
            </w:pPr>
            <w:r w:rsidRPr="001D5AFD">
              <w:t>Uses traditional CNN, high hardware requirement, not optimized for real-time YOLO-based detection</w:t>
            </w:r>
          </w:p>
        </w:tc>
        <w:tc>
          <w:tcPr>
            <w:tcW w:w="4517" w:type="dxa"/>
            <w:hideMark/>
          </w:tcPr>
          <w:p w14:paraId="530BF4B1" w14:textId="374A7A22" w:rsidR="001D5AFD" w:rsidRPr="001D5AFD" w:rsidRDefault="001D5AFD" w:rsidP="001D5AFD">
            <w:pPr>
              <w:spacing w:after="160" w:line="259" w:lineRule="auto"/>
            </w:pPr>
            <w:r w:rsidRPr="001D5AFD">
              <w:t>https://www.arpnjournals.org/jeas/research_papers/rp_2021/jeas_0521_8590.pdf</w:t>
            </w:r>
          </w:p>
        </w:tc>
      </w:tr>
    </w:tbl>
    <w:p w14:paraId="4B599AB9" w14:textId="77777777" w:rsidR="001D5AFD" w:rsidRDefault="001D5AFD"/>
    <w:sectPr w:rsidR="001D5AFD" w:rsidSect="005D47FC">
      <w:pgSz w:w="16838" w:h="11906" w:orient="landscape"/>
      <w:pgMar w:top="851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FC"/>
    <w:rsid w:val="001836A3"/>
    <w:rsid w:val="001D5AFD"/>
    <w:rsid w:val="001F2B2F"/>
    <w:rsid w:val="002C56F2"/>
    <w:rsid w:val="00532375"/>
    <w:rsid w:val="005D47FC"/>
    <w:rsid w:val="006E665A"/>
    <w:rsid w:val="007958FD"/>
    <w:rsid w:val="009F6FF0"/>
    <w:rsid w:val="00A2732A"/>
    <w:rsid w:val="00A650FA"/>
    <w:rsid w:val="00B8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014F"/>
  <w15:chartTrackingRefBased/>
  <w15:docId w15:val="{6D1F10FA-EE20-4270-9C26-6C5C2104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7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7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7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4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554-025-01738-3" TargetMode="External"/><Relationship Id="rId13" Type="http://schemas.openxmlformats.org/officeDocument/2006/relationships/hyperlink" Target="https://www.sae.org/papers/2026-26-065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rontiersin.org/articles/10.3389/frai.2025.1582257" TargetMode="External"/><Relationship Id="rId12" Type="http://schemas.openxmlformats.org/officeDocument/2006/relationships/hyperlink" Target="https://arxiv.org/abs/2601.0767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2412.12572" TargetMode="External"/><Relationship Id="rId11" Type="http://schemas.openxmlformats.org/officeDocument/2006/relationships/hyperlink" Target="https://www.mdpi.com/2076-3417/15/13/7275" TargetMode="External"/><Relationship Id="rId5" Type="http://schemas.openxmlformats.org/officeDocument/2006/relationships/hyperlink" Target="https://www.nature.com/articles/s41598-024-57433-z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cholar.google.com/scholar?q=Motorcycle+Helmet+Detection+Real+Traffic" TargetMode="External"/><Relationship Id="rId4" Type="http://schemas.openxmlformats.org/officeDocument/2006/relationships/hyperlink" Target="https://scholar.google.com/scholar?q=Automated+Helmet+Detection+Using+YOLOv8" TargetMode="External"/><Relationship Id="rId9" Type="http://schemas.openxmlformats.org/officeDocument/2006/relationships/hyperlink" Target="https://www.sciencedirect.com/science/article/abs/pii/S095741742501069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yekkanti Lakshmi</dc:creator>
  <cp:keywords/>
  <dc:description/>
  <cp:lastModifiedBy>yekkanti Lakshmi</cp:lastModifiedBy>
  <cp:revision>5</cp:revision>
  <dcterms:created xsi:type="dcterms:W3CDTF">2026-01-29T10:01:00Z</dcterms:created>
  <dcterms:modified xsi:type="dcterms:W3CDTF">2026-01-30T03:38:00Z</dcterms:modified>
</cp:coreProperties>
</file>