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FF36" w14:textId="77777777" w:rsidR="00941D0E" w:rsidRPr="00941D0E" w:rsidRDefault="00941D0E" w:rsidP="00941D0E">
      <w:pPr>
        <w:numPr>
          <w:ilvl w:val="0"/>
          <w:numId w:val="3"/>
        </w:numPr>
      </w:pPr>
      <w:r w:rsidRPr="00941D0E">
        <w:rPr>
          <w:b/>
          <w:bCs/>
        </w:rPr>
        <w:t>Reproductive Altruism and Task Specialization:</w:t>
      </w:r>
    </w:p>
    <w:p w14:paraId="2A769163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Introduce reproductive altruism as a concept where individuals forego personal reproduction for the collective benefit.</w:t>
      </w:r>
    </w:p>
    <w:p w14:paraId="21B4437B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Discuss the evolutionary implications and its occurrence across various taxa, emphasizing its convergent evolution (Waddington, 1953; West-Eberhard, 1987; Linksvayer and Wade, 2005).</w:t>
      </w:r>
    </w:p>
    <w:p w14:paraId="1B8D8839" w14:textId="1DE20A7E" w:rsidR="00941D0E" w:rsidRPr="00941D0E" w:rsidRDefault="00941D0E" w:rsidP="00941D0E">
      <w:pPr>
        <w:numPr>
          <w:ilvl w:val="1"/>
          <w:numId w:val="3"/>
        </w:numPr>
      </w:pPr>
      <w:r w:rsidRPr="00941D0E">
        <w:t>interrelation between reproductive altruism and task specialization in eusocial societies.</w:t>
      </w:r>
      <w:r w:rsidR="003175DE">
        <w:t>??</w:t>
      </w:r>
    </w:p>
    <w:p w14:paraId="1FAFB193" w14:textId="77777777" w:rsidR="00941D0E" w:rsidRPr="00941D0E" w:rsidRDefault="00941D0E" w:rsidP="00941D0E">
      <w:pPr>
        <w:numPr>
          <w:ilvl w:val="0"/>
          <w:numId w:val="3"/>
        </w:numPr>
      </w:pPr>
      <w:r w:rsidRPr="00941D0E">
        <w:rPr>
          <w:b/>
          <w:bCs/>
        </w:rPr>
        <w:t>Eusociality: A Reproductive Framework:</w:t>
      </w:r>
    </w:p>
    <w:p w14:paraId="323C1717" w14:textId="5989BC04" w:rsidR="00941D0E" w:rsidRPr="00941D0E" w:rsidRDefault="00941D0E" w:rsidP="00941D0E">
      <w:pPr>
        <w:numPr>
          <w:ilvl w:val="1"/>
          <w:numId w:val="3"/>
        </w:numPr>
      </w:pPr>
      <w:r w:rsidRPr="00941D0E">
        <w:t>general framework of eusociality and the various factors that contribute to its emergence.</w:t>
      </w:r>
    </w:p>
    <w:p w14:paraId="464E9A28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Discuss the benefits of reproductive specialization and division of labor within a eusocial structure.</w:t>
      </w:r>
    </w:p>
    <w:p w14:paraId="507CD157" w14:textId="26A8F4DF" w:rsidR="00941D0E" w:rsidRPr="00941D0E" w:rsidRDefault="00941D0E" w:rsidP="00941D0E">
      <w:pPr>
        <w:numPr>
          <w:ilvl w:val="1"/>
          <w:numId w:val="3"/>
        </w:numPr>
      </w:pPr>
      <w:r w:rsidRPr="00941D0E">
        <w:t>Provide a brief overview of eusociality in wasps</w:t>
      </w:r>
      <w:r w:rsidR="00E75A1C">
        <w:t xml:space="preserve"> </w:t>
      </w:r>
      <w:r w:rsidRPr="00941D0E">
        <w:t>(Hunt, 2012; Jones and Robinson, 2018).</w:t>
      </w:r>
    </w:p>
    <w:p w14:paraId="5F77C428" w14:textId="77777777" w:rsidR="00941D0E" w:rsidRPr="00941D0E" w:rsidRDefault="00941D0E" w:rsidP="00941D0E">
      <w:pPr>
        <w:numPr>
          <w:ilvl w:val="0"/>
          <w:numId w:val="3"/>
        </w:numPr>
      </w:pPr>
      <w:r w:rsidRPr="00941D0E">
        <w:rPr>
          <w:b/>
          <w:bCs/>
        </w:rPr>
        <w:t>The Ovarian Groundplan Hypothesis:</w:t>
      </w:r>
    </w:p>
    <w:p w14:paraId="10AD0C4C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Introduce the ovarian groundplan hypothesis as a theoretical framework explaining the origins of reproductive altruism and task specialization.</w:t>
      </w:r>
    </w:p>
    <w:p w14:paraId="59BD8A50" w14:textId="751BCEE8" w:rsidR="00941D0E" w:rsidRPr="00941D0E" w:rsidRDefault="00941D0E" w:rsidP="00941D0E">
      <w:pPr>
        <w:numPr>
          <w:ilvl w:val="1"/>
          <w:numId w:val="3"/>
        </w:numPr>
      </w:pPr>
      <w:r w:rsidRPr="00941D0E">
        <w:t>how this hypothesis posits the existence of pre-determined reproductive roles within a colony.</w:t>
      </w:r>
    </w:p>
    <w:p w14:paraId="576FFC92" w14:textId="2FD14CD8" w:rsidR="00941D0E" w:rsidRPr="00941D0E" w:rsidRDefault="00941D0E" w:rsidP="00941D0E">
      <w:pPr>
        <w:numPr>
          <w:ilvl w:val="1"/>
          <w:numId w:val="3"/>
        </w:numPr>
      </w:pPr>
      <w:r w:rsidRPr="00941D0E">
        <w:t>role of genetic predispositions and ovarian development in shaping the division of labor and reproductive strategies within eusocial communities.</w:t>
      </w:r>
    </w:p>
    <w:p w14:paraId="7E396140" w14:textId="21160A4D" w:rsidR="00941D0E" w:rsidRPr="00941D0E" w:rsidRDefault="00941D0E" w:rsidP="00941D0E">
      <w:pPr>
        <w:numPr>
          <w:ilvl w:val="1"/>
          <w:numId w:val="3"/>
        </w:numPr>
      </w:pPr>
      <w:r w:rsidRPr="00941D0E">
        <w:t>understanding of ovarian groundplan hypothesis by incorporating insights from various studies (Hunt, 2021; Kennedy and Radford, 2020; Kreider and Penn, n.d.).</w:t>
      </w:r>
    </w:p>
    <w:p w14:paraId="2A39BC96" w14:textId="1A552BB4" w:rsidR="007B26AF" w:rsidRDefault="007B26AF" w:rsidP="00941D0E"/>
    <w:sectPr w:rsidR="007B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01E6"/>
    <w:multiLevelType w:val="hybridMultilevel"/>
    <w:tmpl w:val="2B14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54E1"/>
    <w:multiLevelType w:val="hybridMultilevel"/>
    <w:tmpl w:val="FF24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46D97"/>
    <w:multiLevelType w:val="multilevel"/>
    <w:tmpl w:val="1D26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6198">
    <w:abstractNumId w:val="1"/>
  </w:num>
  <w:num w:numId="2" w16cid:durableId="47151930">
    <w:abstractNumId w:val="0"/>
  </w:num>
  <w:num w:numId="3" w16cid:durableId="10709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03"/>
    <w:rsid w:val="00073782"/>
    <w:rsid w:val="00097366"/>
    <w:rsid w:val="00130811"/>
    <w:rsid w:val="00140DF3"/>
    <w:rsid w:val="00181E9F"/>
    <w:rsid w:val="002F5CE1"/>
    <w:rsid w:val="003175DE"/>
    <w:rsid w:val="00361795"/>
    <w:rsid w:val="003D7802"/>
    <w:rsid w:val="00417F05"/>
    <w:rsid w:val="00585881"/>
    <w:rsid w:val="006273EF"/>
    <w:rsid w:val="00636665"/>
    <w:rsid w:val="00677CD9"/>
    <w:rsid w:val="007B26AF"/>
    <w:rsid w:val="008A04C1"/>
    <w:rsid w:val="00917FD4"/>
    <w:rsid w:val="00941D0E"/>
    <w:rsid w:val="009B24CC"/>
    <w:rsid w:val="009B4FDE"/>
    <w:rsid w:val="009F2DE0"/>
    <w:rsid w:val="00A239F0"/>
    <w:rsid w:val="00B577BF"/>
    <w:rsid w:val="00BD7357"/>
    <w:rsid w:val="00C25696"/>
    <w:rsid w:val="00C54046"/>
    <w:rsid w:val="00DB4656"/>
    <w:rsid w:val="00E215C7"/>
    <w:rsid w:val="00E67224"/>
    <w:rsid w:val="00E74CED"/>
    <w:rsid w:val="00E75A1C"/>
    <w:rsid w:val="00E96F03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D6BE"/>
  <w15:chartTrackingRefBased/>
  <w15:docId w15:val="{7D38E136-9AD3-4B6D-A28D-B06645C6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13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46336-4802-443A-8A06-482E043E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32</cp:revision>
  <dcterms:created xsi:type="dcterms:W3CDTF">2023-12-29T10:43:00Z</dcterms:created>
  <dcterms:modified xsi:type="dcterms:W3CDTF">2024-01-22T09:07:00Z</dcterms:modified>
</cp:coreProperties>
</file>