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Non-Functional Requirements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DOC-01-NFR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>
              <w:t>V-1.0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>
              <w:t>Restaurant Booking System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040"/>
            <w:vAlign w:val="center"/>
          </w:tcPr>
          <w:p>
            <w:r>
              <w:t>Anish Shrestha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  <w:vAlign w:val="center"/>
          </w:tcPr>
          <w:p>
            <w:r>
              <w:t>Restaurant Booking System customers and restaurant staff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5040"/>
            <w:vAlign w:val="center"/>
          </w:tcPr>
          <w:p>
            <w:r>
              <w:t>Mandip Kushwaha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5040"/>
            <w:vAlign w:val="center"/>
          </w:tcPr>
          <w:p>
            <w:r>
              <w:t>Team / Instructor as applicable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Created On</w:t>
            </w:r>
          </w:p>
        </w:tc>
        <w:tc>
          <w:tcPr>
            <w:tcW w:type="dxa" w:w="5040"/>
            <w:vAlign w:val="center"/>
          </w:tcPr>
          <w:p>
            <w:r>
              <w:t>27-Jun-2026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5040"/>
            <w:vAlign w:val="center"/>
          </w:tcPr>
          <w:p>
            <w:r>
              <w:t>27-Jun-2026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Change Description</w:t>
            </w:r>
          </w:p>
        </w:tc>
        <w:tc>
          <w:tcPr>
            <w:tcW w:type="dxa" w:w="5040"/>
            <w:vAlign w:val="center"/>
          </w:tcPr>
          <w:p>
            <w:r>
              <w:t>Initial non-functional requirements</w:t>
            </w:r>
          </w:p>
        </w:tc>
      </w:tr>
    </w:tbl>
    <w:p/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t>ID</w:t>
            </w:r>
          </w:p>
        </w:tc>
        <w:tc>
          <w:tcPr>
            <w:tcW w:type="dxa" w:w="3360"/>
            <w:shd w:fill="1F4E78"/>
          </w:tcPr>
          <w:p>
            <w:r>
              <w:t>Requirement</w:t>
            </w:r>
          </w:p>
        </w:tc>
        <w:tc>
          <w:tcPr>
            <w:tcW w:type="dxa" w:w="3360"/>
            <w:shd w:fill="1F4E78"/>
          </w:tcPr>
          <w:p>
            <w:r>
              <w:t>Category</w:t>
            </w:r>
          </w:p>
        </w:tc>
      </w:tr>
      <w:tr>
        <w:tc>
          <w:tcPr>
            <w:tcW w:type="dxa" w:w="3360"/>
          </w:tcPr>
          <w:p>
            <w:r>
              <w:t>NFR-01</w:t>
            </w:r>
          </w:p>
        </w:tc>
        <w:tc>
          <w:tcPr>
            <w:tcW w:type="dxa" w:w="3360"/>
          </w:tcPr>
          <w:p>
            <w:r>
              <w:t>The system should provide clear navigation and an understandable booking process.</w:t>
            </w:r>
          </w:p>
        </w:tc>
        <w:tc>
          <w:tcPr>
            <w:tcW w:type="dxa" w:w="3360"/>
          </w:tcPr>
          <w:p>
            <w:r>
              <w:t>Usability</w:t>
            </w:r>
          </w:p>
        </w:tc>
      </w:tr>
      <w:tr>
        <w:tc>
          <w:tcPr>
            <w:tcW w:type="dxa" w:w="3360"/>
          </w:tcPr>
          <w:p>
            <w:r>
              <w:t>NFR-02</w:t>
            </w:r>
          </w:p>
        </w:tc>
        <w:tc>
          <w:tcPr>
            <w:tcW w:type="dxa" w:w="3360"/>
          </w:tcPr>
          <w:p>
            <w:r>
              <w:t>Common search and booking operations should respond within an acceptable time.</w:t>
            </w:r>
          </w:p>
        </w:tc>
        <w:tc>
          <w:tcPr>
            <w:tcW w:type="dxa" w:w="3360"/>
          </w:tcPr>
          <w:p>
            <w:r>
              <w:t>Performance</w:t>
            </w:r>
          </w:p>
        </w:tc>
      </w:tr>
      <w:tr>
        <w:tc>
          <w:tcPr>
            <w:tcW w:type="dxa" w:w="3360"/>
          </w:tcPr>
          <w:p>
            <w:r>
              <w:t>NFR-03</w:t>
            </w:r>
          </w:p>
        </w:tc>
        <w:tc>
          <w:tcPr>
            <w:tcW w:type="dxa" w:w="3360"/>
          </w:tcPr>
          <w:p>
            <w:r>
              <w:t>Authentication and authorization should prevent unauthorized access.</w:t>
            </w:r>
          </w:p>
        </w:tc>
        <w:tc>
          <w:tcPr>
            <w:tcW w:type="dxa" w:w="3360"/>
          </w:tcPr>
          <w:p>
            <w:r>
              <w:t>Security</w:t>
            </w:r>
          </w:p>
        </w:tc>
      </w:tr>
      <w:tr>
        <w:tc>
          <w:tcPr>
            <w:tcW w:type="dxa" w:w="3360"/>
          </w:tcPr>
          <w:p>
            <w:r>
              <w:t>NFR-04</w:t>
            </w:r>
          </w:p>
        </w:tc>
        <w:tc>
          <w:tcPr>
            <w:tcW w:type="dxa" w:w="3360"/>
          </w:tcPr>
          <w:p>
            <w:r>
              <w:t>The system should prevent duplicate or conflicting reservations.</w:t>
            </w:r>
          </w:p>
        </w:tc>
        <w:tc>
          <w:tcPr>
            <w:tcW w:type="dxa" w:w="3360"/>
          </w:tcPr>
          <w:p>
            <w:r>
              <w:t>Reliability</w:t>
            </w:r>
          </w:p>
        </w:tc>
      </w:tr>
      <w:tr>
        <w:tc>
          <w:tcPr>
            <w:tcW w:type="dxa" w:w="3360"/>
          </w:tcPr>
          <w:p>
            <w:r>
              <w:t>NFR-05</w:t>
            </w:r>
          </w:p>
        </w:tc>
        <w:tc>
          <w:tcPr>
            <w:tcW w:type="dxa" w:w="3360"/>
          </w:tcPr>
          <w:p>
            <w:r>
              <w:t>The system should be available during supported booking periods.</w:t>
            </w:r>
          </w:p>
        </w:tc>
        <w:tc>
          <w:tcPr>
            <w:tcW w:type="dxa" w:w="3360"/>
          </w:tcPr>
          <w:p>
            <w:r>
              <w:t>Availability</w:t>
            </w:r>
          </w:p>
        </w:tc>
      </w:tr>
      <w:tr>
        <w:tc>
          <w:tcPr>
            <w:tcW w:type="dxa" w:w="3360"/>
          </w:tcPr>
          <w:p>
            <w:r>
              <w:t>NFR-06</w:t>
            </w:r>
          </w:p>
        </w:tc>
        <w:tc>
          <w:tcPr>
            <w:tcW w:type="dxa" w:w="3360"/>
          </w:tcPr>
          <w:p>
            <w:r>
              <w:t>The system should be maintainable and modular.</w:t>
            </w:r>
          </w:p>
        </w:tc>
        <w:tc>
          <w:tcPr>
            <w:tcW w:type="dxa" w:w="3360"/>
          </w:tcPr>
          <w:p>
            <w:r>
              <w:t>Maintainability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