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教师通教育云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平台系统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功能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文档</w:t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fldChar w:fldCharType="begin"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instrText xml:space="preserve">TOC \o "1-3" \h \u </w:instrTex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fldChar w:fldCharType="separate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_Toc6020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b/>
          <w:bCs/>
          <w:spacing w:val="0"/>
          <w:position w:val="0"/>
          <w:szCs w:val="28"/>
          <w:shd w:val="clear" w:fill="auto"/>
          <w:lang w:eastAsia="zh-CN"/>
        </w:rPr>
        <w:t>一． 系统模块</w:t>
      </w:r>
      <w:r>
        <w:tab/>
      </w:r>
      <w:r>
        <w:fldChar w:fldCharType="begin"/>
      </w:r>
      <w:r>
        <w:instrText xml:space="preserve"> PAGEREF _Toc6020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_Toc30536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1</w:t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val="en-US" w:eastAsia="zh-CN"/>
        </w:rPr>
        <w:t>.</w:t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eastAsia="zh-CN"/>
        </w:rPr>
        <w:t>校区设置</w:t>
      </w:r>
      <w:r>
        <w:tab/>
      </w:r>
      <w:r>
        <w:fldChar w:fldCharType="begin"/>
      </w:r>
      <w:r>
        <w:instrText xml:space="preserve"> PAGEREF _Toc30536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_Toc8289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1.1</w:t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eastAsia="zh-CN"/>
        </w:rPr>
        <w:t>校区管理</w:t>
      </w:r>
      <w:r>
        <w:tab/>
      </w:r>
      <w:r>
        <w:fldChar w:fldCharType="begin"/>
      </w:r>
      <w:r>
        <w:instrText xml:space="preserve"> PAGEREF _Toc8289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_Toc29531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1.2</w:t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eastAsia="zh-CN"/>
        </w:rPr>
        <w:t>教职员工</w:t>
      </w:r>
      <w:r>
        <w:tab/>
      </w:r>
      <w:r>
        <w:fldChar w:fldCharType="begin"/>
      </w:r>
      <w:r>
        <w:instrText xml:space="preserve"> PAGEREF _Toc29531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_Toc22858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1.3</w:t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eastAsia="zh-CN"/>
        </w:rPr>
        <w:t>员工职能</w:t>
      </w:r>
      <w:r>
        <w:tab/>
      </w:r>
      <w:r>
        <w:fldChar w:fldCharType="begin"/>
      </w:r>
      <w:r>
        <w:instrText xml:space="preserve"> PAGEREF _Toc22858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_Toc28121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2</w:t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val="en-US" w:eastAsia="zh-CN"/>
        </w:rPr>
        <w:t>.</w:t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eastAsia="zh-CN"/>
        </w:rPr>
        <w:t>日志记录</w:t>
      </w:r>
      <w:r>
        <w:tab/>
      </w:r>
      <w:r>
        <w:fldChar w:fldCharType="begin"/>
      </w:r>
      <w:r>
        <w:instrText xml:space="preserve"> PAGEREF _Toc28121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_Toc29767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2.1</w:t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eastAsia="zh-CN"/>
        </w:rPr>
        <w:t>登录日志</w:t>
      </w:r>
      <w:r>
        <w:tab/>
      </w:r>
      <w:r>
        <w:fldChar w:fldCharType="begin"/>
      </w:r>
      <w:r>
        <w:instrText xml:space="preserve"> PAGEREF _Toc29767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_Toc3865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2.2</w:t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eastAsia="zh-CN"/>
        </w:rPr>
        <w:t>操作日志</w:t>
      </w:r>
      <w:r>
        <w:tab/>
      </w:r>
      <w:r>
        <w:fldChar w:fldCharType="begin"/>
      </w:r>
      <w:r>
        <w:instrText xml:space="preserve"> PAGEREF _Toc3865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_Toc1278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3</w:t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val="en-US" w:eastAsia="zh-CN"/>
        </w:rPr>
        <w:t>.公共设置</w:t>
      </w:r>
      <w:r>
        <w:tab/>
      </w:r>
      <w:r>
        <w:fldChar w:fldCharType="begin"/>
      </w:r>
      <w:r>
        <w:instrText xml:space="preserve"> PAGEREF _Toc1278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_Toc7728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3.1</w:t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eastAsia="zh-CN"/>
        </w:rPr>
        <w:t>基础参数</w:t>
      </w:r>
      <w:r>
        <w:tab/>
      </w:r>
      <w:r>
        <w:fldChar w:fldCharType="begin"/>
      </w:r>
      <w:r>
        <w:instrText xml:space="preserve"> PAGEREF _Toc7728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_Toc14379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3.2</w:t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eastAsia="zh-CN"/>
        </w:rPr>
        <w:t>高级设置</w:t>
      </w:r>
      <w:r>
        <w:tab/>
      </w:r>
      <w:r>
        <w:fldChar w:fldCharType="begin"/>
      </w:r>
      <w:r>
        <w:instrText xml:space="preserve"> PAGEREF _Toc14379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_Toc30454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b/>
          <w:bCs/>
          <w:spacing w:val="0"/>
          <w:position w:val="0"/>
          <w:szCs w:val="28"/>
          <w:shd w:val="clear" w:fill="auto"/>
          <w:lang w:eastAsia="zh-CN"/>
        </w:rPr>
        <w:t>二． 招生模块</w:t>
      </w:r>
      <w:r>
        <w:tab/>
      </w:r>
      <w:r>
        <w:fldChar w:fldCharType="begin"/>
      </w:r>
      <w:r>
        <w:instrText xml:space="preserve"> PAGEREF _Toc30454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_Toc7180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val="en-US" w:eastAsia="zh-CN"/>
        </w:rPr>
        <w:t>1.生源管理</w:t>
      </w:r>
      <w:r>
        <w:tab/>
      </w:r>
      <w:r>
        <w:fldChar w:fldCharType="begin"/>
      </w:r>
      <w:r>
        <w:instrText xml:space="preserve"> PAGEREF _Toc7180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_Toc12634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1.1</w:t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eastAsia="zh-CN"/>
        </w:rPr>
        <w:t>生源信息</w:t>
      </w:r>
      <w:r>
        <w:tab/>
      </w:r>
      <w:r>
        <w:fldChar w:fldCharType="begin"/>
      </w:r>
      <w:r>
        <w:instrText xml:space="preserve"> PAGEREF _Toc12634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_Toc10482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1.2</w:t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eastAsia="zh-CN"/>
        </w:rPr>
        <w:t>跟进情况</w:t>
      </w:r>
      <w:r>
        <w:tab/>
      </w:r>
      <w:r>
        <w:fldChar w:fldCharType="begin"/>
      </w:r>
      <w:r>
        <w:instrText xml:space="preserve"> PAGEREF _Toc10482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_Toc3094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1.3</w:t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eastAsia="zh-CN"/>
        </w:rPr>
        <w:t>邀约参观</w:t>
      </w:r>
      <w:r>
        <w:tab/>
      </w:r>
      <w:r>
        <w:fldChar w:fldCharType="begin"/>
      </w:r>
      <w:r>
        <w:instrText xml:space="preserve"> PAGEREF _Toc3094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_Toc29589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val="en-US" w:eastAsia="zh-CN"/>
        </w:rPr>
        <w:t>2.基础设置</w:t>
      </w:r>
      <w:r>
        <w:tab/>
      </w:r>
      <w:r>
        <w:fldChar w:fldCharType="begin"/>
      </w:r>
      <w:r>
        <w:instrText xml:space="preserve"> PAGEREF _Toc29589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_Toc32324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2.1</w:t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eastAsia="zh-CN"/>
        </w:rPr>
        <w:t>市场活动</w:t>
      </w:r>
      <w:r>
        <w:tab/>
      </w:r>
      <w:r>
        <w:fldChar w:fldCharType="begin"/>
      </w:r>
      <w:r>
        <w:instrText xml:space="preserve"> PAGEREF _Toc32324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_Toc32486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2.2</w:t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eastAsia="zh-CN"/>
        </w:rPr>
        <w:t>参数设置</w:t>
      </w:r>
      <w:r>
        <w:tab/>
      </w:r>
      <w:r>
        <w:fldChar w:fldCharType="begin"/>
      </w:r>
      <w:r>
        <w:instrText xml:space="preserve"> PAGEREF _Toc32486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_Toc11878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val="en-US" w:eastAsia="zh-CN"/>
        </w:rPr>
        <w:t>3. 报表统计</w:t>
      </w:r>
      <w:r>
        <w:tab/>
      </w:r>
      <w:r>
        <w:fldChar w:fldCharType="begin"/>
      </w:r>
      <w:r>
        <w:instrText xml:space="preserve"> PAGEREF _Toc11878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_Toc4453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b/>
          <w:bCs/>
          <w:spacing w:val="0"/>
          <w:position w:val="0"/>
          <w:szCs w:val="28"/>
          <w:shd w:val="clear" w:fill="auto"/>
          <w:lang w:eastAsia="zh-CN"/>
        </w:rPr>
        <w:t>三． 前台模块</w:t>
      </w:r>
      <w:r>
        <w:tab/>
      </w:r>
      <w:r>
        <w:fldChar w:fldCharType="begin"/>
      </w:r>
      <w:r>
        <w:instrText xml:space="preserve"> PAGEREF _Toc4453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_Toc17114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val="en-US" w:eastAsia="zh-CN"/>
        </w:rPr>
        <w:t>1.学员管理</w:t>
      </w:r>
      <w:r>
        <w:tab/>
      </w:r>
      <w:r>
        <w:fldChar w:fldCharType="begin"/>
      </w:r>
      <w:r>
        <w:instrText xml:space="preserve"> PAGEREF _Toc17114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_Toc21072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1.1 学员报名</w:t>
      </w:r>
      <w:r>
        <w:tab/>
      </w:r>
      <w:r>
        <w:fldChar w:fldCharType="begin"/>
      </w:r>
      <w:r>
        <w:instrText xml:space="preserve"> PAGEREF _Toc21072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_Toc24284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1.2 正式学员</w:t>
      </w:r>
      <w:r>
        <w:tab/>
      </w:r>
      <w:r>
        <w:fldChar w:fldCharType="begin"/>
      </w:r>
      <w:r>
        <w:instrText xml:space="preserve"> PAGEREF _Toc24284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_Toc21797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1.3 试听管理</w:t>
      </w:r>
      <w:r>
        <w:tab/>
      </w:r>
      <w:r>
        <w:fldChar w:fldCharType="begin"/>
      </w:r>
      <w:r>
        <w:instrText xml:space="preserve"> PAGEREF _Toc21797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_Toc30833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1.4 学员变动（退班，转班。）</w:t>
      </w:r>
      <w:r>
        <w:tab/>
      </w:r>
      <w:r>
        <w:fldChar w:fldCharType="begin"/>
      </w:r>
      <w:r>
        <w:instrText xml:space="preserve"> PAGEREF _Toc30833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_Toc11848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val="en-US" w:eastAsia="zh-CN"/>
        </w:rPr>
        <w:t>2.费用管理</w:t>
      </w:r>
      <w:r>
        <w:tab/>
      </w:r>
      <w:r>
        <w:fldChar w:fldCharType="begin"/>
      </w:r>
      <w:r>
        <w:instrText xml:space="preserve"> PAGEREF _Toc11848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_Toc22272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2.1 缴款退费</w:t>
      </w:r>
      <w:r>
        <w:tab/>
      </w:r>
      <w:r>
        <w:fldChar w:fldCharType="begin"/>
      </w:r>
      <w:r>
        <w:instrText xml:space="preserve"> PAGEREF _Toc22272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_Toc16849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2.2 缴费账单</w:t>
      </w:r>
      <w:r>
        <w:tab/>
      </w:r>
      <w:r>
        <w:fldChar w:fldCharType="begin"/>
      </w:r>
      <w:r>
        <w:instrText xml:space="preserve"> PAGEREF _Toc16849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_Toc18274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val="en-US" w:eastAsia="zh-CN"/>
        </w:rPr>
        <w:t>3.基础设置</w:t>
      </w:r>
      <w:r>
        <w:tab/>
      </w:r>
      <w:r>
        <w:fldChar w:fldCharType="begin"/>
      </w:r>
      <w:r>
        <w:instrText xml:space="preserve"> PAGEREF _Toc18274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_Toc17868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3.1 通告管理</w:t>
      </w:r>
      <w:r>
        <w:tab/>
      </w:r>
      <w:r>
        <w:fldChar w:fldCharType="begin"/>
      </w:r>
      <w:r>
        <w:instrText xml:space="preserve"> PAGEREF _Toc17868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_Toc14763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3.2 参数设置</w:t>
      </w:r>
      <w:r>
        <w:tab/>
      </w:r>
      <w:r>
        <w:fldChar w:fldCharType="begin"/>
      </w:r>
      <w:r>
        <w:instrText xml:space="preserve"> PAGEREF _Toc14763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_Toc31597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val="en-US" w:eastAsia="zh-CN"/>
        </w:rPr>
        <w:t>4.报表统计</w:t>
      </w:r>
      <w:r>
        <w:tab/>
      </w:r>
      <w:r>
        <w:fldChar w:fldCharType="begin"/>
      </w:r>
      <w:r>
        <w:instrText xml:space="preserve"> PAGEREF _Toc31597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_Toc24056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b/>
          <w:bCs/>
          <w:spacing w:val="0"/>
          <w:position w:val="0"/>
          <w:szCs w:val="28"/>
          <w:shd w:val="clear" w:fill="auto"/>
          <w:lang w:eastAsia="zh-CN"/>
        </w:rPr>
        <w:t>四． 教务模块</w:t>
      </w:r>
      <w:r>
        <w:tab/>
      </w:r>
      <w:r>
        <w:fldChar w:fldCharType="begin"/>
      </w:r>
      <w:r>
        <w:instrText xml:space="preserve"> PAGEREF _Toc24056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_Toc32528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val="en-US" w:eastAsia="zh-CN"/>
        </w:rPr>
        <w:t>1.课程与班级</w:t>
      </w:r>
      <w:r>
        <w:tab/>
      </w:r>
      <w:r>
        <w:fldChar w:fldCharType="begin"/>
      </w:r>
      <w:r>
        <w:instrText xml:space="preserve"> PAGEREF _Toc32528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_Toc16654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1.1 课程管理</w:t>
      </w:r>
      <w:r>
        <w:tab/>
      </w:r>
      <w:r>
        <w:fldChar w:fldCharType="begin"/>
      </w:r>
      <w:r>
        <w:instrText xml:space="preserve"> PAGEREF _Toc16654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_Toc19700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1.2 班级管理</w:t>
      </w:r>
      <w:r>
        <w:tab/>
      </w:r>
      <w:r>
        <w:fldChar w:fldCharType="begin"/>
      </w:r>
      <w:r>
        <w:instrText xml:space="preserve"> PAGEREF _Toc19700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_Toc11917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1.3 排课管理</w:t>
      </w:r>
      <w:r>
        <w:tab/>
      </w:r>
      <w:r>
        <w:fldChar w:fldCharType="begin"/>
      </w:r>
      <w:r>
        <w:instrText xml:space="preserve"> PAGEREF _Toc11917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_Toc18709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1.4 考勤管理</w:t>
      </w:r>
      <w:r>
        <w:tab/>
      </w:r>
      <w:r>
        <w:fldChar w:fldCharType="begin"/>
      </w:r>
      <w:r>
        <w:instrText xml:space="preserve"> PAGEREF _Toc18709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_Toc3575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1.5 排课管理</w:t>
      </w:r>
      <w:r>
        <w:tab/>
      </w:r>
      <w:r>
        <w:fldChar w:fldCharType="begin"/>
      </w:r>
      <w:r>
        <w:instrText xml:space="preserve"> PAGEREF _Toc3575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_Toc19090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val="en-US" w:eastAsia="zh-CN"/>
        </w:rPr>
        <w:t>2.基础设置</w:t>
      </w:r>
      <w:r>
        <w:tab/>
      </w:r>
      <w:r>
        <w:fldChar w:fldCharType="begin"/>
      </w:r>
      <w:r>
        <w:instrText xml:space="preserve"> PAGEREF _Toc19090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_Toc22767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2.1教室设置</w:t>
      </w:r>
      <w:r>
        <w:tab/>
      </w:r>
      <w:r>
        <w:fldChar w:fldCharType="begin"/>
      </w:r>
      <w:r>
        <w:instrText xml:space="preserve"> PAGEREF _Toc22767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_Toc28541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2.2参数设置</w:t>
      </w:r>
      <w:r>
        <w:tab/>
      </w:r>
      <w:r>
        <w:fldChar w:fldCharType="begin"/>
      </w:r>
      <w:r>
        <w:instrText xml:space="preserve"> PAGEREF _Toc28541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_Toc31824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val="en-US" w:eastAsia="zh-CN"/>
        </w:rPr>
        <w:t>3.报表统计</w:t>
      </w:r>
      <w:r>
        <w:tab/>
      </w:r>
      <w:r>
        <w:fldChar w:fldCharType="begin"/>
      </w:r>
      <w:r>
        <w:instrText xml:space="preserve"> PAGEREF _Toc31824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_Toc25618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b/>
          <w:bCs/>
          <w:spacing w:val="0"/>
          <w:position w:val="0"/>
          <w:szCs w:val="28"/>
          <w:shd w:val="clear" w:fill="auto"/>
          <w:lang w:eastAsia="zh-CN"/>
        </w:rPr>
        <w:t>五． 后勤模块</w:t>
      </w:r>
      <w:r>
        <w:tab/>
      </w:r>
      <w:r>
        <w:fldChar w:fldCharType="begin"/>
      </w:r>
      <w:r>
        <w:instrText xml:space="preserve"> PAGEREF _Toc25618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_Toc17161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val="en-US" w:eastAsia="zh-CN"/>
        </w:rPr>
        <w:t>1 物品管理</w:t>
      </w:r>
      <w:r>
        <w:tab/>
      </w:r>
      <w:r>
        <w:fldChar w:fldCharType="begin"/>
      </w:r>
      <w:r>
        <w:instrText xml:space="preserve"> PAGEREF _Toc17161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_Toc24734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val="en-US" w:eastAsia="zh-CN"/>
        </w:rPr>
        <w:t>2 物品库存</w:t>
      </w:r>
      <w:r>
        <w:tab/>
      </w:r>
      <w:r>
        <w:fldChar w:fldCharType="begin"/>
      </w:r>
      <w:r>
        <w:instrText xml:space="preserve"> PAGEREF _Toc24734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_Toc8424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val="en-US" w:eastAsia="zh-CN"/>
        </w:rPr>
        <w:t>3 出入库管理</w:t>
      </w:r>
      <w:r>
        <w:tab/>
      </w:r>
      <w:r>
        <w:fldChar w:fldCharType="begin"/>
      </w:r>
      <w:r>
        <w:instrText xml:space="preserve"> PAGEREF _Toc8424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_Toc31642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b/>
          <w:bCs/>
          <w:spacing w:val="0"/>
          <w:position w:val="0"/>
          <w:szCs w:val="28"/>
          <w:shd w:val="clear" w:fill="auto"/>
          <w:lang w:eastAsia="zh-CN"/>
        </w:rPr>
        <w:t>六． 财务模块</w:t>
      </w:r>
      <w:r>
        <w:tab/>
      </w:r>
      <w:r>
        <w:fldChar w:fldCharType="begin"/>
      </w:r>
      <w:r>
        <w:instrText xml:space="preserve"> PAGEREF _Toc31642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_Toc9407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val="en-US" w:eastAsia="zh-CN"/>
        </w:rPr>
        <w:t>财务管理</w:t>
      </w:r>
      <w:r>
        <w:tab/>
      </w:r>
      <w:r>
        <w:fldChar w:fldCharType="begin"/>
      </w:r>
      <w:r>
        <w:instrText xml:space="preserve"> PAGEREF _Toc9407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_Toc6613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1.1 收支流水</w:t>
      </w:r>
      <w:r>
        <w:tab/>
      </w:r>
      <w:r>
        <w:fldChar w:fldCharType="begin"/>
      </w:r>
      <w:r>
        <w:instrText xml:space="preserve"> PAGEREF _Toc6613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_Toc21623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1.2 缴款确认</w:t>
      </w:r>
      <w:r>
        <w:tab/>
      </w:r>
      <w:r>
        <w:fldChar w:fldCharType="begin"/>
      </w:r>
      <w:r>
        <w:instrText xml:space="preserve"> PAGEREF _Toc21623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_Toc21654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1.3 退费处理</w:t>
      </w:r>
      <w:r>
        <w:tab/>
      </w:r>
      <w:r>
        <w:fldChar w:fldCharType="begin"/>
      </w:r>
      <w:r>
        <w:instrText xml:space="preserve"> PAGEREF _Toc21654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_Toc2841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val="en-US" w:eastAsia="zh-CN"/>
        </w:rPr>
        <w:t>2. 基础参数</w:t>
      </w:r>
      <w:r>
        <w:tab/>
      </w:r>
      <w:r>
        <w:fldChar w:fldCharType="begin"/>
      </w:r>
      <w:r>
        <w:instrText xml:space="preserve"> PAGEREF _Toc2841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_Toc11804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hd w:val="clear" w:fill="auto"/>
          <w:lang w:val="en-US" w:eastAsia="zh-CN"/>
        </w:rPr>
        <w:t>2.1账户管理</w:t>
      </w:r>
      <w:r>
        <w:tab/>
      </w:r>
      <w:r>
        <w:fldChar w:fldCharType="begin"/>
      </w:r>
      <w:r>
        <w:instrText xml:space="preserve"> PAGEREF _Toc11804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begin"/>
      </w:r>
      <w:r>
        <w:rPr>
          <w:rFonts w:ascii="宋体" w:hAnsi="宋体" w:eastAsia="宋体" w:cs="宋体"/>
          <w:spacing w:val="0"/>
          <w:position w:val="0"/>
          <w:shd w:val="clear" w:fill="auto"/>
        </w:rPr>
        <w:instrText xml:space="preserve"> HYPERLINK \l _Toc28636 </w:instrText>
      </w:r>
      <w:r>
        <w:rPr>
          <w:rFonts w:ascii="宋体" w:hAnsi="宋体" w:eastAsia="宋体" w:cs="宋体"/>
          <w:spacing w:val="0"/>
          <w:position w:val="0"/>
          <w:shd w:val="clear" w:fill="auto"/>
        </w:rPr>
        <w:fldChar w:fldCharType="separate"/>
      </w:r>
      <w:r>
        <w:rPr>
          <w:rFonts w:hint="eastAsia" w:ascii="宋体" w:hAnsi="宋体" w:eastAsia="宋体" w:cs="宋体"/>
          <w:spacing w:val="0"/>
          <w:position w:val="0"/>
          <w:szCs w:val="22"/>
          <w:shd w:val="clear" w:fill="auto"/>
          <w:lang w:val="en-US" w:eastAsia="zh-CN"/>
        </w:rPr>
        <w:t>3. 报表统计</w:t>
      </w:r>
      <w:r>
        <w:tab/>
      </w:r>
      <w:r>
        <w:fldChar w:fldCharType="begin"/>
      </w:r>
      <w:r>
        <w:instrText xml:space="preserve"> PAGEREF _Toc28636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ind w:left="1260" w:leftChars="0" w:firstLine="420" w:firstLineChars="0"/>
        <w:rPr>
          <w:rFonts w:ascii="宋体" w:hAnsi="宋体" w:eastAsia="宋体" w:cs="宋体"/>
          <w:color w:val="auto"/>
          <w:spacing w:val="0"/>
          <w:position w:val="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hd w:val="clear" w:fill="auto"/>
        </w:rPr>
        <w:fldChar w:fldCharType="end"/>
      </w:r>
    </w:p>
    <w:p>
      <w:pPr>
        <w:numPr>
          <w:ilvl w:val="0"/>
          <w:numId w:val="1"/>
        </w:numPr>
        <w:ind w:left="3360" w:leftChars="0"/>
        <w:outlineLvl w:val="0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8"/>
          <w:szCs w:val="28"/>
          <w:shd w:val="clear" w:fill="auto"/>
          <w:lang w:eastAsia="zh-CN"/>
        </w:rPr>
      </w:pPr>
      <w:bookmarkStart w:id="0" w:name="_Toc6020"/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8"/>
          <w:szCs w:val="28"/>
          <w:shd w:val="clear" w:fill="auto"/>
          <w:lang w:eastAsia="zh-CN"/>
        </w:rPr>
        <w:t>系统模块</w:t>
      </w:r>
      <w:bookmarkEnd w:id="0"/>
    </w:p>
    <w:p>
      <w:pPr>
        <w:numPr>
          <w:ilvl w:val="0"/>
          <w:numId w:val="0"/>
        </w:numPr>
        <w:ind w:leftChars="0"/>
        <w:outlineLvl w:val="1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bookmarkStart w:id="1" w:name="_Toc30536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  <w:t>.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eastAsia="zh-CN"/>
        </w:rPr>
        <w:t>校区设置</w:t>
      </w:r>
      <w:bookmarkEnd w:id="1"/>
    </w:p>
    <w:p>
      <w:pPr>
        <w:numPr>
          <w:ilvl w:val="0"/>
          <w:numId w:val="0"/>
        </w:numPr>
        <w:tabs>
          <w:tab w:val="left" w:pos="840"/>
        </w:tabs>
        <w:ind w:left="397" w:leftChars="0"/>
        <w:jc w:val="left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bookmarkStart w:id="2" w:name="_Toc8289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1.1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校区管理</w:t>
      </w:r>
      <w:bookmarkEnd w:id="2"/>
    </w:p>
    <w:p>
      <w:pPr>
        <w:numPr>
          <w:ilvl w:val="0"/>
          <w:numId w:val="0"/>
        </w:numPr>
        <w:tabs>
          <w:tab w:val="left" w:pos="840"/>
        </w:tabs>
        <w:jc w:val="left"/>
        <w:outlineLvl w:val="9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干什么的？谁能用（权限）功能点 增加，查询，修改，删除.............</w:t>
      </w:r>
    </w:p>
    <w:p>
      <w:pPr>
        <w:numPr>
          <w:ilvl w:val="0"/>
          <w:numId w:val="0"/>
        </w:numPr>
        <w:tabs>
          <w:tab w:val="left" w:pos="840"/>
        </w:tabs>
        <w:jc w:val="left"/>
        <w:outlineLvl w:val="9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状态按钮，什么操作是什么按钮？数据流转，变动后的数据到哪了。（）</w:t>
      </w:r>
    </w:p>
    <w:p>
      <w:pPr>
        <w:numPr>
          <w:ilvl w:val="0"/>
          <w:numId w:val="0"/>
        </w:numPr>
        <w:tabs>
          <w:tab w:val="left" w:pos="840"/>
        </w:tabs>
        <w:jc w:val="left"/>
        <w:outlineLvl w:val="9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做流程图，做个原型图。设计数据库，开发接口和UI界面。</w:t>
      </w:r>
    </w:p>
    <w:p>
      <w:pPr>
        <w:numPr>
          <w:ilvl w:val="0"/>
          <w:numId w:val="0"/>
        </w:numPr>
        <w:ind w:left="397" w:leftChars="0"/>
        <w:jc w:val="left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bookmarkStart w:id="3" w:name="_Toc29531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1.2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教职员工</w:t>
      </w:r>
      <w:bookmarkEnd w:id="3"/>
    </w:p>
    <w:p>
      <w:pPr>
        <w:numPr>
          <w:ilvl w:val="0"/>
          <w:numId w:val="0"/>
        </w:numPr>
        <w:ind w:left="397" w:leftChars="0"/>
        <w:jc w:val="left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bookmarkStart w:id="4" w:name="_Toc22858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1.3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员工职能</w:t>
      </w:r>
      <w:bookmarkEnd w:id="4"/>
    </w:p>
    <w:p>
      <w:pPr>
        <w:numPr>
          <w:ilvl w:val="0"/>
          <w:numId w:val="0"/>
        </w:numPr>
        <w:ind w:leftChars="0"/>
        <w:outlineLvl w:val="1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bookmarkStart w:id="5" w:name="_Toc28121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  <w:t>.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eastAsia="zh-CN"/>
        </w:rPr>
        <w:t>日志记录</w:t>
      </w:r>
      <w:bookmarkEnd w:id="5"/>
    </w:p>
    <w:p>
      <w:pPr>
        <w:numPr>
          <w:ilvl w:val="0"/>
          <w:numId w:val="0"/>
        </w:numPr>
        <w:ind w:left="397" w:left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bookmarkStart w:id="6" w:name="_Toc29767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2.1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登录日志</w:t>
      </w:r>
      <w:bookmarkEnd w:id="6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bookmarkStart w:id="7" w:name="_Toc3865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2.2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操作日志</w:t>
      </w:r>
      <w:bookmarkEnd w:id="7"/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bookmarkStart w:id="8" w:name="_Toc1278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  <w:t>.公共设置</w:t>
      </w:r>
      <w:bookmarkEnd w:id="8"/>
    </w:p>
    <w:p>
      <w:pPr>
        <w:numPr>
          <w:ilvl w:val="0"/>
          <w:numId w:val="0"/>
        </w:numPr>
        <w:ind w:left="397" w:left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bookmarkStart w:id="9" w:name="_Toc7728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3.1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基础参数</w:t>
      </w:r>
      <w:bookmarkEnd w:id="9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bookmarkStart w:id="10" w:name="_Toc14379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3.2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高级设置</w:t>
      </w:r>
      <w:bookmarkEnd w:id="10"/>
    </w:p>
    <w:p>
      <w:pPr>
        <w:numPr>
          <w:ilvl w:val="0"/>
          <w:numId w:val="0"/>
        </w:numPr>
        <w:ind w:left="1237" w:leftChars="0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功能说明：对一些系统功能继续偏好设置：是否记录操作日志，登录初始密码</w:t>
      </w:r>
    </w:p>
    <w:p>
      <w:pPr>
        <w:numPr>
          <w:ilvl w:val="0"/>
          <w:numId w:val="1"/>
        </w:numPr>
        <w:ind w:left="3360" w:leftChars="0"/>
        <w:outlineLvl w:val="0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8"/>
          <w:szCs w:val="28"/>
          <w:shd w:val="clear" w:fill="auto"/>
          <w:lang w:eastAsia="zh-CN"/>
        </w:rPr>
      </w:pPr>
      <w:bookmarkStart w:id="11" w:name="_Toc30454"/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8"/>
          <w:szCs w:val="28"/>
          <w:shd w:val="clear" w:fill="auto"/>
          <w:lang w:eastAsia="zh-CN"/>
        </w:rPr>
        <w:t>招生模块</w:t>
      </w:r>
      <w:bookmarkEnd w:id="11"/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</w:pPr>
      <w:bookmarkStart w:id="12" w:name="_Toc7180"/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  <w:t>1.生源管理</w:t>
      </w:r>
      <w:bookmarkEnd w:id="12"/>
    </w:p>
    <w:p>
      <w:pPr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bookmarkStart w:id="13" w:name="_Toc12634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1.1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生源信息</w:t>
      </w:r>
      <w:bookmarkEnd w:id="13"/>
    </w:p>
    <w:p>
      <w:pPr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14" w:name="_Toc10482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1.2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跟进</w:t>
      </w:r>
      <w:bookmarkEnd w:id="14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记录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bookmarkStart w:id="15" w:name="_Toc3094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1.3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邀约参观</w:t>
      </w:r>
      <w:bookmarkEnd w:id="15"/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</w:pPr>
      <w:bookmarkStart w:id="16" w:name="_Toc29589"/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  <w:t>2.基础设置</w:t>
      </w:r>
      <w:bookmarkEnd w:id="16"/>
    </w:p>
    <w:p>
      <w:pPr>
        <w:numPr>
          <w:ilvl w:val="0"/>
          <w:numId w:val="0"/>
        </w:numPr>
        <w:ind w:left="397" w:leftChars="0"/>
        <w:jc w:val="left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bookmarkStart w:id="17" w:name="_Toc32324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2.1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市场活动</w:t>
      </w:r>
      <w:bookmarkEnd w:id="17"/>
    </w:p>
    <w:p>
      <w:pPr>
        <w:numPr>
          <w:ilvl w:val="0"/>
          <w:numId w:val="0"/>
        </w:numPr>
        <w:ind w:left="397" w:leftChars="0"/>
        <w:jc w:val="left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bookmarkStart w:id="18" w:name="_Toc32486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2.2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参数设置</w:t>
      </w:r>
      <w:bookmarkEnd w:id="18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eastAsia="zh-CN"/>
        </w:rPr>
        <w:t>【市场来源】说明：市场活动的分类，在新建活动的时候进行选择</w:t>
      </w:r>
      <w:r>
        <w:rPr>
          <w:rFonts w:hint="eastAsia"/>
          <w:lang w:val="en-US" w:eastAsia="zh-CN"/>
        </w:rPr>
        <w:t xml:space="preserve"> 默认值：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eastAsia="zh-CN"/>
        </w:rPr>
        <w:t>【联系人】说明：在录入学员信息的时候进行选择。</w:t>
      </w:r>
      <w:r>
        <w:rPr>
          <w:rFonts w:hint="eastAsia"/>
          <w:lang w:val="en-US" w:eastAsia="zh-CN"/>
        </w:rPr>
        <w:t xml:space="preserve"> 默认值：本人、爸爸、妈妈、爷爷、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奶奶、姥姥、姥爷。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【联系方式】说明：在录入沟通记录的时候选择。</w:t>
      </w:r>
      <w:r>
        <w:rPr>
          <w:rFonts w:hint="eastAsia"/>
          <w:lang w:val="en-US" w:eastAsia="zh-CN"/>
        </w:rPr>
        <w:t xml:space="preserve"> 默认值：QQ、微信、打电话</w:t>
      </w:r>
    </w:p>
    <w:p>
      <w:pPr>
        <w:numPr>
          <w:ilvl w:val="0"/>
          <w:numId w:val="2"/>
        </w:numPr>
        <w:outlineLvl w:val="1"/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</w:pPr>
      <w:bookmarkStart w:id="19" w:name="_Toc11878"/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  <w:t>报表统计</w:t>
      </w:r>
      <w:bookmarkEnd w:id="19"/>
    </w:p>
    <w:p>
      <w:pPr>
        <w:numPr>
          <w:ilvl w:val="0"/>
          <w:numId w:val="0"/>
        </w:numPr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ind w:left="3360" w:leftChars="0"/>
        <w:outlineLvl w:val="0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8"/>
          <w:szCs w:val="28"/>
          <w:shd w:val="clear" w:fill="auto"/>
          <w:lang w:eastAsia="zh-CN"/>
        </w:rPr>
      </w:pPr>
      <w:bookmarkStart w:id="20" w:name="_Toc4453"/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8"/>
          <w:szCs w:val="28"/>
          <w:shd w:val="clear" w:fill="auto"/>
          <w:lang w:eastAsia="zh-CN"/>
        </w:rPr>
        <w:t>前台模块</w:t>
      </w:r>
      <w:bookmarkEnd w:id="20"/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</w:pPr>
      <w:bookmarkStart w:id="21" w:name="_Toc17114"/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  <w:t>1.学员管理</w:t>
      </w:r>
      <w:bookmarkEnd w:id="21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22" w:name="_Toc21072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1.1 学员报名</w:t>
      </w:r>
      <w:bookmarkEnd w:id="22"/>
    </w:p>
    <w:p>
      <w:pPr>
        <w:numPr>
          <w:ilvl w:val="0"/>
          <w:numId w:val="0"/>
        </w:numPr>
        <w:ind w:left="420" w:leftChars="0" w:firstLine="0" w:firstLine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23" w:name="_Toc24284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1.2 正式学员</w:t>
      </w:r>
      <w:bookmarkEnd w:id="23"/>
    </w:p>
    <w:p>
      <w:pPr>
        <w:numPr>
          <w:ilvl w:val="0"/>
          <w:numId w:val="0"/>
        </w:numPr>
        <w:ind w:left="420" w:leftChars="0" w:firstLine="0" w:firstLine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24" w:name="_Toc21797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1.3 试听管理</w:t>
      </w:r>
      <w:bookmarkEnd w:id="24"/>
    </w:p>
    <w:p>
      <w:pPr>
        <w:numPr>
          <w:ilvl w:val="0"/>
          <w:numId w:val="0"/>
        </w:numPr>
        <w:ind w:left="420" w:leftChars="0" w:firstLine="0" w:firstLine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25" w:name="_Toc30833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1.4 学员变动（退班，转班。）</w:t>
      </w:r>
      <w:bookmarkEnd w:id="25"/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</w:pPr>
      <w:bookmarkStart w:id="26" w:name="_Toc11848"/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  <w:t>2.费用管理</w:t>
      </w:r>
      <w:bookmarkEnd w:id="26"/>
    </w:p>
    <w:p>
      <w:pPr>
        <w:numPr>
          <w:ilvl w:val="0"/>
          <w:numId w:val="0"/>
        </w:numPr>
        <w:ind w:left="420" w:leftChars="0" w:firstLine="0" w:firstLine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27" w:name="_Toc22272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2.1 缴款退费</w:t>
      </w:r>
      <w:bookmarkEnd w:id="27"/>
    </w:p>
    <w:p>
      <w:pPr>
        <w:numPr>
          <w:ilvl w:val="0"/>
          <w:numId w:val="0"/>
        </w:numPr>
        <w:ind w:left="420" w:leftChars="0" w:firstLine="0" w:firstLine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28" w:name="_Toc16849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2.2 缴费账单</w:t>
      </w:r>
      <w:bookmarkEnd w:id="28"/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</w:pPr>
      <w:bookmarkStart w:id="29" w:name="_Toc18274"/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  <w:t>3.基础设置</w:t>
      </w:r>
      <w:bookmarkEnd w:id="29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30" w:name="_Toc17868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3.1 通告管理</w:t>
      </w:r>
      <w:bookmarkEnd w:id="30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31" w:name="_Toc14763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3.2 参数设置</w:t>
      </w:r>
      <w:bookmarkEnd w:id="31"/>
    </w:p>
    <w:p>
      <w:pPr>
        <w:numPr>
          <w:ilvl w:val="0"/>
          <w:numId w:val="0"/>
        </w:numPr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</w:pPr>
      <w:bookmarkStart w:id="32" w:name="_Toc31597"/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  <w:t>4.报表统计</w:t>
      </w:r>
      <w:bookmarkEnd w:id="32"/>
    </w:p>
    <w:p>
      <w:pPr>
        <w:numPr>
          <w:ilvl w:val="0"/>
          <w:numId w:val="1"/>
        </w:numPr>
        <w:ind w:left="3360" w:leftChars="0"/>
        <w:outlineLvl w:val="0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8"/>
          <w:szCs w:val="28"/>
          <w:shd w:val="clear" w:fill="auto"/>
          <w:lang w:eastAsia="zh-CN"/>
        </w:rPr>
      </w:pPr>
      <w:bookmarkStart w:id="33" w:name="_Toc24056"/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8"/>
          <w:szCs w:val="28"/>
          <w:shd w:val="clear" w:fill="auto"/>
          <w:lang w:eastAsia="zh-CN"/>
        </w:rPr>
        <w:t>教务模块</w:t>
      </w:r>
      <w:bookmarkEnd w:id="33"/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</w:pPr>
      <w:bookmarkStart w:id="34" w:name="_Toc32528"/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  <w:t>1.课程与班级</w:t>
      </w:r>
      <w:bookmarkEnd w:id="34"/>
    </w:p>
    <w:p>
      <w:pPr>
        <w:numPr>
          <w:ilvl w:val="-2"/>
          <w:numId w:val="0"/>
        </w:numPr>
        <w:ind w:firstLine="420" w:firstLine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35" w:name="_Toc16654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1.1 课程管理</w:t>
      </w:r>
      <w:bookmarkEnd w:id="35"/>
    </w:p>
    <w:p>
      <w:pPr>
        <w:numPr>
          <w:ilvl w:val="-2"/>
          <w:numId w:val="0"/>
        </w:numPr>
        <w:ind w:firstLine="420" w:firstLine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36" w:name="_Toc19700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1.2 班级管理</w:t>
      </w:r>
      <w:bookmarkEnd w:id="36"/>
    </w:p>
    <w:p>
      <w:pPr>
        <w:numPr>
          <w:ilvl w:val="-2"/>
          <w:numId w:val="0"/>
        </w:numPr>
        <w:ind w:firstLine="420" w:firstLine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37" w:name="_Toc11917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1.3 排课管理</w:t>
      </w:r>
      <w:bookmarkEnd w:id="37"/>
    </w:p>
    <w:p>
      <w:pPr>
        <w:numPr>
          <w:ilvl w:val="-2"/>
          <w:numId w:val="0"/>
        </w:numPr>
        <w:ind w:firstLine="420" w:firstLine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38" w:name="_Toc18709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1.4 考勤管理</w:t>
      </w:r>
      <w:bookmarkEnd w:id="38"/>
    </w:p>
    <w:p>
      <w:pPr>
        <w:numPr>
          <w:ilvl w:val="-2"/>
          <w:numId w:val="0"/>
        </w:numPr>
        <w:ind w:firstLine="420" w:firstLine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39" w:name="_Toc3575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1.5 排课管理</w:t>
      </w:r>
      <w:bookmarkEnd w:id="39"/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</w:pPr>
      <w:bookmarkStart w:id="40" w:name="_Toc19090"/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  <w:t>2.基础设置</w:t>
      </w:r>
      <w:bookmarkEnd w:id="40"/>
    </w:p>
    <w:p>
      <w:pPr>
        <w:numPr>
          <w:ilvl w:val="0"/>
          <w:numId w:val="0"/>
        </w:numPr>
        <w:ind w:left="420" w:left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41" w:name="_Toc22767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2.1教室设置</w:t>
      </w:r>
      <w:bookmarkEnd w:id="41"/>
    </w:p>
    <w:p>
      <w:pPr>
        <w:numPr>
          <w:ilvl w:val="0"/>
          <w:numId w:val="0"/>
        </w:numPr>
        <w:ind w:left="420" w:left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42" w:name="_Toc28541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2.2参数设置</w:t>
      </w:r>
      <w:bookmarkEnd w:id="42"/>
    </w:p>
    <w:p>
      <w:pPr>
        <w:numPr>
          <w:ilvl w:val="0"/>
          <w:numId w:val="0"/>
        </w:numPr>
        <w:ind w:left="1260" w:leftChars="0"/>
        <w:outlineLvl w:val="9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【科目】</w:t>
      </w:r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</w:pPr>
      <w:bookmarkStart w:id="43" w:name="_Toc31824"/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  <w:t>3.报表统计</w:t>
      </w:r>
      <w:bookmarkEnd w:id="43"/>
    </w:p>
    <w:p>
      <w:pPr>
        <w:numPr>
          <w:ilvl w:val="0"/>
          <w:numId w:val="1"/>
        </w:numPr>
        <w:ind w:left="3360" w:leftChars="0"/>
        <w:outlineLvl w:val="0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8"/>
          <w:szCs w:val="28"/>
          <w:shd w:val="clear" w:fill="auto"/>
          <w:lang w:eastAsia="zh-CN"/>
        </w:rPr>
      </w:pPr>
      <w:bookmarkStart w:id="44" w:name="_Toc25618"/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8"/>
          <w:szCs w:val="28"/>
          <w:shd w:val="clear" w:fill="auto"/>
          <w:lang w:eastAsia="zh-CN"/>
        </w:rPr>
        <w:t>后勤模块</w:t>
      </w:r>
      <w:bookmarkEnd w:id="44"/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</w:pPr>
      <w:bookmarkStart w:id="45" w:name="_Toc17161"/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  <w:t>1 物品管理</w:t>
      </w:r>
      <w:bookmarkEnd w:id="45"/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</w:pPr>
      <w:bookmarkStart w:id="46" w:name="_Toc24734"/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  <w:t>2 物品库存</w:t>
      </w:r>
      <w:bookmarkEnd w:id="46"/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</w:pPr>
      <w:bookmarkStart w:id="47" w:name="_Toc8424"/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  <w:t>3 出入库管理</w:t>
      </w:r>
      <w:bookmarkEnd w:id="47"/>
    </w:p>
    <w:p>
      <w:pPr>
        <w:numPr>
          <w:ilvl w:val="0"/>
          <w:numId w:val="1"/>
        </w:numPr>
        <w:ind w:left="3360" w:leftChars="0"/>
        <w:outlineLvl w:val="0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8"/>
          <w:szCs w:val="28"/>
          <w:shd w:val="clear" w:fill="auto"/>
          <w:lang w:eastAsia="zh-CN"/>
        </w:rPr>
      </w:pPr>
      <w:bookmarkStart w:id="48" w:name="_Toc31642"/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8"/>
          <w:szCs w:val="28"/>
          <w:shd w:val="clear" w:fill="auto"/>
          <w:lang w:eastAsia="zh-CN"/>
        </w:rPr>
        <w:t>财务模块</w:t>
      </w:r>
      <w:bookmarkEnd w:id="48"/>
    </w:p>
    <w:p>
      <w:pPr>
        <w:numPr>
          <w:ilvl w:val="0"/>
          <w:numId w:val="3"/>
        </w:numPr>
        <w:ind w:left="-420" w:leftChars="0" w:firstLine="420"/>
        <w:outlineLvl w:val="1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49" w:name="_Toc9407"/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  <w:t>财务管理</w:t>
      </w:r>
      <w:bookmarkEnd w:id="49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ab/>
      </w:r>
    </w:p>
    <w:p>
      <w:pPr>
        <w:numPr>
          <w:ilvl w:val="-1"/>
          <w:numId w:val="0"/>
        </w:numPr>
        <w:ind w:left="0" w:leftChars="0" w:firstLine="420" w:firstLine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50" w:name="_Toc6613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1.1 收支流水</w:t>
      </w:r>
      <w:bookmarkEnd w:id="50"/>
    </w:p>
    <w:p>
      <w:pPr>
        <w:numPr>
          <w:ilvl w:val="-1"/>
          <w:numId w:val="0"/>
        </w:numPr>
        <w:ind w:left="0" w:leftChars="0" w:firstLine="420" w:firstLine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51" w:name="_Toc21623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1.2 缴款确认</w:t>
      </w:r>
      <w:bookmarkEnd w:id="51"/>
    </w:p>
    <w:p>
      <w:pPr>
        <w:numPr>
          <w:ilvl w:val="-1"/>
          <w:numId w:val="0"/>
        </w:numPr>
        <w:ind w:left="0" w:leftChars="0" w:firstLine="420" w:firstLine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52" w:name="_Toc21654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1.3 退费处理</w:t>
      </w:r>
      <w:bookmarkEnd w:id="52"/>
    </w:p>
    <w:p>
      <w:pPr>
        <w:numPr>
          <w:ilvl w:val="0"/>
          <w:numId w:val="3"/>
        </w:numPr>
        <w:ind w:left="-420" w:leftChars="0" w:firstLine="420"/>
        <w:outlineLvl w:val="1"/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</w:pPr>
      <w:bookmarkStart w:id="53" w:name="_Toc2841"/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  <w:t>基础参数</w:t>
      </w:r>
      <w:bookmarkEnd w:id="53"/>
    </w:p>
    <w:p>
      <w:pPr>
        <w:numPr>
          <w:ilvl w:val="-2"/>
          <w:numId w:val="0"/>
        </w:numPr>
        <w:ind w:left="420" w:leftChars="0"/>
        <w:outlineLvl w:val="2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54" w:name="_Toc11804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2.1账户管理</w:t>
      </w:r>
      <w:bookmarkEnd w:id="54"/>
    </w:p>
    <w:p>
      <w:pPr>
        <w:numPr>
          <w:ilvl w:val="-2"/>
          <w:numId w:val="0"/>
        </w:numPr>
        <w:ind w:left="420" w:leftChars="0"/>
        <w:outlineLvl w:val="9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描述：用于财务模块新建收支流水选用的收入账户。</w:t>
      </w:r>
    </w:p>
    <w:p>
      <w:pPr>
        <w:numPr>
          <w:ilvl w:val="-2"/>
          <w:numId w:val="0"/>
        </w:numPr>
        <w:ind w:left="420" w:leftChars="0"/>
        <w:outlineLvl w:val="9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功能一 :添加账户</w:t>
      </w:r>
    </w:p>
    <w:p>
      <w:pPr>
        <w:numPr>
          <w:ilvl w:val="-2"/>
          <w:numId w:val="0"/>
        </w:numPr>
        <w:ind w:left="420" w:leftChars="0"/>
        <w:outlineLvl w:val="9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添加字段：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类型、名称、所属校区、前台账户（是否可用于前台收费）初期余额、备注，</w:t>
      </w:r>
    </w:p>
    <w:p>
      <w:pPr>
        <w:numPr>
          <w:ilvl w:val="-2"/>
          <w:numId w:val="0"/>
        </w:numPr>
        <w:ind w:left="420" w:leftChars="0"/>
        <w:outlineLvl w:val="9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字段说明</w:t>
      </w:r>
    </w:p>
    <w:p>
      <w:pPr>
        <w:numPr>
          <w:ilvl w:val="-2"/>
          <w:numId w:val="0"/>
        </w:numPr>
        <w:ind w:left="420" w:leftChars="0"/>
        <w:outlineLvl w:val="9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FF0000"/>
          <w:spacing w:val="0"/>
          <w:position w:val="0"/>
          <w:sz w:val="21"/>
          <w:shd w:val="clear" w:fill="auto"/>
          <w:lang w:val="en-US" w:eastAsia="zh-CN"/>
        </w:rPr>
        <w:t>类型：现金账户（1），银行账户（2），第三方账户（3</w:t>
      </w:r>
      <w:bookmarkStart w:id="56" w:name="_GoBack"/>
      <w:bookmarkEnd w:id="56"/>
      <w:r>
        <w:rPr>
          <w:rFonts w:hint="eastAsia" w:ascii="宋体" w:hAnsi="宋体" w:eastAsia="宋体" w:cs="宋体"/>
          <w:color w:val="FF0000"/>
          <w:spacing w:val="0"/>
          <w:position w:val="0"/>
          <w:sz w:val="21"/>
          <w:shd w:val="clear" w:fill="auto"/>
          <w:lang w:val="en-US" w:eastAsia="zh-CN"/>
        </w:rPr>
        <w:t>） 必填</w:t>
      </w:r>
      <w:r>
        <w:rPr>
          <w:rFonts w:hint="eastAsia" w:ascii="宋体" w:hAnsi="宋体" w:eastAsia="宋体" w:cs="宋体"/>
          <w:color w:val="FF0000"/>
          <w:spacing w:val="0"/>
          <w:position w:val="0"/>
          <w:sz w:val="21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pacing w:val="0"/>
          <w:position w:val="0"/>
          <w:sz w:val="21"/>
          <w:shd w:val="clear" w:fill="auto"/>
          <w:lang w:val="en-US" w:eastAsia="zh-CN"/>
        </w:rPr>
        <w:t>校区：账户的所在校区 必填</w:t>
      </w:r>
      <w:r>
        <w:rPr>
          <w:rFonts w:hint="eastAsia" w:ascii="宋体" w:hAnsi="宋体" w:eastAsia="宋体" w:cs="宋体"/>
          <w:color w:val="FF0000"/>
          <w:spacing w:val="0"/>
          <w:position w:val="0"/>
          <w:sz w:val="21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是否公共：所有的校区共同拥有的账户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前台账户：是否可用于前台收费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期初余额：账户中原有的金额，设置好不允许修改 默认值0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备注：账户说明功能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功能二：账户查询</w:t>
      </w:r>
    </w:p>
    <w:p>
      <w:pPr>
        <w:numPr>
          <w:ilvl w:val="-2"/>
          <w:numId w:val="0"/>
        </w:numPr>
        <w:ind w:left="420" w:leftChars="0"/>
        <w:outlineLvl w:val="9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查询条件</w:t>
      </w:r>
    </w:p>
    <w:p>
      <w:pPr>
        <w:numPr>
          <w:ilvl w:val="-2"/>
          <w:numId w:val="0"/>
        </w:numPr>
        <w:ind w:left="420" w:leftChars="0"/>
        <w:outlineLvl w:val="9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账户名称，账户类型</w:t>
      </w:r>
    </w:p>
    <w:p>
      <w:pPr>
        <w:numPr>
          <w:ilvl w:val="-2"/>
          <w:numId w:val="0"/>
        </w:numPr>
        <w:ind w:left="420" w:leftChars="0"/>
        <w:outlineLvl w:val="9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显示字段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名称 sort，类型 sort，所属校区 sort，前台账户（是否），余额。</w:t>
      </w:r>
    </w:p>
    <w:p>
      <w:pPr>
        <w:numPr>
          <w:ilvl w:val="0"/>
          <w:numId w:val="3"/>
        </w:numPr>
        <w:ind w:left="-420" w:leftChars="0" w:firstLine="420"/>
        <w:outlineLvl w:val="1"/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</w:pPr>
      <w:bookmarkStart w:id="55" w:name="_Toc28636"/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zCs w:val="22"/>
          <w:shd w:val="clear" w:fill="auto"/>
          <w:lang w:val="en-US" w:eastAsia="zh-CN"/>
        </w:rPr>
        <w:t>报表统计</w:t>
      </w:r>
      <w:bookmarkEnd w:id="55"/>
    </w:p>
    <w:p>
      <w:pP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2C71"/>
    <w:multiLevelType w:val="multilevel"/>
    <w:tmpl w:val="5A362C71"/>
    <w:lvl w:ilvl="0" w:tentative="0">
      <w:start w:val="1"/>
      <w:numFmt w:val="chineseCounting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64B70"/>
    <w:multiLevelType w:val="multilevel"/>
    <w:tmpl w:val="5A364B7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366453"/>
    <w:multiLevelType w:val="singleLevel"/>
    <w:tmpl w:val="5A366453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835FA5"/>
    <w:rsid w:val="0D09649A"/>
    <w:rsid w:val="23835FA5"/>
    <w:rsid w:val="3A711B7A"/>
    <w:rsid w:val="3B4C11B4"/>
    <w:rsid w:val="49426619"/>
    <w:rsid w:val="65582606"/>
    <w:rsid w:val="673B65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customStyle="1" w:styleId="8">
    <w:name w:val="模块标题"/>
    <w:basedOn w:val="2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2017-12-17T08:31:00Z</dcterms:created>
  <dc:creator>95</dc:creator>
  <cp:lastModifiedBy>95</cp:lastModifiedBy>
  <dcterms:modified xsi:type="dcterms:W3CDTF">2017-12-18T14:20:50Z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