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A3B18" w14:textId="3F67D4BA" w:rsidR="0050293E" w:rsidRPr="0050293E" w:rsidRDefault="008F2F2C" w:rsidP="0050293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00" w:afterAutospacing="1" w:line="240" w:lineRule="auto"/>
        <w:jc w:val="center"/>
        <w:outlineLvl w:val="0"/>
        <w:rPr>
          <w:rFonts w:ascii="__Raleway_Fallback_98db86" w:eastAsia="Times New Roman" w:hAnsi="__Raleway_Fallback_98db86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__Raleway_Fallback_98db86" w:eastAsia="Times New Roman" w:hAnsi="__Raleway_Fallback_98db86" w:cs="Times New Roman"/>
          <w:b/>
          <w:bCs/>
          <w:kern w:val="36"/>
          <w:sz w:val="48"/>
          <w:szCs w:val="48"/>
          <w14:ligatures w14:val="none"/>
        </w:rPr>
        <w:t xml:space="preserve">Food </w:t>
      </w:r>
      <w:r w:rsidR="0050293E" w:rsidRPr="0050293E">
        <w:rPr>
          <w:rFonts w:ascii="__Raleway_Fallback_98db86" w:eastAsia="Times New Roman" w:hAnsi="__Raleway_Fallback_98db86" w:cs="Times New Roman"/>
          <w:b/>
          <w:bCs/>
          <w:kern w:val="36"/>
          <w:sz w:val="48"/>
          <w:szCs w:val="48"/>
          <w14:ligatures w14:val="none"/>
        </w:rPr>
        <w:t>Sri Lanka</w:t>
      </w:r>
    </w:p>
    <w:p w14:paraId="7C8A2C4F" w14:textId="77777777" w:rsidR="008F2F2C" w:rsidRPr="008F2F2C" w:rsidRDefault="008F2F2C" w:rsidP="008F2F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2F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Staples of Sri Lankan Cuisine</w:t>
      </w:r>
    </w:p>
    <w:p w14:paraId="5BD2BD52" w14:textId="77777777" w:rsidR="008F2F2C" w:rsidRPr="008F2F2C" w:rsidRDefault="008F2F2C" w:rsidP="008F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Rice</w:t>
      </w:r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cornerstone of Sri Lankan meals, rice is served in numerous forms. From plain steamed rice to more elaborate preparations like biryanis and fried rice, it is typically accompanied by a variety of curries and side dishes.</w:t>
      </w:r>
    </w:p>
    <w:p w14:paraId="3EB5DEE9" w14:textId="77777777" w:rsidR="008F2F2C" w:rsidRPr="008F2F2C" w:rsidRDefault="008F2F2C" w:rsidP="008F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Curry</w:t>
      </w:r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Curries in Sri Lanka are diverse and can be made with meat, fish, vegetables, and lentils. Each curry is distinct, characterized by a complex blend of spices such as cumin, coriander, fennel, fenugreek, turmeric, and curry leaves. Coconut milk is a staple ingredient that imparts a rich, creamy texture to many curries.</w:t>
      </w:r>
    </w:p>
    <w:p w14:paraId="62356E9A" w14:textId="77777777" w:rsidR="008F2F2C" w:rsidRPr="008F2F2C" w:rsidRDefault="008F2F2C" w:rsidP="008F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Roti</w:t>
      </w:r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Roti is a type of flatbread that is commonly consumed in Sri Lanka. Variations include pol roti (coconut roti), which is made with grated coconut and served with spicy </w:t>
      </w:r>
      <w:proofErr w:type="spellStart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sambols</w:t>
      </w:r>
      <w:proofErr w:type="spellEnd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(condiments made from chili peppers and other ingredients).</w:t>
      </w:r>
    </w:p>
    <w:p w14:paraId="36E1019B" w14:textId="77777777" w:rsidR="008F2F2C" w:rsidRPr="008F2F2C" w:rsidRDefault="008F2F2C" w:rsidP="008F2F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2F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Popular Dishes</w:t>
      </w:r>
    </w:p>
    <w:p w14:paraId="71077438" w14:textId="77777777" w:rsidR="008F2F2C" w:rsidRPr="008F2F2C" w:rsidRDefault="008F2F2C" w:rsidP="008F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F2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Kottu</w:t>
      </w:r>
      <w:proofErr w:type="spellEnd"/>
      <w:r w:rsidRPr="008F2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Roti</w:t>
      </w:r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beloved street food, </w:t>
      </w:r>
      <w:proofErr w:type="spellStart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kottu</w:t>
      </w:r>
      <w:proofErr w:type="spellEnd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roti is made by stir-frying chopped roti with vegetables, eggs, meat, and a medley of spices. The dish is prepared on a hot griddle, and the rhythmic sound of metal spatulas clanging as the ingredients are chopped and mixed is iconic in </w:t>
      </w:r>
      <w:proofErr w:type="gramStart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Sri Lankan street</w:t>
      </w:r>
      <w:proofErr w:type="gramEnd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food culture.</w:t>
      </w:r>
    </w:p>
    <w:p w14:paraId="46026B2D" w14:textId="77777777" w:rsidR="008F2F2C" w:rsidRPr="008F2F2C" w:rsidRDefault="008F2F2C" w:rsidP="008F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Hoppers (Appa)</w:t>
      </w:r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Hoppers are bowl-shaped pancakes made from a fermented batter of rice flour and coconut milk. They can be plain or enhanced with an egg (egg hoppers) and are typically eaten with a variety of </w:t>
      </w:r>
      <w:proofErr w:type="spellStart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sambols</w:t>
      </w:r>
      <w:proofErr w:type="spellEnd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curries.</w:t>
      </w:r>
    </w:p>
    <w:p w14:paraId="65D6674D" w14:textId="77777777" w:rsidR="008F2F2C" w:rsidRPr="008F2F2C" w:rsidRDefault="008F2F2C" w:rsidP="008F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String Hoppers (</w:t>
      </w:r>
      <w:proofErr w:type="spellStart"/>
      <w:r w:rsidRPr="008F2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Indiappa</w:t>
      </w:r>
      <w:proofErr w:type="spellEnd"/>
      <w:r w:rsidRPr="008F2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These are delicate, steamed rice noodle nests that are often served with coconut milk and spicy curry or </w:t>
      </w:r>
      <w:proofErr w:type="spellStart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sambol</w:t>
      </w:r>
      <w:proofErr w:type="spellEnd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They are a breakfast staple but can be enjoyed at any meal.</w:t>
      </w:r>
    </w:p>
    <w:p w14:paraId="6D45D986" w14:textId="77777777" w:rsidR="008F2F2C" w:rsidRPr="008F2F2C" w:rsidRDefault="008F2F2C" w:rsidP="008F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F2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Lamprais</w:t>
      </w:r>
      <w:proofErr w:type="spellEnd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dish influenced by Dutch Burghers, </w:t>
      </w:r>
      <w:proofErr w:type="spellStart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lamprais</w:t>
      </w:r>
      <w:proofErr w:type="spellEnd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consists of rice boiled in stock, a variety of meats, and a mixed meat curry, all wrapped in a banana leaf and baked. The banana leaf imparts a unique flavor to the dish.</w:t>
      </w:r>
    </w:p>
    <w:p w14:paraId="2BB6E0BE" w14:textId="77777777" w:rsidR="008F2F2C" w:rsidRPr="008F2F2C" w:rsidRDefault="008F2F2C" w:rsidP="008F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Fish </w:t>
      </w:r>
      <w:proofErr w:type="spellStart"/>
      <w:r w:rsidRPr="008F2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Ambul</w:t>
      </w:r>
      <w:proofErr w:type="spellEnd"/>
      <w:r w:rsidRPr="008F2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F2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Thiyal</w:t>
      </w:r>
      <w:proofErr w:type="spellEnd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sour fish curry, fish </w:t>
      </w:r>
      <w:proofErr w:type="spellStart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ambul</w:t>
      </w:r>
      <w:proofErr w:type="spellEnd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thiyal</w:t>
      </w:r>
      <w:proofErr w:type="spellEnd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made with chunks of fish (often tuna) cooked in a blend of spices and tamarind. This dish is known for its tangy and spicy flavors.</w:t>
      </w:r>
    </w:p>
    <w:p w14:paraId="21D8A4A1" w14:textId="77777777" w:rsidR="008F2F2C" w:rsidRPr="008F2F2C" w:rsidRDefault="008F2F2C" w:rsidP="008F2F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2F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Street Foods and Snacks</w:t>
      </w:r>
    </w:p>
    <w:p w14:paraId="0F307288" w14:textId="77777777" w:rsidR="008F2F2C" w:rsidRPr="008F2F2C" w:rsidRDefault="008F2F2C" w:rsidP="008F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Samosas</w:t>
      </w:r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are fried or baked pastry pockets filled with spiced meat or vegetables. They are a popular snack and street food item.</w:t>
      </w:r>
    </w:p>
    <w:p w14:paraId="50A68E2B" w14:textId="77777777" w:rsidR="008F2F2C" w:rsidRPr="008F2F2C" w:rsidRDefault="008F2F2C" w:rsidP="008F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Vadai</w:t>
      </w:r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deep-fried snack made from lentils and spices, </w:t>
      </w:r>
      <w:proofErr w:type="spellStart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vadai</w:t>
      </w:r>
      <w:proofErr w:type="spellEnd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crunchy and often served with a tangy dipping sauce.</w:t>
      </w:r>
    </w:p>
    <w:p w14:paraId="20A8DB65" w14:textId="77777777" w:rsidR="008F2F2C" w:rsidRPr="008F2F2C" w:rsidRDefault="008F2F2C" w:rsidP="008F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F2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Achcharu</w:t>
      </w:r>
      <w:proofErr w:type="spellEnd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popular Sri Lankan pickle, </w:t>
      </w:r>
      <w:proofErr w:type="spellStart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achcharu</w:t>
      </w:r>
      <w:proofErr w:type="spellEnd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made from various fruits and vegetables marinated in a mixture of vinegar, mustard seeds, and spices. It's a tangy and spicy accompaniment to meals.</w:t>
      </w:r>
    </w:p>
    <w:p w14:paraId="08F56805" w14:textId="77777777" w:rsidR="008F2F2C" w:rsidRPr="008F2F2C" w:rsidRDefault="008F2F2C" w:rsidP="008F2F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2F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Desserts and Sweets</w:t>
      </w:r>
    </w:p>
    <w:p w14:paraId="49A42F61" w14:textId="77777777" w:rsidR="008F2F2C" w:rsidRPr="008F2F2C" w:rsidRDefault="008F2F2C" w:rsidP="008F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F2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Watalappan</w:t>
      </w:r>
      <w:proofErr w:type="spellEnd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traditional Sri Lankan dessert, </w:t>
      </w:r>
      <w:proofErr w:type="spellStart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watalappan</w:t>
      </w:r>
      <w:proofErr w:type="spellEnd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spiced coconut custard made with coconut milk, jaggery (palm sugar), eggs, and spices like cardamom and nutmeg. It's rich and creamy, with a deep caramel flavor.</w:t>
      </w:r>
    </w:p>
    <w:p w14:paraId="3ABA727B" w14:textId="77777777" w:rsidR="008F2F2C" w:rsidRPr="008F2F2C" w:rsidRDefault="008F2F2C" w:rsidP="008F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Kiri </w:t>
      </w:r>
      <w:proofErr w:type="spellStart"/>
      <w:r w:rsidRPr="008F2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Pani</w:t>
      </w:r>
      <w:proofErr w:type="spellEnd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simple yet delightful dessert, </w:t>
      </w:r>
      <w:proofErr w:type="spellStart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kiri</w:t>
      </w:r>
      <w:proofErr w:type="spellEnd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pani</w:t>
      </w:r>
      <w:proofErr w:type="spellEnd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curd (a type of yogurt made from buffalo milk) served with treacle (a thick syrup made from the sap of the </w:t>
      </w:r>
      <w:proofErr w:type="spellStart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kithul</w:t>
      </w:r>
      <w:proofErr w:type="spellEnd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palm).</w:t>
      </w:r>
    </w:p>
    <w:p w14:paraId="1DC6B526" w14:textId="77777777" w:rsidR="008F2F2C" w:rsidRPr="008F2F2C" w:rsidRDefault="008F2F2C" w:rsidP="008F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Kalu </w:t>
      </w:r>
      <w:proofErr w:type="spellStart"/>
      <w:r w:rsidRPr="008F2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Dodol</w:t>
      </w:r>
      <w:proofErr w:type="spellEnd"/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dark, chewy sweet made from rice flour, coconut milk, and jaggery. It's flavored with cardamom and cashew nuts.</w:t>
      </w:r>
    </w:p>
    <w:p w14:paraId="6B202BD3" w14:textId="77777777" w:rsidR="008F2F2C" w:rsidRPr="008F2F2C" w:rsidRDefault="008F2F2C" w:rsidP="008F2F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2F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Beverages</w:t>
      </w:r>
    </w:p>
    <w:p w14:paraId="4C3E2042" w14:textId="77777777" w:rsidR="008F2F2C" w:rsidRPr="008F2F2C" w:rsidRDefault="008F2F2C" w:rsidP="008F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Ceylon Tea</w:t>
      </w:r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Sri Lanka is famous for its tea, particularly black tea. A cup of Ceylon tea is a must-try when visiting the island. It can be enjoyed plain or with milk and sugar.</w:t>
      </w:r>
    </w:p>
    <w:p w14:paraId="06685F51" w14:textId="77777777" w:rsidR="008F2F2C" w:rsidRPr="008F2F2C" w:rsidRDefault="008F2F2C" w:rsidP="008F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King Coconut Water</w:t>
      </w:r>
      <w:r w:rsidRPr="008F2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refreshing natural drink, king coconut water is enjoyed straight from the orange-husked king coconut. It's hydrating and packed with electrolytes.</w:t>
      </w:r>
    </w:p>
    <w:p w14:paraId="26C9FE55" w14:textId="277CD4B7" w:rsidR="0050293E" w:rsidRPr="0050293E" w:rsidRDefault="0050293E" w:rsidP="0050293E">
      <w:pPr>
        <w:spacing w:after="0" w:line="240" w:lineRule="auto"/>
        <w:rPr>
          <w:rFonts w:ascii="__Raleway_Fallback_98db86" w:eastAsia="Times New Roman" w:hAnsi="__Raleway_Fallback_98db86" w:cs="Times New Roman"/>
          <w:color w:val="000000"/>
          <w:kern w:val="0"/>
          <w:sz w:val="27"/>
          <w:szCs w:val="27"/>
          <w14:ligatures w14:val="none"/>
        </w:rPr>
      </w:pPr>
    </w:p>
    <w:sectPr w:rsidR="0050293E" w:rsidRPr="0050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A2AA0" w14:textId="77777777" w:rsidR="008669B9" w:rsidRDefault="008669B9" w:rsidP="0050293E">
      <w:pPr>
        <w:spacing w:after="0" w:line="240" w:lineRule="auto"/>
      </w:pPr>
      <w:r>
        <w:separator/>
      </w:r>
    </w:p>
  </w:endnote>
  <w:endnote w:type="continuationSeparator" w:id="0">
    <w:p w14:paraId="64E0D4AA" w14:textId="77777777" w:rsidR="008669B9" w:rsidRDefault="008669B9" w:rsidP="00502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__Raleway_Fallback_98db86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34418" w14:textId="77777777" w:rsidR="008669B9" w:rsidRDefault="008669B9" w:rsidP="0050293E">
      <w:pPr>
        <w:spacing w:after="0" w:line="240" w:lineRule="auto"/>
      </w:pPr>
      <w:r>
        <w:separator/>
      </w:r>
    </w:p>
  </w:footnote>
  <w:footnote w:type="continuationSeparator" w:id="0">
    <w:p w14:paraId="272BE844" w14:textId="77777777" w:rsidR="008669B9" w:rsidRDefault="008669B9" w:rsidP="00502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3E"/>
    <w:rsid w:val="00026B61"/>
    <w:rsid w:val="000867D1"/>
    <w:rsid w:val="00106649"/>
    <w:rsid w:val="00280173"/>
    <w:rsid w:val="0044190A"/>
    <w:rsid w:val="004C3760"/>
    <w:rsid w:val="0050293E"/>
    <w:rsid w:val="00694E89"/>
    <w:rsid w:val="007D7E78"/>
    <w:rsid w:val="008669B9"/>
    <w:rsid w:val="008F2F2C"/>
    <w:rsid w:val="009326CE"/>
    <w:rsid w:val="009A0592"/>
    <w:rsid w:val="00B02EB9"/>
    <w:rsid w:val="00C3081C"/>
    <w:rsid w:val="00CB2C7D"/>
    <w:rsid w:val="00EC2E2A"/>
    <w:rsid w:val="00ED6F7D"/>
    <w:rsid w:val="00E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25B8"/>
  <w15:chartTrackingRefBased/>
  <w15:docId w15:val="{A6D3809D-1681-4A05-A471-940F0A5E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2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2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93E"/>
    <w:rPr>
      <w:b/>
      <w:bCs/>
      <w:smallCaps/>
      <w:color w:val="0F4761" w:themeColor="accent1" w:themeShade="BF"/>
      <w:spacing w:val="5"/>
    </w:rPr>
  </w:style>
  <w:style w:type="paragraph" w:customStyle="1" w:styleId="leading-relaxed">
    <w:name w:val="leading-relaxed"/>
    <w:basedOn w:val="Normal"/>
    <w:rsid w:val="00502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02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93E"/>
  </w:style>
  <w:style w:type="paragraph" w:styleId="Footer">
    <w:name w:val="footer"/>
    <w:basedOn w:val="Normal"/>
    <w:link w:val="FooterChar"/>
    <w:uiPriority w:val="99"/>
    <w:unhideWhenUsed/>
    <w:rsid w:val="00502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93E"/>
  </w:style>
  <w:style w:type="paragraph" w:styleId="NormalWeb">
    <w:name w:val="Normal (Web)"/>
    <w:basedOn w:val="Normal"/>
    <w:uiPriority w:val="99"/>
    <w:semiHidden/>
    <w:unhideWhenUsed/>
    <w:rsid w:val="008F2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F2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52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2384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75179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0360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869263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  <w:divsChild>
                            <w:div w:id="37284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8055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05405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1643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326089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  <w:divsChild>
                            <w:div w:id="107702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043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0600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90121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6611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080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  <w:divsChild>
                            <w:div w:id="195501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7683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312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12593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4671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95792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  <w:divsChild>
                            <w:div w:id="52606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8506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953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06643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4340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08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  <w:divsChild>
                            <w:div w:id="131151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8791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3256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38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5973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64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3642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divBdr>
                              <w:divsChild>
                                <w:div w:id="145308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10503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218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64864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90204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670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711531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  <w:divsChild>
                            <w:div w:id="89596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3062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98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178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2369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13266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  <w:divsChild>
                            <w:div w:id="206629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41193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5003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2996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004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869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0026617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divBdr>
                                  <w:divsChild>
                                    <w:div w:id="178280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66731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1744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76394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32361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7325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3710639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  <w:divsChild>
                            <w:div w:id="192560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84464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12874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4144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65128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  <w:divsChild>
                            <w:div w:id="7253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1815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25436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237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4738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930519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  <w:divsChild>
                            <w:div w:id="11517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4258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Lalani Werake</dc:creator>
  <cp:keywords/>
  <dc:description/>
  <cp:lastModifiedBy>Lalani Werake</cp:lastModifiedBy>
  <cp:revision>7</cp:revision>
  <cp:lastPrinted>2024-04-28T05:29:00Z</cp:lastPrinted>
  <dcterms:created xsi:type="dcterms:W3CDTF">2024-04-28T03:22:00Z</dcterms:created>
  <dcterms:modified xsi:type="dcterms:W3CDTF">2024-05-25T16:17:00Z</dcterms:modified>
</cp:coreProperties>
</file>