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Quel framework JS utiliser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https://blog.dyma.fr/quel-framework-choisir-angular-vue-js-ou-react/?campaignId=18785604935&amp;device=c&amp;utm_source=google&amp;gclid=Cj0KCQjwt_qgBhDFARIsABcDjOdYHIXlZNjJOUPyOoGFKQQJQo1lZPLyvmQ1YcFdL_mC5mZDZ2ZnrJ8aAmQtEALw_wcB</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https://thetribe.io/tech-trends-2021-frameworks-populaires/</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12/2022</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dev frontend, js, javascript, framework </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premier article intitulé "Quel framework choisir : Angular, Vue.js ou React ?" compare les frameworks JavaScript les plus populaires : Angular, Vue.js et React. L'auteur examine les différences entre ces frameworks en termes de performance, de courbe d'apprentissage, de popularité et de support communautaire. L'article conclut que le choix dépendra des besoins spécifiques du projet et de l'expérience du développeur.</w:t>
      </w:r>
    </w:p>
    <w:p w:rsidR="00000000" w:rsidDel="00000000" w:rsidP="00000000" w:rsidRDefault="00000000" w:rsidRPr="00000000" w14:paraId="0000001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deuxième article intitulé "Tendances technologiques 2021 : les frameworks les plus populaires" examine les tendances technologiques de l'année 2021 et les frameworks les plus populaires utilisés pour développer des applications Web. Les frameworks examinés sont React, Angular, Vue.js, Ember.js et Backbone.js. L'article examine les avantages et les inconvénients de chacun de ces frameworks, ainsi que leur popularité et leur évolution. L'auteur conclut que les frameworks les plus populaires pour 2021 sont React, Angular et Vue.js, avec React en tête en termes de popularité et d'utilisation.</w:t>
      </w:r>
    </w:p>
    <w:p w:rsidR="00000000" w:rsidDel="00000000" w:rsidP="00000000" w:rsidRDefault="00000000" w:rsidRPr="00000000" w14:paraId="0000001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1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before="0" w:line="276" w:lineRule="auto"/>
        <w:rPr>
          <w:rFonts w:ascii="Proxima Nova" w:cs="Proxima Nova" w:eastAsia="Proxima Nova" w:hAnsi="Proxima Nova"/>
          <w:color w:val="039be5"/>
          <w:sz w:val="36"/>
          <w:szCs w:val="36"/>
        </w:rPr>
      </w:pPr>
      <w:r w:rsidDel="00000000" w:rsidR="00000000" w:rsidRPr="00000000">
        <w:rPr>
          <w:rFonts w:ascii="Arial" w:cs="Arial" w:eastAsia="Arial" w:hAnsi="Arial"/>
          <w:rtl w:val="0"/>
        </w:rPr>
        <w:t xml:space="preserve">Les trois frameworks présentés ont chacun leur force et leur faiblesse ainsi que des cas où leur utilisation est préférable, le choix tiendra plus de l'habitude de l'équipe et des ressources à dispositions.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