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DC59" w14:textId="73CC6D54" w:rsidR="001D1914" w:rsidRDefault="001D1914">
      <w:r>
        <w:t>Eduardo Acosta Hernández A01375206</w:t>
      </w:r>
    </w:p>
    <w:p w14:paraId="627CECF8" w14:textId="257E1720" w:rsidR="003D04EC" w:rsidRPr="00AF2D8E" w:rsidRDefault="003A1678">
      <w:r w:rsidRPr="00AF2D8E">
        <w:t>Para medir el accuracy del modelo se utilizó el coeficiente de R</w:t>
      </w:r>
      <w:r w:rsidRPr="00AF2D8E">
        <w:rPr>
          <w:vertAlign w:val="superscript"/>
        </w:rPr>
        <w:t>2</w:t>
      </w:r>
      <w:r w:rsidRPr="00AF2D8E">
        <w:t xml:space="preserve"> el cual varía dependiendo del fragmento del dataset que se utiliza</w:t>
      </w:r>
      <w:r w:rsidR="001D4821" w:rsidRPr="00AF2D8E">
        <w:t xml:space="preserve">, por lo </w:t>
      </w:r>
      <w:r w:rsidR="001D1914" w:rsidRPr="00AF2D8E">
        <w:t>tanto,</w:t>
      </w:r>
      <w:r w:rsidR="001D4821" w:rsidRPr="00AF2D8E">
        <w:t xml:space="preserve"> se realizaron varias pruebas con diversas variables del dataset, evaluando </w:t>
      </w:r>
      <w:r w:rsidR="001D4821" w:rsidRPr="00AF2D8E">
        <w:t>R</w:t>
      </w:r>
      <w:r w:rsidR="001D4821" w:rsidRPr="00AF2D8E">
        <w:rPr>
          <w:vertAlign w:val="superscript"/>
        </w:rPr>
        <w:t>2</w:t>
      </w:r>
      <w:r w:rsidR="001D4821" w:rsidRPr="00AF2D8E">
        <w:t xml:space="preserve"> con los datos de training y test.</w:t>
      </w:r>
    </w:p>
    <w:p w14:paraId="0B152347" w14:textId="774C6256" w:rsidR="001D4821" w:rsidRPr="00AF2D8E" w:rsidRDefault="001D4821">
      <w:r w:rsidRPr="00AF2D8E">
        <w:t>Prueba 1</w:t>
      </w:r>
    </w:p>
    <w:p w14:paraId="486574C1" w14:textId="736C6633" w:rsidR="001D4821" w:rsidRPr="00AF2D8E" w:rsidRDefault="001D4821">
      <w:r w:rsidRPr="00AF2D8E">
        <w:drawing>
          <wp:inline distT="0" distB="0" distL="0" distR="0" wp14:anchorId="2099B13C" wp14:editId="5053F330">
            <wp:extent cx="5612130" cy="2513330"/>
            <wp:effectExtent l="0" t="0" r="762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669D" w14:textId="36AAE069" w:rsidR="001D4821" w:rsidRPr="00AF2D8E" w:rsidRDefault="001D4821">
      <w:r w:rsidRPr="00AF2D8E">
        <w:t>Prueba 2</w:t>
      </w:r>
    </w:p>
    <w:p w14:paraId="3A44ABEE" w14:textId="546FEFEA" w:rsidR="001D4821" w:rsidRPr="00AF2D8E" w:rsidRDefault="001D4821">
      <w:r w:rsidRPr="00AF2D8E">
        <w:drawing>
          <wp:inline distT="0" distB="0" distL="0" distR="0" wp14:anchorId="3538C6F3" wp14:editId="5EAE8D0F">
            <wp:extent cx="5612130" cy="1972945"/>
            <wp:effectExtent l="0" t="0" r="762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0B1" w14:textId="6050608B" w:rsidR="001D4821" w:rsidRPr="00AF2D8E" w:rsidRDefault="001D4821"/>
    <w:p w14:paraId="06949409" w14:textId="0D853AE9" w:rsidR="001D4821" w:rsidRPr="00AF2D8E" w:rsidRDefault="001D4821">
      <w:r w:rsidRPr="00AF2D8E">
        <w:t>Prueba 3</w:t>
      </w:r>
    </w:p>
    <w:p w14:paraId="4B31C3AD" w14:textId="690E1F47" w:rsidR="00871E8F" w:rsidRPr="00AF2D8E" w:rsidRDefault="00871E8F">
      <w:r w:rsidRPr="00AF2D8E">
        <w:lastRenderedPageBreak/>
        <w:drawing>
          <wp:inline distT="0" distB="0" distL="0" distR="0" wp14:anchorId="0DC5FF57" wp14:editId="70181081">
            <wp:extent cx="5612130" cy="2436495"/>
            <wp:effectExtent l="0" t="0" r="762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126" w14:textId="7E146064" w:rsidR="00AF2D8E" w:rsidRPr="00AF2D8E" w:rsidRDefault="00AF2D8E"/>
    <w:p w14:paraId="63377E0A" w14:textId="69D35257" w:rsidR="001D1914" w:rsidRPr="001D1914" w:rsidRDefault="00AF2D8E" w:rsidP="00AF2D8E">
      <w:pPr>
        <w:jc w:val="both"/>
      </w:pPr>
      <w:r>
        <w:t>Como podemos observar en todos nuestros casos R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t xml:space="preserve"> es mayor en el training y menor en </w:t>
      </w:r>
      <w:proofErr w:type="gramStart"/>
      <w:r>
        <w:t>el test</w:t>
      </w:r>
      <w:proofErr w:type="gramEnd"/>
      <w:r>
        <w:t>, lo cual es normal, sin embargo, podemos observar que en nuestra primera prueba con datos fuertemente correlacionados R</w:t>
      </w:r>
      <w:r>
        <w:rPr>
          <w:vertAlign w:val="superscript"/>
        </w:rPr>
        <w:t xml:space="preserve">2 </w:t>
      </w:r>
      <w:r>
        <w:t xml:space="preserve">es mucho mayor que en las pruebas con coeficientes de correlación medios y bajos. Esto nos habla que nuestro modelo es bueno para predecir variables fuertemente correlacionadas y no tan bueno para variables débilmente correlacionadas. Lo anterior lo podemos solventar mediante </w:t>
      </w:r>
      <w:r w:rsidR="001D1914">
        <w:t xml:space="preserve">técnicas de procesamiento de datos para aumentar la calidad de los datos, por ejemplo: eliminación de </w:t>
      </w:r>
      <w:r w:rsidR="001D1914" w:rsidRPr="001D1914">
        <w:t>registros duplicados, valores faltantes, outliers</w:t>
      </w:r>
      <w:r w:rsidR="001D1914">
        <w:t>, etc. Con las metodologías anteriores podríamos aumentar la correlación entre las variables y obtener mejores aproximaciones con nuestro modelo.</w:t>
      </w:r>
    </w:p>
    <w:sectPr w:rsidR="001D1914" w:rsidRPr="001D1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A2"/>
    <w:rsid w:val="001D1914"/>
    <w:rsid w:val="001D4821"/>
    <w:rsid w:val="003A1678"/>
    <w:rsid w:val="003D04EC"/>
    <w:rsid w:val="00871E8F"/>
    <w:rsid w:val="009A0EA2"/>
    <w:rsid w:val="00A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8445"/>
  <w15:chartTrackingRefBased/>
  <w15:docId w15:val="{A2B78CA0-C082-48A7-B0A1-E08BDB03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Acosta</dc:creator>
  <cp:keywords/>
  <dc:description/>
  <cp:lastModifiedBy>Eduardo Acosta</cp:lastModifiedBy>
  <cp:revision>3</cp:revision>
  <dcterms:created xsi:type="dcterms:W3CDTF">2022-09-05T11:10:00Z</dcterms:created>
  <dcterms:modified xsi:type="dcterms:W3CDTF">2022-09-05T13:24:00Z</dcterms:modified>
</cp:coreProperties>
</file>