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8AF5927" w14:textId="77777777" w:rsidR="007F6E64" w:rsidRDefault="007F6E6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5F596739" w:rsidR="0003309E" w:rsidRPr="00711C16" w:rsidRDefault="008F364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F36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esta fase he avanzado en la definición y desarrollo del proyecto APT orientado al ámbito de la salud, enfocado en el análisis de información, estadísticas y datos relevantes para optimizar la gestión de pacientes y profesionales. He cumplido con los objetivos de levantamiento de requerimientos, diseño de prototipos y modelamiento de base de datos, aplicando metodologías ágiles para la planificación y seguimiento del trabajo.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882F393" w14:textId="77777777" w:rsidR="009E2C34" w:rsidRDefault="00685387" w:rsidP="0068538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68538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General:</w:t>
            </w:r>
            <w:r w:rsidRPr="00685387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Desarrollar una solución tecnológica que permita mejorar la gestión de información en el área de salud.</w:t>
            </w:r>
          </w:p>
          <w:p w14:paraId="037BCB26" w14:textId="4127A21C" w:rsidR="00685387" w:rsidRPr="00685387" w:rsidRDefault="00685387" w:rsidP="0068538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68538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Específicos:</w:t>
            </w:r>
          </w:p>
          <w:p w14:paraId="3F2D2E3F" w14:textId="77777777" w:rsidR="00685387" w:rsidRPr="00685387" w:rsidRDefault="00685387" w:rsidP="0068538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685387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Diseñar una base de datos que centralice la información de pacientes, citas y profesionales.</w:t>
            </w:r>
          </w:p>
          <w:p w14:paraId="4353FEA1" w14:textId="77777777" w:rsidR="00685387" w:rsidRPr="00685387" w:rsidRDefault="00685387" w:rsidP="0068538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685387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Desarrollar prototipos de interfaz que faciliten la visualización de información relevante.</w:t>
            </w:r>
          </w:p>
          <w:p w14:paraId="0DD025FA" w14:textId="2E9AB6A5" w:rsidR="0003309E" w:rsidRPr="00685387" w:rsidRDefault="00685387" w:rsidP="00585A13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685387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Aplicar buenas prácticas de QA para asegurar la calidad del sistema.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706BC4D" w:rsidR="0003309E" w:rsidRPr="00711C16" w:rsidRDefault="0068538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8538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ha aplicado la metodología </w:t>
            </w:r>
            <w:r w:rsidRPr="0068538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Scrum</w:t>
            </w:r>
            <w:r w:rsidRPr="0068538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 iteraciones cortas y entregas parciales. Cada sprint incluye actividades de planificación, desarrollo y revisión del avance.</w:t>
            </w:r>
          </w:p>
        </w:tc>
      </w:tr>
      <w:tr w:rsidR="0003309E" w14:paraId="74E704B1" w14:textId="77777777" w:rsidTr="009E2C34">
        <w:trPr>
          <w:trHeight w:val="2013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A9FD731" w14:textId="6E547D3B" w:rsidR="00263D70" w:rsidRPr="00263D70" w:rsidRDefault="00263D70" w:rsidP="00263D7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</w:pPr>
            <w:r w:rsidRPr="00263D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  <w:t>Documento de requerimientos.</w:t>
            </w:r>
          </w:p>
          <w:p w14:paraId="078B0CBF" w14:textId="6C7C2B2F" w:rsidR="00263D70" w:rsidRPr="00263D70" w:rsidRDefault="00263D70" w:rsidP="00263D7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</w:pPr>
            <w:r w:rsidRPr="00263D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  <w:t>Prototipo de interfaz.</w:t>
            </w:r>
          </w:p>
          <w:p w14:paraId="7C74BD3F" w14:textId="77777777" w:rsidR="00263D70" w:rsidRPr="00263D70" w:rsidRDefault="00263D70" w:rsidP="00263D7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</w:pPr>
            <w:r w:rsidRPr="00263D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  <w:t>Modelo de base de datos.</w:t>
            </w:r>
          </w:p>
          <w:p w14:paraId="51E5B895" w14:textId="258D0D21" w:rsidR="0003309E" w:rsidRPr="00CC6AA9" w:rsidRDefault="00263D70" w:rsidP="00263D7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</w:pPr>
            <w:r w:rsidRPr="00263D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  <w:t>Estas evidencias reflejan el avance y la correcta aplicación de herramientas propias de la ingeniería en informática.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01887842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pPr w:leftFromText="141" w:rightFromText="141" w:vertAnchor="text" w:horzAnchor="margin" w:tblpXSpec="center" w:tblpY="387"/>
        <w:tblW w:w="109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3"/>
        <w:gridCol w:w="1467"/>
        <w:gridCol w:w="1438"/>
        <w:gridCol w:w="1107"/>
        <w:gridCol w:w="1328"/>
        <w:gridCol w:w="1478"/>
        <w:gridCol w:w="1769"/>
        <w:gridCol w:w="976"/>
      </w:tblGrid>
      <w:tr w:rsidR="00B0138D" w:rsidRPr="00B0138D" w14:paraId="3CFD78AE" w14:textId="77777777" w:rsidTr="00B0138D">
        <w:trPr>
          <w:trHeight w:val="331"/>
        </w:trPr>
        <w:tc>
          <w:tcPr>
            <w:tcW w:w="109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6DB06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Plan de trabajo</w:t>
            </w:r>
          </w:p>
        </w:tc>
      </w:tr>
      <w:tr w:rsidR="00B0138D" w:rsidRPr="00B0138D" w14:paraId="1C6CE03F" w14:textId="77777777" w:rsidTr="00B0138D">
        <w:trPr>
          <w:trHeight w:val="664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B7CA8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Competencia o Unidad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A23E1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Actividad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F4953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Recursos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CE626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Duración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5EFFC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Responsable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46885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Observaciones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8537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Estado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7316" w14:textId="77777777" w:rsidR="00B0138D" w:rsidRPr="00B0138D" w:rsidRDefault="00B0138D" w:rsidP="00B01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ES"/>
              </w:rPr>
              <w:t>Ajustes</w:t>
            </w:r>
          </w:p>
        </w:tc>
      </w:tr>
      <w:tr w:rsidR="00B0138D" w:rsidRPr="00B0138D" w14:paraId="621C4EEE" w14:textId="77777777" w:rsidTr="00B0138D">
        <w:trPr>
          <w:trHeight w:val="997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38EC8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Diseño de base de datos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437C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Modelamiento entidad-relación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A1B3" w14:textId="4B724E68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n-US" w:eastAsia="es-ES"/>
              </w:rPr>
            </w:pPr>
            <w:proofErr w:type="spellStart"/>
            <w:r w:rsidRPr="00B0138D">
              <w:rPr>
                <w:rFonts w:ascii="Calibri" w:eastAsia="Times New Roman" w:hAnsi="Calibri" w:cs="Calibri"/>
                <w:color w:val="305496"/>
                <w:lang w:val="en-US" w:eastAsia="es-ES"/>
              </w:rPr>
              <w:t>Diagrama</w:t>
            </w:r>
            <w:proofErr w:type="spellEnd"/>
            <w:r w:rsidRPr="00B0138D">
              <w:rPr>
                <w:rFonts w:ascii="Calibri" w:eastAsia="Times New Roman" w:hAnsi="Calibri" w:cs="Calibri"/>
                <w:color w:val="305496"/>
                <w:lang w:val="en-US" w:eastAsia="es-ES"/>
              </w:rPr>
              <w:t xml:space="preserve"> ER, MySQL Workbench</w:t>
            </w:r>
            <w:r w:rsidR="00040F43" w:rsidRPr="00040F43">
              <w:rPr>
                <w:rFonts w:ascii="Calibri" w:eastAsia="Times New Roman" w:hAnsi="Calibri" w:cs="Calibri"/>
                <w:color w:val="305496"/>
                <w:lang w:val="en-US" w:eastAsia="es-ES"/>
              </w:rPr>
              <w:t xml:space="preserve"> </w:t>
            </w:r>
            <w:r w:rsidR="00040F43">
              <w:rPr>
                <w:rFonts w:ascii="Calibri" w:eastAsia="Times New Roman" w:hAnsi="Calibri" w:cs="Calibri"/>
                <w:color w:val="305496"/>
                <w:lang w:val="en-US" w:eastAsia="es-ES"/>
              </w:rPr>
              <w:t>–</w:t>
            </w:r>
            <w:r w:rsidR="00040F43" w:rsidRPr="00040F43">
              <w:rPr>
                <w:rFonts w:ascii="Calibri" w:eastAsia="Times New Roman" w:hAnsi="Calibri" w:cs="Calibri"/>
                <w:color w:val="305496"/>
                <w:lang w:val="en-US" w:eastAsia="es-ES"/>
              </w:rPr>
              <w:t xml:space="preserve"> M</w:t>
            </w:r>
            <w:r w:rsidR="00040F43">
              <w:rPr>
                <w:rFonts w:ascii="Calibri" w:eastAsia="Times New Roman" w:hAnsi="Calibri" w:cs="Calibri"/>
                <w:color w:val="305496"/>
                <w:lang w:val="en-US" w:eastAsia="es-ES"/>
              </w:rPr>
              <w:t>ongo DB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059A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1 semana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B9EB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Bárbara Poblete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3619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Sin dificultades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5319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Completado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9CDB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—</w:t>
            </w:r>
          </w:p>
        </w:tc>
      </w:tr>
      <w:tr w:rsidR="00B0138D" w:rsidRPr="00B0138D" w14:paraId="19B64FC3" w14:textId="77777777" w:rsidTr="00B0138D">
        <w:trPr>
          <w:trHeight w:val="664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E456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Diseño de prototipos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BC50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 xml:space="preserve">Creación de interfaz en </w:t>
            </w:r>
            <w:proofErr w:type="spellStart"/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Figma</w:t>
            </w:r>
            <w:proofErr w:type="spellEnd"/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39AE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proofErr w:type="spellStart"/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Figma</w:t>
            </w:r>
            <w:proofErr w:type="spellEnd"/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2A246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1 semana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3E01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Yasna Vivar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9FC1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Avance estable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7E77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En curso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5C6C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—</w:t>
            </w:r>
          </w:p>
        </w:tc>
      </w:tr>
      <w:tr w:rsidR="00B0138D" w:rsidRPr="00B0138D" w14:paraId="7C3E8161" w14:textId="77777777" w:rsidTr="00B0138D">
        <w:trPr>
          <w:trHeight w:val="664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ABFC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QA y pruebas funcionales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8823D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Pruebas en prototipo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57FF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Casos de prueba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A988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1 semana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17C5B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Valentina Rojas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C8082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Pendiente por definir casos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ABFB6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No iniciado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983B5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Planificar pruebas</w:t>
            </w:r>
          </w:p>
        </w:tc>
      </w:tr>
      <w:tr w:rsidR="00B0138D" w:rsidRPr="00B0138D" w14:paraId="6B9E3D1F" w14:textId="77777777" w:rsidTr="00B0138D">
        <w:trPr>
          <w:trHeight w:val="997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6326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Gestión ágil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547C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Seguimiento del proyecto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41547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 xml:space="preserve">Trello, Scrum </w:t>
            </w:r>
            <w:proofErr w:type="spellStart"/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Board</w:t>
            </w:r>
            <w:proofErr w:type="spellEnd"/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24EE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Continuo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73A9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Bárbara Poblete - Valentina Rojas - Yasna Vivar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F2E3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Avance constante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B5CC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En curso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29F4" w14:textId="77777777" w:rsidR="00B0138D" w:rsidRPr="00B0138D" w:rsidRDefault="00B0138D" w:rsidP="00B0138D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es-ES" w:eastAsia="es-ES"/>
              </w:rPr>
            </w:pPr>
            <w:r w:rsidRPr="00B0138D">
              <w:rPr>
                <w:rFonts w:ascii="Calibri" w:eastAsia="Times New Roman" w:hAnsi="Calibri" w:cs="Calibri"/>
                <w:color w:val="305496"/>
                <w:lang w:val="es-ES" w:eastAsia="es-ES"/>
              </w:rPr>
              <w:t>Ajuste menor de plazos</w:t>
            </w:r>
          </w:p>
        </w:tc>
      </w:tr>
    </w:tbl>
    <w:p w14:paraId="698667E7" w14:textId="77777777" w:rsidR="007F6E64" w:rsidRDefault="007F6E6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E92D76" w14:textId="77777777" w:rsidR="007F6E64" w:rsidRDefault="007F6E6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5314DA6" w14:textId="77777777" w:rsidR="007F6E64" w:rsidRDefault="007F6E6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67ECD9" w14:textId="77777777" w:rsidR="007F6E64" w:rsidRDefault="007F6E6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29F39A" w14:textId="77777777" w:rsidR="007F6E64" w:rsidRDefault="007F6E6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7B0F97F" w14:textId="77777777" w:rsidR="007F6E64" w:rsidRDefault="007F6E6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9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B0138D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B0138D">
            <w:pPr>
              <w:ind w:left="-109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B0138D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DD34EF7" w14:textId="77777777" w:rsidR="00040F43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55313032" w14:textId="1308A5F4" w:rsidR="0003309E" w:rsidRPr="00040F43" w:rsidRDefault="00040F43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40F43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Factores facilitadores:</w:t>
            </w:r>
            <w:r w:rsidRPr="00040F4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Buena planificación, conocimiento previo en diseño y análisis de datos, uso de metodologías ágiles.</w:t>
            </w:r>
            <w:r w:rsidRPr="00040F4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r w:rsidRPr="00040F43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Factores dificultadores:</w:t>
            </w:r>
            <w:r w:rsidRPr="00040F4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Limitación de tiempo en la ejecución de pruebas funcionales.</w:t>
            </w:r>
            <w:r w:rsidRPr="00040F4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r w:rsidRPr="00040F43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Actividades ajustadas:</w:t>
            </w:r>
            <w:r w:rsidRPr="00040F4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Se decidió extender el plazo para la etapa de QA y pruebas.</w:t>
            </w:r>
            <w:r w:rsidRPr="00040F4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r w:rsidRPr="00040F43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Estrategias:</w:t>
            </w:r>
            <w:r w:rsidRPr="00040F4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Reasignar tiempo y priorizar actividades críticas.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B4EBD17" w14:textId="4244FA55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F6C07" w:rsidRPr="005F6C07">
              <w:t xml:space="preserve"> 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el desarrollo del proyecto </w:t>
            </w:r>
            <w:r w:rsidR="005F6C07" w:rsidRPr="005F6C0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no ha sido necesario eliminar actividades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ya que la planificación inicial ha permitido avanzar de forma ordenada.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Sin embargo, </w:t>
            </w:r>
            <w:r w:rsidR="005F6C07" w:rsidRPr="005F6C0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se ajustó la duración de la etapa de pruebas de calidad (QA)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debido a la necesidad de contar con más tiempo para la creación y validación de casos de prueba, así como para realizar revisiones funcionales del prototipo.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El ajuste se realizó para </w:t>
            </w:r>
            <w:r w:rsidR="005F6C07" w:rsidRPr="005F6C0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asegurar la calidad y confiabilidad del sistema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garantizando que cumpla con los requerimientos definidos y evitando errores en la fase final.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Este cambio fue posible gracias a una </w:t>
            </w:r>
            <w:r w:rsidR="005F6C07" w:rsidRPr="005F6C0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buena planificación previa, el uso de herramientas ágiles y la constante autoevaluación del progreso</w:t>
            </w:r>
            <w:r w:rsidR="005F6C07" w:rsidRPr="005F6C0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que facilitaron detectar la necesidad de ajustes a tiempo.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BD193C9" w14:textId="77777777" w:rsidR="00DD727D" w:rsidRPr="00DD727D" w:rsidRDefault="0003309E" w:rsidP="00DD727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DD727D"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La única actividad que </w:t>
            </w:r>
            <w:r w:rsidR="00DD727D"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no se ha iniciado completamente</w:t>
            </w:r>
            <w:r w:rsidR="00DD727D"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corresponde a la </w:t>
            </w:r>
            <w:r w:rsidR="00DD727D"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ejecución de las pruebas funcionales en el prototipo</w:t>
            </w:r>
            <w:r w:rsidR="00DD727D"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.</w:t>
            </w:r>
            <w:r w:rsidR="00DD727D"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  <w:t xml:space="preserve">El retraso se debe principalmente a la </w:t>
            </w:r>
            <w:r w:rsidR="00DD727D"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carga académica paralela</w:t>
            </w:r>
            <w:r w:rsidR="00DD727D"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y a la necesidad de </w:t>
            </w:r>
            <w:r w:rsidR="00DD727D"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ajustar los casos de prueba para asegurar una cobertura completa</w:t>
            </w:r>
            <w:r w:rsidR="00DD727D"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del sistema antes de ejecutarlos.</w:t>
            </w:r>
            <w:r w:rsidR="00DD727D"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  <w:t>Como estrategia para avanzar sin afectar el proyecto, se ha planificado:</w:t>
            </w:r>
          </w:p>
          <w:p w14:paraId="521F5930" w14:textId="77777777" w:rsidR="00DD727D" w:rsidRPr="00DD727D" w:rsidRDefault="00DD727D" w:rsidP="00DD727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Reorganizar los tiempos</w:t>
            </w:r>
            <w:r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de trabajo semanal para dedicar sesiones exclusivas a QA.</w:t>
            </w:r>
          </w:p>
          <w:p w14:paraId="17AD781B" w14:textId="77777777" w:rsidR="00DD727D" w:rsidRPr="00DD727D" w:rsidRDefault="00DD727D" w:rsidP="00DD727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Utilizar herramientas colaborativas</w:t>
            </w:r>
            <w:r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(como Trello y Google Drive) para documentar los resultados y retroalimentar el avance.</w:t>
            </w:r>
          </w:p>
          <w:p w14:paraId="74E56C56" w14:textId="77777777" w:rsidR="00DD727D" w:rsidRPr="00DD727D" w:rsidRDefault="00DD727D" w:rsidP="00DD727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Priorizar actividades críticas</w:t>
            </w:r>
            <w:r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, centrando los esfuerzos en la validación de la funcionalidad principal del sistema antes de agregar funciones complementarias.</w:t>
            </w:r>
          </w:p>
          <w:p w14:paraId="47ABBD27" w14:textId="166C6F78" w:rsidR="0003309E" w:rsidRPr="00DD727D" w:rsidRDefault="00DD727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Gracias a estas estrategias, se espera </w:t>
            </w:r>
            <w:r w:rsidRPr="00DD727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cumplir con el cronograma general del proyecto sin comprometer su calidad</w:t>
            </w:r>
            <w:r w:rsidRPr="00DD727D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2DC4E17"/>
    <w:multiLevelType w:val="multilevel"/>
    <w:tmpl w:val="3CC0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0637E"/>
    <w:multiLevelType w:val="multilevel"/>
    <w:tmpl w:val="42EA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135477">
    <w:abstractNumId w:val="0"/>
  </w:num>
  <w:num w:numId="2" w16cid:durableId="633100282">
    <w:abstractNumId w:val="1"/>
  </w:num>
  <w:num w:numId="3" w16cid:durableId="921336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40F43"/>
    <w:rsid w:val="00065341"/>
    <w:rsid w:val="000A1331"/>
    <w:rsid w:val="000E15A6"/>
    <w:rsid w:val="00145B36"/>
    <w:rsid w:val="00147283"/>
    <w:rsid w:val="00177A7C"/>
    <w:rsid w:val="00181C29"/>
    <w:rsid w:val="00263D70"/>
    <w:rsid w:val="00334C35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5F6C07"/>
    <w:rsid w:val="00603474"/>
    <w:rsid w:val="00675035"/>
    <w:rsid w:val="00675A73"/>
    <w:rsid w:val="00685387"/>
    <w:rsid w:val="006858A7"/>
    <w:rsid w:val="00695E7C"/>
    <w:rsid w:val="006B242E"/>
    <w:rsid w:val="00793A92"/>
    <w:rsid w:val="007F6E64"/>
    <w:rsid w:val="00806DE0"/>
    <w:rsid w:val="0081536B"/>
    <w:rsid w:val="008479F5"/>
    <w:rsid w:val="0085275A"/>
    <w:rsid w:val="008A7463"/>
    <w:rsid w:val="008B6892"/>
    <w:rsid w:val="008F3644"/>
    <w:rsid w:val="008F621F"/>
    <w:rsid w:val="009378F7"/>
    <w:rsid w:val="009552E5"/>
    <w:rsid w:val="00976ABB"/>
    <w:rsid w:val="009E2C34"/>
    <w:rsid w:val="009E52DF"/>
    <w:rsid w:val="00B0138D"/>
    <w:rsid w:val="00B31361"/>
    <w:rsid w:val="00B4258F"/>
    <w:rsid w:val="00B8164D"/>
    <w:rsid w:val="00BE1024"/>
    <w:rsid w:val="00C20F3D"/>
    <w:rsid w:val="00C44557"/>
    <w:rsid w:val="00C5122E"/>
    <w:rsid w:val="00CC6AA9"/>
    <w:rsid w:val="00CE0AA8"/>
    <w:rsid w:val="00D35FB5"/>
    <w:rsid w:val="00D67975"/>
    <w:rsid w:val="00D714E2"/>
    <w:rsid w:val="00D75C32"/>
    <w:rsid w:val="00DD727D"/>
    <w:rsid w:val="00DF3386"/>
    <w:rsid w:val="00E24E37"/>
    <w:rsid w:val="00E50368"/>
    <w:rsid w:val="00EA0C09"/>
    <w:rsid w:val="00EA5BBC"/>
    <w:rsid w:val="00F90537"/>
    <w:rsid w:val="00FA7060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72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Patricio lecaros</cp:lastModifiedBy>
  <cp:revision>3</cp:revision>
  <dcterms:created xsi:type="dcterms:W3CDTF">2025-10-27T01:22:00Z</dcterms:created>
  <dcterms:modified xsi:type="dcterms:W3CDTF">2025-10-27T01:31:00Z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