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96481766"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9648176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Yasna Carolina Vivar Soler</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17.069.704-9</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MiJa Salud</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gestión de proyectos TI, innovación en salud digital.</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Analizar y diseñar sistemas de información para resolver problemáticas reales.</w:t>
            </w:r>
          </w:p>
          <w:p w:rsidR="00000000" w:rsidDel="00000000" w:rsidP="00000000" w:rsidRDefault="00000000" w:rsidRPr="00000000" w14:paraId="0000001F">
            <w:pPr>
              <w:rPr/>
            </w:pPr>
            <w:r w:rsidDel="00000000" w:rsidR="00000000" w:rsidRPr="00000000">
              <w:rPr>
                <w:rtl w:val="0"/>
              </w:rPr>
              <w:t xml:space="preserve">Implementar aplicaciones web y móviles integrando frontend, backend y base de datos.</w:t>
            </w:r>
          </w:p>
          <w:p w:rsidR="00000000" w:rsidDel="00000000" w:rsidP="00000000" w:rsidRDefault="00000000" w:rsidRPr="00000000" w14:paraId="00000020">
            <w:pPr>
              <w:rPr/>
            </w:pPr>
            <w:r w:rsidDel="00000000" w:rsidR="00000000" w:rsidRPr="00000000">
              <w:rPr>
                <w:rtl w:val="0"/>
              </w:rPr>
              <w:t xml:space="preserve">Aplicar metodologías ágiles en el desarrollo de proyectos tecnológicos.</w:t>
            </w:r>
          </w:p>
          <w:p w:rsidR="00000000" w:rsidDel="00000000" w:rsidP="00000000" w:rsidRDefault="00000000" w:rsidRPr="00000000" w14:paraId="00000021">
            <w:pPr>
              <w:rPr/>
            </w:pPr>
            <w:r w:rsidDel="00000000" w:rsidR="00000000" w:rsidRPr="00000000">
              <w:rPr>
                <w:rtl w:val="0"/>
              </w:rPr>
              <w:t xml:space="preserve">Garantizar la calidad y seguridad en el ciclo de vida del software.</w:t>
            </w:r>
          </w:p>
        </w:tc>
      </w:tr>
    </w:tbl>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escogiste este 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existe una alta saturación en los centros de salud públicos y los pacientes no tienen claridad sobre la urgencia real de sus síntomas.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es relevante para el campo laboral de tu carrera?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permite aplicar soluciones tecnológicas innovadoras en el área de salud, un sector crítico que requiere digitalización y optimización de procesos.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¿Dónde se ubica la situación?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Chile, específicamente en comunas como Maipú y Padre Hurtado, que concentran gran cantidad de usuarios en la red pública.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son las características principales del lugar?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comunas con alta densidad poblacional, gran demanda de atención primaria y urgencias, y tiempos de espera excesivos.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quiénes afecta la situación?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pacientes de todas las edades que buscan atención médica y a funcionarios de salud que deben gestionar el flujo de pacientes.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sería el aporte de valor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sistema que precategoriza síntomas, orienta al paciente al centro adecuado y entrega a los funcionarios información en tiempo real, reduciendo tiempos de espera y mejorando la gestión hospitalaria.</w:t>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highlight w:val="cyan"/>
              </w:rPr>
            </w:pPr>
            <w:r w:rsidDel="00000000" w:rsidR="00000000" w:rsidRPr="00000000">
              <w:rPr>
                <w:i w:val="1"/>
                <w:color w:val="548dd4"/>
                <w:rtl w:val="0"/>
              </w:rPr>
              <w:t xml:space="preserve"> </w:t>
            </w:r>
            <w:r w:rsidDel="00000000" w:rsidR="00000000" w:rsidRPr="00000000">
              <w:rPr>
                <w:rtl w:val="0"/>
              </w:rPr>
              <w:t xml:space="preserve">El proyecto consiste en una plataforma compuesta por una </w:t>
            </w:r>
            <w:r w:rsidDel="00000000" w:rsidR="00000000" w:rsidRPr="00000000">
              <w:rPr>
                <w:b w:val="1"/>
                <w:rtl w:val="0"/>
              </w:rPr>
              <w:t xml:space="preserve">aplicación móvil</w:t>
            </w:r>
            <w:r w:rsidDel="00000000" w:rsidR="00000000" w:rsidRPr="00000000">
              <w:rPr>
                <w:rtl w:val="0"/>
              </w:rPr>
              <w:t xml:space="preserve"> para pacientes y una </w:t>
            </w:r>
            <w:r w:rsidDel="00000000" w:rsidR="00000000" w:rsidRPr="00000000">
              <w:rPr>
                <w:b w:val="1"/>
                <w:rtl w:val="0"/>
              </w:rPr>
              <w:t xml:space="preserve">plataforma web</w:t>
            </w:r>
            <w:r w:rsidDel="00000000" w:rsidR="00000000" w:rsidRPr="00000000">
              <w:rPr>
                <w:rtl w:val="0"/>
              </w:rPr>
              <w:t xml:space="preserve"> para funcionarios. Los pacientes registran síntomas y obtienen una categorización clínica (C1–C5), junto con la derivación automática al centro más cercano. Los funcionarios reciben alertas de llegada y pueden gestionar el flujo clínico desde el panel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color w:val="548dd4"/>
                <w:highlight w:val="yellow"/>
              </w:rPr>
            </w:pPr>
            <w:r w:rsidDel="00000000" w:rsidR="00000000" w:rsidRPr="00000000">
              <w:rPr>
                <w:i w:val="1"/>
                <w:color w:val="548dd4"/>
                <w:rtl w:val="0"/>
              </w:rPr>
              <w:t xml:space="preserve"> </w:t>
            </w:r>
            <w:r w:rsidDel="00000000" w:rsidR="00000000" w:rsidRPr="00000000">
              <w:rPr>
                <w:rtl w:val="0"/>
              </w:rPr>
              <w:t xml:space="preserve">El proyecto se relaciona directamente con el perfil de Analista Programador/Ingeniería en Informática, ya que exige analizar, diseñar, programar e implementar soluciones tecnológicas aplicadas a un problema real. Las competencias seleccionadas (desarrollo de software, metodologías ágiles, gestión de datos y pruebas) son necesarias para abordar el desafío planteado.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2">
            <w:pPr>
              <w:jc w:val="both"/>
              <w:rPr>
                <w:i w:val="1"/>
                <w:color w:val="548dd4"/>
                <w:highlight w:val="yellow"/>
              </w:rPr>
            </w:pPr>
            <w:r w:rsidDel="00000000" w:rsidR="00000000" w:rsidRPr="00000000">
              <w:rPr>
                <w:i w:val="1"/>
                <w:color w:val="548dd4"/>
                <w:rtl w:val="0"/>
              </w:rPr>
              <w:t xml:space="preserve"> </w:t>
            </w:r>
            <w:r w:rsidDel="00000000" w:rsidR="00000000" w:rsidRPr="00000000">
              <w:rPr>
                <w:rtl w:val="0"/>
              </w:rPr>
              <w:t xml:space="preserve">Mis intereses están enfocados en el desarrollo de soluciones informáticas con impacto social. Este proyecto refleja esa visión al combinar innovación tecnológica con un problema de salud pública. Además, fortalece mis competencias técnicas y mi experiencia en proyectos de software aplicados al sector salud, lo que contribuirá a mi futuro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es factible dentro del semestre, considerando que: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 y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tiempo asignado es suficiente para trabajar en sprints semanales.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Solo requiere computador, software de desarrollo y cuentas en servicios de despliegue como Railway.</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Factores que facilitan: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guías clínicas oficiales, herramientas de desarrollo gratuitas y trabajo ágil.</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Factores que dificultan: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Limitaciones de tiempo y pruebas en entornos reales; se mitigarán con planificación detallada y validaciones controladas.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F">
            <w:pPr>
              <w:jc w:val="both"/>
              <w:rPr>
                <w:i w:val="1"/>
                <w:color w:val="548dd4"/>
              </w:rPr>
            </w:pPr>
            <w:r w:rsidDel="00000000" w:rsidR="00000000" w:rsidRPr="00000000">
              <w:rPr>
                <w:rtl w:val="0"/>
              </w:rPr>
              <w:t xml:space="preserve">Desarrollar una plataforma tecnológica que permita realizar la precategorización clínica de pacientes y optimizar la gestión de atención en centros de salud, mejorando la experiencia del usuario y la eficiencia del sistema público.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aplicación móvil para pacientes que permita registro, categorización clínica y derivación geolocalizada.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plataforma web para funcionarios con gestión de pacientes, noticias, notificaciones y flujo clínico.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backend y base de datos centralizada para almacenar y procesar información en tiempo real.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de validación técnica y funcional con escenarios simulados.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se desarrollará bajo la metodología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ágil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trabajando en sprints semanales con entregables parciales y reuniones de revisión.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Etapas principales: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Levantamiento de requerimientos y diseño de prototipos (mockups, diagramas).</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incremental del frontend móvil (Ionic/Angular).</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incremental del frontend web para funcionarios (Angular standalone).</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del backend en Node.js con MongoDB.</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APIs (geolocalización, mapas, notificaciones).</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funcional y técnica con pruebas controladas.</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515.405273437499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Documento de Requerimientos (ERS)</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2">
                  <w:pPr>
                    <w:spacing w:after="0" w:line="240" w:lineRule="auto"/>
                    <w:jc w:val="center"/>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5">
                  <w:pPr>
                    <w:jc w:val="center"/>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3607.0" w:type="dxa"/>
              <w:jc w:val="left"/>
              <w:tblLayout w:type="fixed"/>
              <w:tblLook w:val="0400"/>
            </w:tblPr>
            <w:tblGrid>
              <w:gridCol w:w="3562"/>
              <w:gridCol w:w="45"/>
              <w:tblGridChange w:id="0">
                <w:tblGrid>
                  <w:gridCol w:w="3562"/>
                  <w:gridCol w:w="45"/>
                </w:tblGrid>
              </w:tblGridChange>
            </w:tblGrid>
            <w:tr>
              <w:trPr>
                <w:cantSplit w:val="0"/>
                <w:tblHeader w:val="0"/>
              </w:trPr>
              <w:tc>
                <w:tcPr>
                  <w:vAlign w:val="center"/>
                </w:tcPr>
                <w:p w:rsidR="00000000" w:rsidDel="00000000" w:rsidP="00000000" w:rsidRDefault="00000000" w:rsidRPr="00000000" w14:paraId="00000067">
                  <w:pPr>
                    <w:jc w:val="left"/>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68">
                  <w:pPr>
                    <w:jc w:val="center"/>
                    <w:rPr/>
                  </w:pPr>
                  <w:r w:rsidDel="00000000" w:rsidR="00000000" w:rsidRPr="00000000">
                    <w:rPr>
                      <w:rtl w:val="0"/>
                    </w:rPr>
                    <w:t xml:space="preserve">Incluye casos de uso, diagramas y reglas de negocio.</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B">
                  <w:pPr>
                    <w:jc w:val="center"/>
                    <w:rPr/>
                  </w:pPr>
                  <w:r w:rsidDel="00000000" w:rsidR="00000000" w:rsidRPr="00000000">
                    <w:rPr>
                      <w:rtl w:val="0"/>
                    </w:rPr>
                  </w:r>
                </w:p>
              </w:tc>
            </w:tr>
          </w:tbl>
          <w:p w:rsidR="00000000" w:rsidDel="00000000" w:rsidP="00000000" w:rsidRDefault="00000000" w:rsidRPr="00000000" w14:paraId="0000006C">
            <w:pPr>
              <w:jc w:val="left"/>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2334.0" w:type="dxa"/>
              <w:jc w:val="left"/>
              <w:tblLayout w:type="fixed"/>
              <w:tblLook w:val="0400"/>
            </w:tblPr>
            <w:tblGrid>
              <w:gridCol w:w="2334"/>
              <w:tblGridChange w:id="0">
                <w:tblGrid>
                  <w:gridCol w:w="2334"/>
                </w:tblGrid>
              </w:tblGridChange>
            </w:tblGrid>
            <w:tr>
              <w:trPr>
                <w:cantSplit w:val="0"/>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validar el alcance del proyecto.</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Mockups y prototipos</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6">
                  <w:pPr>
                    <w:spacing w:after="0" w:line="240" w:lineRule="auto"/>
                    <w:jc w:val="center"/>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3607.0" w:type="dxa"/>
              <w:jc w:val="left"/>
              <w:tblLayout w:type="fixed"/>
              <w:tblLook w:val="0400"/>
            </w:tblPr>
            <w:tblGrid>
              <w:gridCol w:w="3607"/>
              <w:tblGridChange w:id="0">
                <w:tblGrid>
                  <w:gridCol w:w="3607"/>
                </w:tblGrid>
              </w:tblGridChange>
            </w:tblGrid>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Pantallas principales (inicio, registro, categorización, mapa).</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2334.0" w:type="dxa"/>
              <w:jc w:val="left"/>
              <w:tblLayout w:type="fixed"/>
              <w:tblLook w:val="0400"/>
            </w:tblPr>
            <w:tblGrid>
              <w:gridCol w:w="2334"/>
              <w:tblGridChange w:id="0">
                <w:tblGrid>
                  <w:gridCol w:w="2334"/>
                </w:tblGrid>
              </w:tblGridChange>
            </w:tblGrid>
            <w:tr>
              <w:trPr>
                <w:cantSplit w:val="0"/>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 la validación temprana del diseño.</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móvil funcional</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3607.0" w:type="dxa"/>
              <w:jc w:val="left"/>
              <w:tblLayout w:type="fixed"/>
              <w:tblLook w:val="0400"/>
            </w:tblPr>
            <w:tblGrid>
              <w:gridCol w:w="3607"/>
              <w:tblGridChange w:id="0">
                <w:tblGrid>
                  <w:gridCol w:w="3607"/>
                </w:tblGrid>
              </w:tblGridChange>
            </w:tblGrid>
            <w:tr>
              <w:trPr>
                <w:cantSplit w:val="0"/>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para pacientes con categorización y geolocalización.</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2334.0" w:type="dxa"/>
              <w:jc w:val="left"/>
              <w:tblLayout w:type="fixed"/>
              <w:tblLook w:val="0400"/>
            </w:tblPr>
            <w:tblGrid>
              <w:gridCol w:w="2334"/>
              <w:tblGridChange w:id="0">
                <w:tblGrid>
                  <w:gridCol w:w="2334"/>
                </w:tblGrid>
              </w:tblGridChange>
            </w:tblGrid>
            <w:tr>
              <w:trPr>
                <w:cantSplit w:val="0"/>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 principal del proyecto.</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1.8945312499998"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móvil funcional</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3607.0" w:type="dxa"/>
              <w:jc w:val="left"/>
              <w:tblLayout w:type="fixed"/>
              <w:tblLook w:val="0400"/>
            </w:tblPr>
            <w:tblGrid>
              <w:gridCol w:w="3607"/>
              <w:tblGridChange w:id="0">
                <w:tblGrid>
                  <w:gridCol w:w="3607"/>
                </w:tblGrid>
              </w:tblGridChange>
            </w:tblGrid>
            <w:tr>
              <w:trPr>
                <w:cantSplit w:val="0"/>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 de control con gestión de flujo y noticias.</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2334.0" w:type="dxa"/>
              <w:jc w:val="left"/>
              <w:tblLayout w:type="fixed"/>
              <w:tblLook w:val="0400"/>
            </w:tblPr>
            <w:tblGrid>
              <w:gridCol w:w="2334"/>
              <w:tblGridChange w:id="0">
                <w:tblGrid>
                  <w:gridCol w:w="2334"/>
                </w:tblGrid>
              </w:tblGridChange>
            </w:tblGrid>
            <w:tr>
              <w:trPr>
                <w:cantSplit w:val="0"/>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Complemento clave para el sistema.</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95.4492187499998"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validación y pruebas</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3607.0" w:type="dxa"/>
              <w:jc w:val="left"/>
              <w:tblLayout w:type="fixed"/>
              <w:tblLook w:val="0400"/>
            </w:tblPr>
            <w:tblGrid>
              <w:gridCol w:w="3607"/>
              <w:tblGridChange w:id="0">
                <w:tblGrid>
                  <w:gridCol w:w="3607"/>
                </w:tblGrid>
              </w:tblGridChange>
            </w:tblGrid>
            <w:tr>
              <w:trPr>
                <w:cantSplit w:val="0"/>
                <w:tblHeader w:val="0"/>
              </w:trPr>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testeo funcional y de integración.</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spacing w:after="0" w:line="240" w:lineRule="auto"/>
              <w:jc w:val="center"/>
              <w:rPr/>
            </w:pPr>
            <w:r w:rsidDel="00000000" w:rsidR="00000000" w:rsidRPr="00000000">
              <w:rPr>
                <w:rtl w:val="0"/>
              </w:rPr>
              <w:t xml:space="preserve">Asegurar calidad y confiabilidad del sistema.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4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43"/>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061"/>
        <w:tblGridChange w:id="0">
          <w:tblGrid>
            <w:gridCol w:w="11061"/>
          </w:tblGrid>
        </w:tblGridChange>
      </w:tblGrid>
      <w:tr>
        <w:trPr>
          <w:cantSplit w:val="0"/>
          <w:tblHeader w:val="0"/>
        </w:trPr>
        <w:tc>
          <w:tcPr/>
          <w:p w:rsidR="00000000" w:rsidDel="00000000" w:rsidP="00000000" w:rsidRDefault="00000000" w:rsidRPr="00000000" w14:paraId="000000B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3864"/>
        </w:rPr>
      </w:pPr>
      <w:r w:rsidDel="00000000" w:rsidR="00000000" w:rsidRPr="00000000">
        <w:rPr>
          <w:rtl w:val="0"/>
        </w:rPr>
      </w:r>
    </w:p>
    <w:tbl>
      <w:tblPr>
        <w:tblStyle w:val="Table44"/>
        <w:tblW w:w="11057.0" w:type="dxa"/>
        <w:jc w:val="left"/>
        <w:tblInd w:w="-1281.0" w:type="dxa"/>
        <w:tblLayout w:type="fixed"/>
        <w:tblLook w:val="0400"/>
      </w:tblPr>
      <w:tblGrid>
        <w:gridCol w:w="1556"/>
        <w:gridCol w:w="1705"/>
        <w:gridCol w:w="2977"/>
        <w:gridCol w:w="1392"/>
        <w:gridCol w:w="1301"/>
        <w:gridCol w:w="2126"/>
        <w:tblGridChange w:id="0">
          <w:tblGrid>
            <w:gridCol w:w="1556"/>
            <w:gridCol w:w="1705"/>
            <w:gridCol w:w="2977"/>
            <w:gridCol w:w="1392"/>
            <w:gridCol w:w="1301"/>
            <w:gridCol w:w="2126"/>
          </w:tblGrid>
        </w:tblGridChange>
      </w:tblGrid>
      <w:tr>
        <w:trPr>
          <w:cantSplit w:val="0"/>
          <w:trHeight w:val="5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240" w:lineRule="auto"/>
              <w:jc w:val="center"/>
              <w:rPr>
                <w:b w:val="1"/>
                <w:color w:val="000000"/>
              </w:rPr>
            </w:pPr>
            <w:r w:rsidDel="00000000" w:rsidR="00000000" w:rsidRPr="00000000">
              <w:rPr>
                <w:b w:val="1"/>
                <w:color w:val="000000"/>
                <w:rtl w:val="0"/>
              </w:rPr>
              <w:t xml:space="preserve">Competencia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6">
            <w:pPr>
              <w:spacing w:after="0" w:line="240" w:lineRule="auto"/>
              <w:jc w:val="center"/>
              <w:rPr>
                <w:b w:val="1"/>
                <w:color w:val="000000"/>
              </w:rPr>
            </w:pPr>
            <w:r w:rsidDel="00000000" w:rsidR="00000000" w:rsidRPr="00000000">
              <w:rPr>
                <w:b w:val="1"/>
                <w:color w:val="000000"/>
                <w:rtl w:val="0"/>
              </w:rPr>
              <w:t xml:space="preserve">Actividad/Tarea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7">
            <w:pPr>
              <w:spacing w:after="0" w:line="240" w:lineRule="auto"/>
              <w:jc w:val="center"/>
              <w:rPr>
                <w:b w:val="1"/>
                <w:color w:val="000000"/>
              </w:rPr>
            </w:pPr>
            <w:r w:rsidDel="00000000" w:rsidR="00000000" w:rsidRPr="00000000">
              <w:rPr>
                <w:b w:val="1"/>
                <w:color w:val="000000"/>
                <w:rtl w:val="0"/>
              </w:rPr>
              <w:t xml:space="preserve">Descripción Actividad/Tarea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8">
            <w:pPr>
              <w:spacing w:after="0" w:line="240" w:lineRule="auto"/>
              <w:jc w:val="center"/>
              <w:rPr>
                <w:b w:val="1"/>
                <w:color w:val="000000"/>
              </w:rPr>
            </w:pPr>
            <w:r w:rsidDel="00000000" w:rsidR="00000000" w:rsidRPr="00000000">
              <w:rPr>
                <w:b w:val="1"/>
                <w:color w:val="000000"/>
                <w:rtl w:val="0"/>
              </w:rPr>
              <w:t xml:space="preserve">Recursos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9">
            <w:pPr>
              <w:spacing w:after="0" w:line="240" w:lineRule="auto"/>
              <w:jc w:val="center"/>
              <w:rPr>
                <w:b w:val="1"/>
                <w:color w:val="000000"/>
              </w:rPr>
            </w:pPr>
            <w:r w:rsidDel="00000000" w:rsidR="00000000" w:rsidRPr="00000000">
              <w:rPr>
                <w:b w:val="1"/>
                <w:color w:val="000000"/>
                <w:rtl w:val="0"/>
              </w:rPr>
              <w:t xml:space="preserve">Responsable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A">
            <w:pPr>
              <w:spacing w:after="0" w:line="240" w:lineRule="auto"/>
              <w:jc w:val="center"/>
              <w:rPr>
                <w:b w:val="1"/>
                <w:color w:val="000000"/>
              </w:rPr>
            </w:pPr>
            <w:r w:rsidDel="00000000" w:rsidR="00000000" w:rsidRPr="00000000">
              <w:rPr>
                <w:b w:val="1"/>
                <w:color w:val="000000"/>
                <w:rtl w:val="0"/>
              </w:rPr>
              <w:t xml:space="preserve">Observaciones</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40" w:lineRule="auto"/>
              <w:jc w:val="center"/>
              <w:rPr>
                <w:color w:val="000000"/>
              </w:rPr>
            </w:pPr>
            <w:r w:rsidDel="00000000" w:rsidR="00000000" w:rsidRPr="00000000">
              <w:rPr>
                <w:color w:val="000000"/>
                <w:rtl w:val="0"/>
              </w:rPr>
              <w:t xml:space="preserve">Análisis de sistemas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C">
            <w:pPr>
              <w:spacing w:after="0" w:line="240" w:lineRule="auto"/>
              <w:jc w:val="center"/>
              <w:rPr>
                <w:color w:val="000000"/>
              </w:rPr>
            </w:pPr>
            <w:r w:rsidDel="00000000" w:rsidR="00000000" w:rsidRPr="00000000">
              <w:rPr>
                <w:color w:val="000000"/>
                <w:rtl w:val="0"/>
              </w:rPr>
              <w:t xml:space="preserve">Levantamiento inicial de requerimientos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D">
            <w:pPr>
              <w:spacing w:after="0" w:line="240" w:lineRule="auto"/>
              <w:jc w:val="center"/>
              <w:rPr>
                <w:color w:val="000000"/>
              </w:rPr>
            </w:pPr>
            <w:r w:rsidDel="00000000" w:rsidR="00000000" w:rsidRPr="00000000">
              <w:rPr>
                <w:color w:val="000000"/>
                <w:rtl w:val="0"/>
              </w:rPr>
              <w:t xml:space="preserve">Identificación de necesidades del sistema, entrevistas, recopilación de información del problema en salud.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E">
            <w:pPr>
              <w:spacing w:after="0" w:line="240" w:lineRule="auto"/>
              <w:jc w:val="center"/>
              <w:rPr>
                <w:color w:val="000000"/>
              </w:rPr>
            </w:pPr>
            <w:r w:rsidDel="00000000" w:rsidR="00000000" w:rsidRPr="00000000">
              <w:rPr>
                <w:color w:val="000000"/>
                <w:rtl w:val="0"/>
              </w:rPr>
              <w:t xml:space="preserve">PC, Word, guías MINSAL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F">
            <w:pPr>
              <w:spacing w:after="0" w:line="240" w:lineRule="auto"/>
              <w:jc w:val="center"/>
              <w:rPr>
                <w:color w:val="000000"/>
              </w:rPr>
            </w:pPr>
            <w:r w:rsidDel="00000000" w:rsidR="00000000" w:rsidRPr="00000000">
              <w:rPr>
                <w:color w:val="000000"/>
                <w:rtl w:val="0"/>
              </w:rPr>
              <w:t xml:space="preserve">Yasna Viviar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0">
            <w:pPr>
              <w:spacing w:after="0" w:line="240" w:lineRule="auto"/>
              <w:jc w:val="center"/>
              <w:rPr>
                <w:color w:val="000000"/>
              </w:rPr>
            </w:pPr>
            <w:r w:rsidDel="00000000" w:rsidR="00000000" w:rsidRPr="00000000">
              <w:rPr>
                <w:color w:val="000000"/>
                <w:rtl w:val="0"/>
              </w:rPr>
              <w:t xml:space="preserve">Base para definir alcance.</w:t>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0" w:line="240" w:lineRule="auto"/>
              <w:jc w:val="center"/>
              <w:rPr>
                <w:color w:val="000000"/>
              </w:rPr>
            </w:pPr>
            <w:r w:rsidDel="00000000" w:rsidR="00000000" w:rsidRPr="00000000">
              <w:rPr>
                <w:color w:val="000000"/>
                <w:rtl w:val="0"/>
              </w:rPr>
              <w:t xml:space="preserve">Análisis de sistemas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spacing w:after="0" w:line="240" w:lineRule="auto"/>
              <w:jc w:val="center"/>
              <w:rPr>
                <w:color w:val="000000"/>
              </w:rPr>
            </w:pPr>
            <w:r w:rsidDel="00000000" w:rsidR="00000000" w:rsidRPr="00000000">
              <w:rPr>
                <w:color w:val="000000"/>
                <w:rtl w:val="0"/>
              </w:rPr>
              <w:t xml:space="preserve">Definición de funcionalidades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3">
            <w:pPr>
              <w:spacing w:after="0" w:line="240" w:lineRule="auto"/>
              <w:jc w:val="center"/>
              <w:rPr>
                <w:color w:val="000000"/>
              </w:rPr>
            </w:pPr>
            <w:r w:rsidDel="00000000" w:rsidR="00000000" w:rsidRPr="00000000">
              <w:rPr>
                <w:color w:val="000000"/>
                <w:rtl w:val="0"/>
              </w:rPr>
              <w:t xml:space="preserve">Documentar requerimientos funcionales y no funcionales.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4">
            <w:pPr>
              <w:spacing w:after="0" w:line="240" w:lineRule="auto"/>
              <w:jc w:val="center"/>
              <w:rPr>
                <w:color w:val="000000"/>
              </w:rPr>
            </w:pPr>
            <w:r w:rsidDel="00000000" w:rsidR="00000000" w:rsidRPr="00000000">
              <w:rPr>
                <w:color w:val="000000"/>
                <w:rtl w:val="0"/>
              </w:rPr>
              <w:t xml:space="preserve">ERS, diagramas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5">
            <w:pPr>
              <w:spacing w:after="0" w:line="240" w:lineRule="auto"/>
              <w:jc w:val="center"/>
              <w:rPr>
                <w:color w:val="000000"/>
              </w:rPr>
            </w:pPr>
            <w:r w:rsidDel="00000000" w:rsidR="00000000" w:rsidRPr="00000000">
              <w:rPr>
                <w:color w:val="000000"/>
                <w:rtl w:val="0"/>
              </w:rPr>
              <w:t xml:space="preserve">Yasna Viviar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spacing w:after="0" w:line="240" w:lineRule="auto"/>
              <w:jc w:val="center"/>
              <w:rPr>
                <w:color w:val="000000"/>
              </w:rPr>
            </w:pPr>
            <w:r w:rsidDel="00000000" w:rsidR="00000000" w:rsidRPr="00000000">
              <w:rPr>
                <w:color w:val="000000"/>
                <w:rtl w:val="0"/>
              </w:rPr>
              <w:t xml:space="preserve">Se valida con docente guía.</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240" w:lineRule="auto"/>
              <w:jc w:val="center"/>
              <w:rPr>
                <w:color w:val="000000"/>
              </w:rPr>
            </w:pPr>
            <w:r w:rsidDel="00000000" w:rsidR="00000000" w:rsidRPr="00000000">
              <w:rPr>
                <w:color w:val="000000"/>
                <w:rtl w:val="0"/>
              </w:rPr>
              <w:t xml:space="preserve">Diseño de sistemas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8">
            <w:pPr>
              <w:spacing w:after="0" w:line="240" w:lineRule="auto"/>
              <w:jc w:val="center"/>
              <w:rPr>
                <w:color w:val="000000"/>
              </w:rPr>
            </w:pPr>
            <w:r w:rsidDel="00000000" w:rsidR="00000000" w:rsidRPr="00000000">
              <w:rPr>
                <w:color w:val="000000"/>
                <w:rtl w:val="0"/>
              </w:rPr>
              <w:t xml:space="preserve">Diseño de arquitectura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9">
            <w:pPr>
              <w:spacing w:after="0" w:line="240" w:lineRule="auto"/>
              <w:jc w:val="center"/>
              <w:rPr>
                <w:color w:val="000000"/>
              </w:rPr>
            </w:pPr>
            <w:r w:rsidDel="00000000" w:rsidR="00000000" w:rsidRPr="00000000">
              <w:rPr>
                <w:color w:val="000000"/>
                <w:rtl w:val="0"/>
              </w:rPr>
              <w:t xml:space="preserve">Creación de diagramas de arquitectura, casos de uso y actores.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spacing w:after="0" w:line="240" w:lineRule="auto"/>
              <w:jc w:val="center"/>
              <w:rPr>
                <w:color w:val="000000"/>
              </w:rPr>
            </w:pPr>
            <w:r w:rsidDel="00000000" w:rsidR="00000000" w:rsidRPr="00000000">
              <w:rPr>
                <w:color w:val="000000"/>
                <w:rtl w:val="0"/>
              </w:rPr>
              <w:t xml:space="preserve">Draw.io, Lucidchart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B">
            <w:pPr>
              <w:spacing w:after="0" w:line="240" w:lineRule="auto"/>
              <w:jc w:val="center"/>
              <w:rPr>
                <w:color w:val="000000"/>
              </w:rPr>
            </w:pPr>
            <w:r w:rsidDel="00000000" w:rsidR="00000000" w:rsidRPr="00000000">
              <w:rPr>
                <w:color w:val="000000"/>
                <w:rtl w:val="0"/>
              </w:rPr>
              <w:t xml:space="preserve">Yasna Viviar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spacing w:after="0" w:line="240" w:lineRule="auto"/>
              <w:jc w:val="center"/>
              <w:rPr>
                <w:color w:val="000000"/>
              </w:rPr>
            </w:pPr>
            <w:r w:rsidDel="00000000" w:rsidR="00000000" w:rsidRPr="00000000">
              <w:rPr>
                <w:color w:val="000000"/>
                <w:rtl w:val="0"/>
              </w:rPr>
              <w:t xml:space="preserve">Se entrega como evidencia.</w:t>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240" w:lineRule="auto"/>
              <w:jc w:val="center"/>
              <w:rPr>
                <w:color w:val="000000"/>
              </w:rPr>
            </w:pPr>
            <w:r w:rsidDel="00000000" w:rsidR="00000000" w:rsidRPr="00000000">
              <w:rPr>
                <w:color w:val="000000"/>
                <w:rtl w:val="0"/>
              </w:rPr>
              <w:t xml:space="preserve">Diseño de sistemas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spacing w:after="0" w:line="240" w:lineRule="auto"/>
              <w:jc w:val="center"/>
              <w:rPr>
                <w:color w:val="000000"/>
              </w:rPr>
            </w:pPr>
            <w:r w:rsidDel="00000000" w:rsidR="00000000" w:rsidRPr="00000000">
              <w:rPr>
                <w:color w:val="000000"/>
                <w:rtl w:val="0"/>
              </w:rPr>
              <w:t xml:space="preserve">Mockups y prototipos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F">
            <w:pPr>
              <w:spacing w:after="0" w:line="240" w:lineRule="auto"/>
              <w:jc w:val="center"/>
              <w:rPr>
                <w:color w:val="000000"/>
              </w:rPr>
            </w:pPr>
            <w:r w:rsidDel="00000000" w:rsidR="00000000" w:rsidRPr="00000000">
              <w:rPr>
                <w:color w:val="000000"/>
                <w:rtl w:val="0"/>
              </w:rPr>
              <w:t xml:space="preserve">Desarrollo de interfaces principales (app y web).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0">
            <w:pPr>
              <w:spacing w:after="0" w:line="240" w:lineRule="auto"/>
              <w:jc w:val="center"/>
              <w:rPr>
                <w:color w:val="000000"/>
              </w:rPr>
            </w:pPr>
            <w:r w:rsidDel="00000000" w:rsidR="00000000" w:rsidRPr="00000000">
              <w:rPr>
                <w:color w:val="000000"/>
                <w:rtl w:val="0"/>
              </w:rPr>
              <w:t xml:space="preserve">Canva, Figma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1">
            <w:pPr>
              <w:spacing w:after="0" w:line="240" w:lineRule="auto"/>
              <w:jc w:val="center"/>
              <w:rPr>
                <w:color w:val="000000"/>
              </w:rPr>
            </w:pPr>
            <w:r w:rsidDel="00000000" w:rsidR="00000000" w:rsidRPr="00000000">
              <w:rPr>
                <w:color w:val="000000"/>
                <w:rtl w:val="0"/>
              </w:rPr>
              <w:t xml:space="preserve">Valentina Rojas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2">
            <w:pPr>
              <w:spacing w:after="0" w:line="240" w:lineRule="auto"/>
              <w:jc w:val="center"/>
              <w:rPr>
                <w:color w:val="000000"/>
              </w:rPr>
            </w:pPr>
            <w:r w:rsidDel="00000000" w:rsidR="00000000" w:rsidRPr="00000000">
              <w:rPr>
                <w:color w:val="000000"/>
                <w:rtl w:val="0"/>
              </w:rPr>
              <w:t xml:space="preserve">Sirve para validación visual.</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40" w:lineRule="auto"/>
              <w:jc w:val="center"/>
              <w:rPr>
                <w:color w:val="000000"/>
              </w:rPr>
            </w:pPr>
            <w:r w:rsidDel="00000000" w:rsidR="00000000" w:rsidRPr="00000000">
              <w:rPr>
                <w:color w:val="000000"/>
                <w:rtl w:val="0"/>
              </w:rPr>
              <w:t xml:space="preserve">Programación backend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4">
            <w:pPr>
              <w:spacing w:after="0" w:line="240" w:lineRule="auto"/>
              <w:jc w:val="center"/>
              <w:rPr>
                <w:color w:val="000000"/>
              </w:rPr>
            </w:pPr>
            <w:r w:rsidDel="00000000" w:rsidR="00000000" w:rsidRPr="00000000">
              <w:rPr>
                <w:color w:val="000000"/>
                <w:rtl w:val="0"/>
              </w:rPr>
              <w:t xml:space="preserve">Configuración inicial backend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5">
            <w:pPr>
              <w:spacing w:after="0" w:line="240" w:lineRule="auto"/>
              <w:jc w:val="center"/>
              <w:rPr>
                <w:color w:val="000000"/>
              </w:rPr>
            </w:pPr>
            <w:r w:rsidDel="00000000" w:rsidR="00000000" w:rsidRPr="00000000">
              <w:rPr>
                <w:color w:val="000000"/>
                <w:rtl w:val="0"/>
              </w:rPr>
              <w:t xml:space="preserve">Creación de API en Node.js, conexión MongoDB, configuración Railway.</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6">
            <w:pPr>
              <w:spacing w:after="0" w:line="240" w:lineRule="auto"/>
              <w:jc w:val="center"/>
              <w:rPr>
                <w:color w:val="000000"/>
              </w:rPr>
            </w:pPr>
            <w:r w:rsidDel="00000000" w:rsidR="00000000" w:rsidRPr="00000000">
              <w:rPr>
                <w:color w:val="000000"/>
                <w:rtl w:val="0"/>
              </w:rPr>
              <w:t xml:space="preserve">Node.js, MongoDB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7">
            <w:pPr>
              <w:spacing w:after="0" w:line="240" w:lineRule="auto"/>
              <w:jc w:val="center"/>
              <w:rPr>
                <w:color w:val="000000"/>
              </w:rPr>
            </w:pPr>
            <w:r w:rsidDel="00000000" w:rsidR="00000000" w:rsidRPr="00000000">
              <w:rPr>
                <w:color w:val="000000"/>
                <w:rtl w:val="0"/>
              </w:rPr>
              <w:t xml:space="preserve">Bárbara Poblete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8">
            <w:pPr>
              <w:spacing w:after="0" w:line="240" w:lineRule="auto"/>
              <w:jc w:val="center"/>
              <w:rPr>
                <w:color w:val="000000"/>
              </w:rPr>
            </w:pPr>
            <w:r w:rsidDel="00000000" w:rsidR="00000000" w:rsidRPr="00000000">
              <w:rPr>
                <w:color w:val="000000"/>
                <w:rtl w:val="0"/>
              </w:rPr>
              <w:t xml:space="preserve">Base técnica del sistema.</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40" w:lineRule="auto"/>
              <w:jc w:val="center"/>
              <w:rPr>
                <w:color w:val="000000"/>
              </w:rPr>
            </w:pPr>
            <w:r w:rsidDel="00000000" w:rsidR="00000000" w:rsidRPr="00000000">
              <w:rPr>
                <w:color w:val="000000"/>
                <w:rtl w:val="0"/>
              </w:rPr>
              <w:t xml:space="preserve">Programación backend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A">
            <w:pPr>
              <w:spacing w:after="0" w:line="240" w:lineRule="auto"/>
              <w:jc w:val="center"/>
              <w:rPr>
                <w:color w:val="000000"/>
              </w:rPr>
            </w:pPr>
            <w:r w:rsidDel="00000000" w:rsidR="00000000" w:rsidRPr="00000000">
              <w:rPr>
                <w:color w:val="000000"/>
                <w:rtl w:val="0"/>
              </w:rPr>
              <w:t xml:space="preserve">Desarrollo endpoints usuario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B">
            <w:pPr>
              <w:spacing w:after="0" w:line="240" w:lineRule="auto"/>
              <w:jc w:val="center"/>
              <w:rPr>
                <w:color w:val="000000"/>
              </w:rPr>
            </w:pPr>
            <w:r w:rsidDel="00000000" w:rsidR="00000000" w:rsidRPr="00000000">
              <w:rPr>
                <w:color w:val="000000"/>
                <w:rtl w:val="0"/>
              </w:rPr>
              <w:t xml:space="preserve">CRUD de pacientes, registro y login.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C">
            <w:pPr>
              <w:spacing w:after="0" w:line="240" w:lineRule="auto"/>
              <w:jc w:val="center"/>
              <w:rPr>
                <w:color w:val="000000"/>
              </w:rPr>
            </w:pPr>
            <w:r w:rsidDel="00000000" w:rsidR="00000000" w:rsidRPr="00000000">
              <w:rPr>
                <w:color w:val="000000"/>
                <w:rtl w:val="0"/>
              </w:rPr>
              <w:t xml:space="preserve">Node.js, Postman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Bárbara Poblete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E">
            <w:pPr>
              <w:spacing w:after="0" w:line="240" w:lineRule="auto"/>
              <w:jc w:val="center"/>
              <w:rPr>
                <w:color w:val="000000"/>
              </w:rPr>
            </w:pPr>
            <w:r w:rsidDel="00000000" w:rsidR="00000000" w:rsidRPr="00000000">
              <w:rPr>
                <w:color w:val="000000"/>
                <w:rtl w:val="0"/>
              </w:rPr>
              <w:t xml:space="preserve">Validar con pruebas unitarias.</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40" w:lineRule="auto"/>
              <w:jc w:val="center"/>
              <w:rPr>
                <w:color w:val="000000"/>
              </w:rPr>
            </w:pPr>
            <w:r w:rsidDel="00000000" w:rsidR="00000000" w:rsidRPr="00000000">
              <w:rPr>
                <w:color w:val="000000"/>
                <w:rtl w:val="0"/>
              </w:rPr>
              <w:t xml:space="preserve">Programación backend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0">
            <w:pPr>
              <w:spacing w:after="0" w:line="240" w:lineRule="auto"/>
              <w:jc w:val="center"/>
              <w:rPr>
                <w:color w:val="000000"/>
              </w:rPr>
            </w:pPr>
            <w:r w:rsidDel="00000000" w:rsidR="00000000" w:rsidRPr="00000000">
              <w:rPr>
                <w:color w:val="000000"/>
                <w:rtl w:val="0"/>
              </w:rPr>
              <w:t xml:space="preserve">Endpoints categorización y flujo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1">
            <w:pPr>
              <w:spacing w:after="0" w:line="240" w:lineRule="auto"/>
              <w:jc w:val="center"/>
              <w:rPr>
                <w:color w:val="000000"/>
              </w:rPr>
            </w:pPr>
            <w:r w:rsidDel="00000000" w:rsidR="00000000" w:rsidRPr="00000000">
              <w:rPr>
                <w:color w:val="000000"/>
                <w:rtl w:val="0"/>
              </w:rPr>
              <w:t xml:space="preserve">Desarrollo de rutas para categorización (C1–C5) y flujo de pacientes.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2">
            <w:pPr>
              <w:spacing w:after="0" w:line="240" w:lineRule="auto"/>
              <w:jc w:val="center"/>
              <w:rPr>
                <w:color w:val="000000"/>
              </w:rPr>
            </w:pPr>
            <w:r w:rsidDel="00000000" w:rsidR="00000000" w:rsidRPr="00000000">
              <w:rPr>
                <w:color w:val="000000"/>
                <w:rtl w:val="0"/>
              </w:rPr>
              <w:t xml:space="preserve">Node.js, MongoDB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3">
            <w:pPr>
              <w:spacing w:after="0" w:line="240" w:lineRule="auto"/>
              <w:jc w:val="center"/>
              <w:rPr>
                <w:color w:val="000000"/>
              </w:rPr>
            </w:pPr>
            <w:r w:rsidDel="00000000" w:rsidR="00000000" w:rsidRPr="00000000">
              <w:rPr>
                <w:color w:val="000000"/>
                <w:rtl w:val="0"/>
              </w:rPr>
              <w:t xml:space="preserve">Bárbara Poblete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4">
            <w:pPr>
              <w:spacing w:after="0" w:line="240" w:lineRule="auto"/>
              <w:jc w:val="center"/>
              <w:rPr>
                <w:color w:val="000000"/>
              </w:rPr>
            </w:pPr>
            <w:r w:rsidDel="00000000" w:rsidR="00000000" w:rsidRPr="00000000">
              <w:rPr>
                <w:color w:val="000000"/>
                <w:rtl w:val="0"/>
              </w:rPr>
              <w:t xml:space="preserve">Se conecta con front más adelante.</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240" w:lineRule="auto"/>
              <w:jc w:val="center"/>
              <w:rPr>
                <w:color w:val="000000"/>
              </w:rPr>
            </w:pPr>
            <w:r w:rsidDel="00000000" w:rsidR="00000000" w:rsidRPr="00000000">
              <w:rPr>
                <w:color w:val="000000"/>
                <w:rtl w:val="0"/>
              </w:rPr>
              <w:t xml:space="preserve">Programación frontend móvil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6">
            <w:pPr>
              <w:spacing w:after="0" w:line="240" w:lineRule="auto"/>
              <w:jc w:val="center"/>
              <w:rPr>
                <w:color w:val="000000"/>
              </w:rPr>
            </w:pPr>
            <w:r w:rsidDel="00000000" w:rsidR="00000000" w:rsidRPr="00000000">
              <w:rPr>
                <w:color w:val="000000"/>
                <w:rtl w:val="0"/>
              </w:rPr>
              <w:t xml:space="preserve">Funcionalidad registro y login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7">
            <w:pPr>
              <w:spacing w:after="0" w:line="240" w:lineRule="auto"/>
              <w:jc w:val="center"/>
              <w:rPr>
                <w:color w:val="000000"/>
              </w:rPr>
            </w:pPr>
            <w:r w:rsidDel="00000000" w:rsidR="00000000" w:rsidRPr="00000000">
              <w:rPr>
                <w:color w:val="000000"/>
                <w:rtl w:val="0"/>
              </w:rPr>
              <w:t xml:space="preserve">Implementación en Ionic/Angular de formulario de registro y login.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8">
            <w:pPr>
              <w:spacing w:after="0" w:line="240" w:lineRule="auto"/>
              <w:jc w:val="center"/>
              <w:rPr>
                <w:color w:val="000000"/>
              </w:rPr>
            </w:pPr>
            <w:r w:rsidDel="00000000" w:rsidR="00000000" w:rsidRPr="00000000">
              <w:rPr>
                <w:color w:val="000000"/>
                <w:rtl w:val="0"/>
              </w:rPr>
              <w:t xml:space="preserve">Ionic, Angular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9">
            <w:pPr>
              <w:spacing w:after="0" w:line="240" w:lineRule="auto"/>
              <w:jc w:val="center"/>
              <w:rPr>
                <w:color w:val="000000"/>
              </w:rPr>
            </w:pPr>
            <w:r w:rsidDel="00000000" w:rsidR="00000000" w:rsidRPr="00000000">
              <w:rPr>
                <w:color w:val="000000"/>
                <w:rtl w:val="0"/>
              </w:rPr>
              <w:t xml:space="preserve">Valentina Rojas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A">
            <w:pPr>
              <w:spacing w:after="0" w:line="240" w:lineRule="auto"/>
              <w:jc w:val="center"/>
              <w:rPr>
                <w:color w:val="000000"/>
              </w:rPr>
            </w:pPr>
            <w:r w:rsidDel="00000000" w:rsidR="00000000" w:rsidRPr="00000000">
              <w:rPr>
                <w:color w:val="000000"/>
                <w:rtl w:val="0"/>
              </w:rPr>
              <w:t xml:space="preserve">Requiere validación visual.</w:t>
            </w:r>
          </w:p>
        </w:tc>
      </w:tr>
      <w:tr>
        <w:trPr>
          <w:cantSplit w:val="0"/>
          <w:trHeight w:val="57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0" w:line="240" w:lineRule="auto"/>
              <w:jc w:val="center"/>
              <w:rPr>
                <w:color w:val="000000"/>
              </w:rPr>
            </w:pPr>
            <w:r w:rsidDel="00000000" w:rsidR="00000000" w:rsidRPr="00000000">
              <w:rPr>
                <w:color w:val="000000"/>
                <w:rtl w:val="0"/>
              </w:rPr>
              <w:t xml:space="preserve">Programación frontend móvil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C">
            <w:pPr>
              <w:spacing w:after="0" w:line="240" w:lineRule="auto"/>
              <w:jc w:val="center"/>
              <w:rPr>
                <w:color w:val="000000"/>
              </w:rPr>
            </w:pPr>
            <w:r w:rsidDel="00000000" w:rsidR="00000000" w:rsidRPr="00000000">
              <w:rPr>
                <w:color w:val="000000"/>
                <w:rtl w:val="0"/>
              </w:rPr>
              <w:t xml:space="preserve">Pantalla de categorización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D">
            <w:pPr>
              <w:spacing w:after="0" w:line="240" w:lineRule="auto"/>
              <w:jc w:val="center"/>
              <w:rPr>
                <w:color w:val="000000"/>
              </w:rPr>
            </w:pPr>
            <w:r w:rsidDel="00000000" w:rsidR="00000000" w:rsidRPr="00000000">
              <w:rPr>
                <w:color w:val="000000"/>
                <w:rtl w:val="0"/>
              </w:rPr>
              <w:t xml:space="preserve">Ingreso de síntomas + EVA, lógica de categorización.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E">
            <w:pPr>
              <w:spacing w:after="0" w:line="240" w:lineRule="auto"/>
              <w:jc w:val="center"/>
              <w:rPr>
                <w:color w:val="000000"/>
              </w:rPr>
            </w:pPr>
            <w:r w:rsidDel="00000000" w:rsidR="00000000" w:rsidRPr="00000000">
              <w:rPr>
                <w:color w:val="000000"/>
                <w:rtl w:val="0"/>
              </w:rPr>
              <w:t xml:space="preserve">Ionic, Angular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F">
            <w:pPr>
              <w:spacing w:after="0" w:line="240" w:lineRule="auto"/>
              <w:jc w:val="center"/>
              <w:rPr>
                <w:color w:val="000000"/>
              </w:rPr>
            </w:pPr>
            <w:r w:rsidDel="00000000" w:rsidR="00000000" w:rsidRPr="00000000">
              <w:rPr>
                <w:color w:val="000000"/>
                <w:rtl w:val="0"/>
              </w:rPr>
              <w:t xml:space="preserve">Valentina Rojas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0">
            <w:pPr>
              <w:spacing w:after="0" w:line="240" w:lineRule="auto"/>
              <w:jc w:val="center"/>
              <w:rPr>
                <w:color w:val="000000"/>
              </w:rPr>
            </w:pPr>
            <w:r w:rsidDel="00000000" w:rsidR="00000000" w:rsidRPr="00000000">
              <w:rPr>
                <w:color w:val="000000"/>
                <w:rtl w:val="0"/>
              </w:rPr>
              <w:t xml:space="preserve">Conexión al backend.</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40" w:lineRule="auto"/>
              <w:jc w:val="center"/>
              <w:rPr>
                <w:color w:val="000000"/>
              </w:rPr>
            </w:pPr>
            <w:r w:rsidDel="00000000" w:rsidR="00000000" w:rsidRPr="00000000">
              <w:rPr>
                <w:color w:val="000000"/>
                <w:rtl w:val="0"/>
              </w:rPr>
              <w:t xml:space="preserve">Programación frontend móvil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2">
            <w:pPr>
              <w:spacing w:after="0" w:line="240" w:lineRule="auto"/>
              <w:jc w:val="center"/>
              <w:rPr>
                <w:color w:val="000000"/>
              </w:rPr>
            </w:pPr>
            <w:r w:rsidDel="00000000" w:rsidR="00000000" w:rsidRPr="00000000">
              <w:rPr>
                <w:color w:val="000000"/>
                <w:rtl w:val="0"/>
              </w:rPr>
              <w:t xml:space="preserve">Geolocalización y mapa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3">
            <w:pPr>
              <w:spacing w:after="0" w:line="240" w:lineRule="auto"/>
              <w:jc w:val="center"/>
              <w:rPr>
                <w:color w:val="000000"/>
              </w:rPr>
            </w:pPr>
            <w:r w:rsidDel="00000000" w:rsidR="00000000" w:rsidRPr="00000000">
              <w:rPr>
                <w:color w:val="000000"/>
                <w:rtl w:val="0"/>
              </w:rPr>
              <w:t xml:space="preserve">Automatización de derivación según ubicación y centro más cercano.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4">
            <w:pPr>
              <w:spacing w:after="0" w:line="240" w:lineRule="auto"/>
              <w:jc w:val="center"/>
              <w:rPr>
                <w:color w:val="000000"/>
              </w:rPr>
            </w:pPr>
            <w:r w:rsidDel="00000000" w:rsidR="00000000" w:rsidRPr="00000000">
              <w:rPr>
                <w:color w:val="000000"/>
                <w:rtl w:val="0"/>
              </w:rPr>
              <w:t xml:space="preserve">Capacitor Geolocation, API Maps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5">
            <w:pPr>
              <w:spacing w:after="0" w:line="240" w:lineRule="auto"/>
              <w:jc w:val="center"/>
              <w:rPr>
                <w:color w:val="000000"/>
              </w:rPr>
            </w:pPr>
            <w:r w:rsidDel="00000000" w:rsidR="00000000" w:rsidRPr="00000000">
              <w:rPr>
                <w:color w:val="000000"/>
                <w:rtl w:val="0"/>
              </w:rPr>
              <w:t xml:space="preserve">Bárbara Poblete y Valentina Rojas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6">
            <w:pPr>
              <w:spacing w:after="0" w:line="240" w:lineRule="auto"/>
              <w:jc w:val="center"/>
              <w:rPr>
                <w:color w:val="000000"/>
              </w:rPr>
            </w:pPr>
            <w:r w:rsidDel="00000000" w:rsidR="00000000" w:rsidRPr="00000000">
              <w:rPr>
                <w:color w:val="000000"/>
                <w:rtl w:val="0"/>
              </w:rPr>
              <w:t xml:space="preserve">Trabajo conjunto.</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line="240" w:lineRule="auto"/>
              <w:jc w:val="center"/>
              <w:rPr>
                <w:color w:val="000000"/>
              </w:rPr>
            </w:pPr>
            <w:r w:rsidDel="00000000" w:rsidR="00000000" w:rsidRPr="00000000">
              <w:rPr>
                <w:color w:val="000000"/>
                <w:rtl w:val="0"/>
              </w:rPr>
              <w:t xml:space="preserve">Programación frontend web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8">
            <w:pPr>
              <w:spacing w:after="0" w:line="240" w:lineRule="auto"/>
              <w:jc w:val="center"/>
              <w:rPr>
                <w:color w:val="000000"/>
              </w:rPr>
            </w:pPr>
            <w:r w:rsidDel="00000000" w:rsidR="00000000" w:rsidRPr="00000000">
              <w:rPr>
                <w:color w:val="000000"/>
                <w:rtl w:val="0"/>
              </w:rPr>
              <w:t xml:space="preserve">Perfil funcionario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9">
            <w:pPr>
              <w:spacing w:after="0" w:line="240" w:lineRule="auto"/>
              <w:jc w:val="center"/>
              <w:rPr>
                <w:color w:val="000000"/>
              </w:rPr>
            </w:pPr>
            <w:r w:rsidDel="00000000" w:rsidR="00000000" w:rsidRPr="00000000">
              <w:rPr>
                <w:color w:val="000000"/>
                <w:rtl w:val="0"/>
              </w:rPr>
              <w:t xml:space="preserve">Vista de funcionario: noticias, flujo de pacientes, notificaciones.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A">
            <w:pPr>
              <w:spacing w:after="0" w:line="240" w:lineRule="auto"/>
              <w:jc w:val="center"/>
              <w:rPr>
                <w:color w:val="000000"/>
              </w:rPr>
            </w:pPr>
            <w:r w:rsidDel="00000000" w:rsidR="00000000" w:rsidRPr="00000000">
              <w:rPr>
                <w:color w:val="000000"/>
                <w:rtl w:val="0"/>
              </w:rPr>
              <w:t xml:space="preserve">Angular standalone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B">
            <w:pPr>
              <w:spacing w:after="0" w:line="240" w:lineRule="auto"/>
              <w:jc w:val="center"/>
              <w:rPr>
                <w:color w:val="000000"/>
              </w:rPr>
            </w:pPr>
            <w:r w:rsidDel="00000000" w:rsidR="00000000" w:rsidRPr="00000000">
              <w:rPr>
                <w:color w:val="000000"/>
                <w:rtl w:val="0"/>
              </w:rPr>
              <w:t xml:space="preserve">Valentina Rojas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C">
            <w:pPr>
              <w:spacing w:after="0" w:line="240" w:lineRule="auto"/>
              <w:jc w:val="center"/>
              <w:rPr>
                <w:color w:val="000000"/>
              </w:rPr>
            </w:pPr>
            <w:r w:rsidDel="00000000" w:rsidR="00000000" w:rsidRPr="00000000">
              <w:rPr>
                <w:color w:val="000000"/>
                <w:rtl w:val="0"/>
              </w:rPr>
              <w:t xml:space="preserve">Integrado al backend.</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Programación frontend web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E">
            <w:pPr>
              <w:spacing w:after="0" w:line="240" w:lineRule="auto"/>
              <w:jc w:val="center"/>
              <w:rPr>
                <w:color w:val="000000"/>
              </w:rPr>
            </w:pPr>
            <w:r w:rsidDel="00000000" w:rsidR="00000000" w:rsidRPr="00000000">
              <w:rPr>
                <w:color w:val="000000"/>
                <w:rtl w:val="0"/>
              </w:rPr>
              <w:t xml:space="preserve">Gestión clínica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F">
            <w:pPr>
              <w:spacing w:after="0" w:line="240" w:lineRule="auto"/>
              <w:jc w:val="center"/>
              <w:rPr>
                <w:color w:val="000000"/>
              </w:rPr>
            </w:pPr>
            <w:r w:rsidDel="00000000" w:rsidR="00000000" w:rsidRPr="00000000">
              <w:rPr>
                <w:color w:val="000000"/>
                <w:rtl w:val="0"/>
              </w:rPr>
              <w:t xml:space="preserve">Funcionalidades para ver pacientes, asignar doctores, cambiar estados clínicos.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0">
            <w:pPr>
              <w:spacing w:after="0" w:line="240" w:lineRule="auto"/>
              <w:jc w:val="center"/>
              <w:rPr>
                <w:color w:val="000000"/>
              </w:rPr>
            </w:pPr>
            <w:r w:rsidDel="00000000" w:rsidR="00000000" w:rsidRPr="00000000">
              <w:rPr>
                <w:color w:val="000000"/>
                <w:rtl w:val="0"/>
              </w:rPr>
              <w:t xml:space="preserve">Angular, Node.js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1">
            <w:pPr>
              <w:spacing w:after="0" w:line="240" w:lineRule="auto"/>
              <w:jc w:val="center"/>
              <w:rPr>
                <w:color w:val="000000"/>
              </w:rPr>
            </w:pPr>
            <w:r w:rsidDel="00000000" w:rsidR="00000000" w:rsidRPr="00000000">
              <w:rPr>
                <w:color w:val="000000"/>
                <w:rtl w:val="0"/>
              </w:rPr>
              <w:t xml:space="preserve">Bárbara Poblete y Valentina Rojas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2">
            <w:pPr>
              <w:spacing w:after="0" w:line="240" w:lineRule="auto"/>
              <w:jc w:val="center"/>
              <w:rPr>
                <w:color w:val="000000"/>
              </w:rPr>
            </w:pPr>
            <w:r w:rsidDel="00000000" w:rsidR="00000000" w:rsidRPr="00000000">
              <w:rPr>
                <w:color w:val="000000"/>
                <w:rtl w:val="0"/>
              </w:rPr>
              <w:t xml:space="preserve">Validación conjunta.</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0" w:line="240" w:lineRule="auto"/>
              <w:jc w:val="center"/>
              <w:rPr>
                <w:color w:val="000000"/>
              </w:rPr>
            </w:pPr>
            <w:r w:rsidDel="00000000" w:rsidR="00000000" w:rsidRPr="00000000">
              <w:rPr>
                <w:color w:val="000000"/>
                <w:rtl w:val="0"/>
              </w:rPr>
              <w:t xml:space="preserve">Integración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4">
            <w:pPr>
              <w:spacing w:after="0" w:line="240" w:lineRule="auto"/>
              <w:jc w:val="center"/>
              <w:rPr>
                <w:color w:val="000000"/>
              </w:rPr>
            </w:pPr>
            <w:r w:rsidDel="00000000" w:rsidR="00000000" w:rsidRPr="00000000">
              <w:rPr>
                <w:color w:val="000000"/>
                <w:rtl w:val="0"/>
              </w:rPr>
              <w:t xml:space="preserve">Integración completa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5">
            <w:pPr>
              <w:spacing w:after="0" w:line="240" w:lineRule="auto"/>
              <w:jc w:val="center"/>
              <w:rPr>
                <w:color w:val="000000"/>
              </w:rPr>
            </w:pPr>
            <w:r w:rsidDel="00000000" w:rsidR="00000000" w:rsidRPr="00000000">
              <w:rPr>
                <w:color w:val="000000"/>
                <w:rtl w:val="0"/>
              </w:rPr>
              <w:t xml:space="preserve">Conexión entre app móvil, web y backend, pruebas de endpoints.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6">
            <w:pPr>
              <w:spacing w:after="0" w:line="240" w:lineRule="auto"/>
              <w:jc w:val="center"/>
              <w:rPr>
                <w:color w:val="000000"/>
              </w:rPr>
            </w:pPr>
            <w:r w:rsidDel="00000000" w:rsidR="00000000" w:rsidRPr="00000000">
              <w:rPr>
                <w:color w:val="000000"/>
                <w:rtl w:val="0"/>
              </w:rPr>
              <w:t xml:space="preserve">Postman, MongoDB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7">
            <w:pPr>
              <w:spacing w:after="0" w:line="240" w:lineRule="auto"/>
              <w:jc w:val="center"/>
              <w:rPr>
                <w:color w:val="000000"/>
              </w:rPr>
            </w:pPr>
            <w:r w:rsidDel="00000000" w:rsidR="00000000" w:rsidRPr="00000000">
              <w:rPr>
                <w:color w:val="000000"/>
                <w:rtl w:val="0"/>
              </w:rPr>
              <w:t xml:space="preserve">Equipo completo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8">
            <w:pPr>
              <w:spacing w:after="0" w:line="240" w:lineRule="auto"/>
              <w:jc w:val="center"/>
              <w:rPr>
                <w:color w:val="000000"/>
              </w:rPr>
            </w:pPr>
            <w:r w:rsidDel="00000000" w:rsidR="00000000" w:rsidRPr="00000000">
              <w:rPr>
                <w:color w:val="000000"/>
                <w:rtl w:val="0"/>
              </w:rPr>
              <w:t xml:space="preserve">Se realizan pruebas de flujo.</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after="0" w:line="240" w:lineRule="auto"/>
              <w:jc w:val="center"/>
              <w:rPr>
                <w:color w:val="000000"/>
              </w:rPr>
            </w:pPr>
            <w:r w:rsidDel="00000000" w:rsidR="00000000" w:rsidRPr="00000000">
              <w:rPr>
                <w:color w:val="000000"/>
                <w:rtl w:val="0"/>
              </w:rPr>
              <w:t xml:space="preserve">Validación y pruebas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A">
            <w:pPr>
              <w:spacing w:after="0" w:line="240" w:lineRule="auto"/>
              <w:jc w:val="center"/>
              <w:rPr>
                <w:color w:val="000000"/>
              </w:rPr>
            </w:pPr>
            <w:r w:rsidDel="00000000" w:rsidR="00000000" w:rsidRPr="00000000">
              <w:rPr>
                <w:color w:val="000000"/>
                <w:rtl w:val="0"/>
              </w:rPr>
              <w:t xml:space="preserve">Pruebas funcionales y de integración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B">
            <w:pPr>
              <w:spacing w:after="0" w:line="240" w:lineRule="auto"/>
              <w:jc w:val="center"/>
              <w:rPr>
                <w:color w:val="000000"/>
              </w:rPr>
            </w:pPr>
            <w:r w:rsidDel="00000000" w:rsidR="00000000" w:rsidRPr="00000000">
              <w:rPr>
                <w:color w:val="000000"/>
                <w:rtl w:val="0"/>
              </w:rPr>
              <w:t xml:space="preserve">Casos de prueba simulados (registro, categorización, derivación, flujo).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C">
            <w:pPr>
              <w:spacing w:after="0" w:line="240" w:lineRule="auto"/>
              <w:jc w:val="center"/>
              <w:rPr>
                <w:color w:val="000000"/>
              </w:rPr>
            </w:pPr>
            <w:r w:rsidDel="00000000" w:rsidR="00000000" w:rsidRPr="00000000">
              <w:rPr>
                <w:color w:val="000000"/>
                <w:rtl w:val="0"/>
              </w:rPr>
              <w:t xml:space="preserve">Postman, Cypress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D">
            <w:pPr>
              <w:spacing w:after="0" w:line="240" w:lineRule="auto"/>
              <w:jc w:val="center"/>
              <w:rPr>
                <w:color w:val="000000"/>
              </w:rPr>
            </w:pPr>
            <w:r w:rsidDel="00000000" w:rsidR="00000000" w:rsidRPr="00000000">
              <w:rPr>
                <w:color w:val="000000"/>
                <w:rtl w:val="0"/>
              </w:rPr>
              <w:t xml:space="preserve">Yasna Viviar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E">
            <w:pPr>
              <w:spacing w:after="0" w:line="240" w:lineRule="auto"/>
              <w:jc w:val="center"/>
              <w:rPr>
                <w:color w:val="000000"/>
              </w:rPr>
            </w:pPr>
            <w:r w:rsidDel="00000000" w:rsidR="00000000" w:rsidRPr="00000000">
              <w:rPr>
                <w:color w:val="000000"/>
                <w:rtl w:val="0"/>
              </w:rPr>
              <w:t xml:space="preserve">Documentar incidencias.</w:t>
            </w:r>
          </w:p>
        </w:tc>
      </w:tr>
      <w:tr>
        <w:trPr>
          <w:cantSplit w:val="0"/>
          <w:trHeight w:val="86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240" w:lineRule="auto"/>
              <w:jc w:val="center"/>
              <w:rPr>
                <w:color w:val="000000"/>
              </w:rPr>
            </w:pPr>
            <w:r w:rsidDel="00000000" w:rsidR="00000000" w:rsidRPr="00000000">
              <w:rPr>
                <w:color w:val="000000"/>
                <w:rtl w:val="0"/>
              </w:rPr>
              <w:t xml:space="preserve">Documentación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0">
            <w:pPr>
              <w:spacing w:after="0" w:line="240" w:lineRule="auto"/>
              <w:jc w:val="center"/>
              <w:rPr>
                <w:color w:val="000000"/>
              </w:rPr>
            </w:pPr>
            <w:r w:rsidDel="00000000" w:rsidR="00000000" w:rsidRPr="00000000">
              <w:rPr>
                <w:color w:val="000000"/>
                <w:rtl w:val="0"/>
              </w:rPr>
              <w:t xml:space="preserve">Informe final y entrega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1">
            <w:pPr>
              <w:spacing w:after="0" w:line="240" w:lineRule="auto"/>
              <w:jc w:val="center"/>
              <w:rPr>
                <w:color w:val="000000"/>
              </w:rPr>
            </w:pPr>
            <w:r w:rsidDel="00000000" w:rsidR="00000000" w:rsidRPr="00000000">
              <w:rPr>
                <w:color w:val="000000"/>
                <w:rtl w:val="0"/>
              </w:rPr>
              <w:t xml:space="preserve">Redacción del informe integrador, manual de usuario y presentación.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2">
            <w:pPr>
              <w:spacing w:after="0" w:line="240" w:lineRule="auto"/>
              <w:jc w:val="center"/>
              <w:rPr>
                <w:color w:val="000000"/>
              </w:rPr>
            </w:pPr>
            <w:r w:rsidDel="00000000" w:rsidR="00000000" w:rsidRPr="00000000">
              <w:rPr>
                <w:color w:val="000000"/>
                <w:rtl w:val="0"/>
              </w:rPr>
              <w:t xml:space="preserve">Word, PDF, PowerPoint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3">
            <w:pPr>
              <w:spacing w:after="0" w:line="240" w:lineRule="auto"/>
              <w:jc w:val="center"/>
              <w:rPr>
                <w:color w:val="000000"/>
              </w:rPr>
            </w:pPr>
            <w:r w:rsidDel="00000000" w:rsidR="00000000" w:rsidRPr="00000000">
              <w:rPr>
                <w:color w:val="000000"/>
                <w:rtl w:val="0"/>
              </w:rPr>
              <w:t xml:space="preserve">Yasna Viviar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4">
            <w:pPr>
              <w:spacing w:after="0" w:line="240" w:lineRule="auto"/>
              <w:jc w:val="center"/>
              <w:rPr>
                <w:color w:val="000000"/>
              </w:rPr>
            </w:pPr>
            <w:r w:rsidDel="00000000" w:rsidR="00000000" w:rsidRPr="00000000">
              <w:rPr>
                <w:color w:val="000000"/>
                <w:rtl w:val="0"/>
              </w:rPr>
              <w:t xml:space="preserve">Se entrega a docente guía.</w:t>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tbl>
      <w:tblPr>
        <w:tblStyle w:val="Table4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0" distT="0" distL="0" distR="0">
            <wp:extent cx="5400040" cy="2638425"/>
            <wp:effectExtent b="0" l="0" r="0" t="0"/>
            <wp:docPr id="9648176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040" cy="2638425"/>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9648176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832F43"/>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extoennegrita">
    <w:name w:val="Strong"/>
    <w:basedOn w:val="Fuentedeprrafopredeter"/>
    <w:uiPriority w:val="22"/>
    <w:qFormat w:val="1"/>
    <w:rsid w:val="00832F4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rPr>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sz w:val="22"/>
      <w:szCs w:val="22"/>
    </w:rPr>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rPr>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5UTIi6SkJ3LjSBnJ7c8K1LUsvA==">CgMxLjA4AHIhMXJieWZDT1VXZFc3TXVnQmpRNm9penkxZUoyYTJJblY5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2025-09-06T03:07:00Z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