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987" w:rsidRDefault="00906987" w:rsidP="00906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Quiz 1</w:t>
      </w:r>
      <w:bookmarkStart w:id="0" w:name="_GoBack"/>
      <w:bookmarkEnd w:id="0"/>
    </w:p>
    <w:p w:rsidR="00906987" w:rsidRPr="00906987" w:rsidRDefault="00906987" w:rsidP="00906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98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A: Multiple Choice Questions (1 mark each)</w:t>
      </w:r>
    </w:p>
    <w:p w:rsidR="00906987" w:rsidRPr="00906987" w:rsidRDefault="00906987" w:rsidP="00906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987">
        <w:rPr>
          <w:rFonts w:ascii="Times New Roman" w:eastAsia="Times New Roman" w:hAnsi="Times New Roman" w:cs="Times New Roman"/>
          <w:sz w:val="24"/>
          <w:szCs w:val="24"/>
        </w:rPr>
        <w:t>What is the key difference between general and business communication?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a) Business communication is informal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b) General communication is always professional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c) Business communication follows a structured and professional approach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d) General communication is always written</w:t>
      </w:r>
    </w:p>
    <w:p w:rsidR="00906987" w:rsidRPr="00906987" w:rsidRDefault="00906987" w:rsidP="00906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987">
        <w:rPr>
          <w:rFonts w:ascii="Times New Roman" w:eastAsia="Times New Roman" w:hAnsi="Times New Roman" w:cs="Times New Roman"/>
          <w:sz w:val="24"/>
          <w:szCs w:val="24"/>
        </w:rPr>
        <w:t>Which of the following is NOT a common barrier to communication?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a) Language differences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b) Active listening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c) Psychological barriers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d) Physical distractions</w:t>
      </w:r>
    </w:p>
    <w:p w:rsidR="00906987" w:rsidRPr="00906987" w:rsidRDefault="00906987" w:rsidP="00906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987">
        <w:rPr>
          <w:rFonts w:ascii="Times New Roman" w:eastAsia="Times New Roman" w:hAnsi="Times New Roman" w:cs="Times New Roman"/>
          <w:sz w:val="24"/>
          <w:szCs w:val="24"/>
        </w:rPr>
        <w:t>The ‘You’ perspective in communication means: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a) Focusing on the sender’s viewpoint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b) Making the receiver the center of the message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c) Ignoring the receiver’s needs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d) Using technical jargon</w:t>
      </w:r>
    </w:p>
    <w:p w:rsidR="00906987" w:rsidRPr="00906987" w:rsidRDefault="00906987" w:rsidP="00906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987">
        <w:rPr>
          <w:rFonts w:ascii="Times New Roman" w:eastAsia="Times New Roman" w:hAnsi="Times New Roman" w:cs="Times New Roman"/>
          <w:sz w:val="24"/>
          <w:szCs w:val="24"/>
        </w:rPr>
        <w:t>Which of the following is an example of business correspondence?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a) A personal text message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b) A job application email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c) A casual conversation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d) A WhatsApp status update</w:t>
      </w:r>
    </w:p>
    <w:p w:rsidR="00906987" w:rsidRPr="00906987" w:rsidRDefault="00906987" w:rsidP="00906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987">
        <w:rPr>
          <w:rFonts w:ascii="Times New Roman" w:eastAsia="Times New Roman" w:hAnsi="Times New Roman" w:cs="Times New Roman"/>
          <w:sz w:val="24"/>
          <w:szCs w:val="24"/>
        </w:rPr>
        <w:t>Which document is used to outline the key points to be discussed in a meeting?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a) Notice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b) Agenda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c) Minutes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d) Letter</w:t>
      </w:r>
    </w:p>
    <w:p w:rsidR="00906987" w:rsidRPr="00906987" w:rsidRDefault="00906987" w:rsidP="00906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98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B: Multiple Choice &amp; Short Answer Questions (2 marks each)</w:t>
      </w:r>
    </w:p>
    <w:p w:rsidR="00906987" w:rsidRPr="00906987" w:rsidRDefault="00906987" w:rsidP="00906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987">
        <w:rPr>
          <w:rFonts w:ascii="Times New Roman" w:eastAsia="Times New Roman" w:hAnsi="Times New Roman" w:cs="Times New Roman"/>
          <w:sz w:val="24"/>
          <w:szCs w:val="24"/>
        </w:rPr>
        <w:t>Which of the following is a strategy to overcome communication barriers?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a) Ignoring feedback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b) Using jargon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c) Active listening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d) Making assumptions</w:t>
      </w:r>
    </w:p>
    <w:p w:rsidR="00906987" w:rsidRPr="00906987" w:rsidRDefault="00906987" w:rsidP="00906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987">
        <w:rPr>
          <w:rFonts w:ascii="Times New Roman" w:eastAsia="Times New Roman" w:hAnsi="Times New Roman" w:cs="Times New Roman"/>
          <w:sz w:val="24"/>
          <w:szCs w:val="24"/>
        </w:rPr>
        <w:t>What is the main purpose of an official notice in business communication?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a) To give informal updates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b) To communicate official information clearly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c) To advertise a product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d) To persuade customers</w:t>
      </w:r>
    </w:p>
    <w:p w:rsidR="00906987" w:rsidRPr="00906987" w:rsidRDefault="00906987" w:rsidP="00906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987">
        <w:rPr>
          <w:rFonts w:ascii="Times New Roman" w:eastAsia="Times New Roman" w:hAnsi="Times New Roman" w:cs="Times New Roman"/>
          <w:sz w:val="24"/>
          <w:szCs w:val="24"/>
        </w:rPr>
        <w:t>List two essential components of an effective business email.</w:t>
      </w:r>
    </w:p>
    <w:p w:rsidR="00906987" w:rsidRPr="00906987" w:rsidRDefault="00906987" w:rsidP="00906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987">
        <w:rPr>
          <w:rFonts w:ascii="Times New Roman" w:eastAsia="Times New Roman" w:hAnsi="Times New Roman" w:cs="Times New Roman"/>
          <w:sz w:val="24"/>
          <w:szCs w:val="24"/>
        </w:rPr>
        <w:t>How does optimistic discourse improve workplace communication?</w:t>
      </w:r>
    </w:p>
    <w:p w:rsidR="00906987" w:rsidRPr="00906987" w:rsidRDefault="00906987" w:rsidP="00906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987">
        <w:rPr>
          <w:rFonts w:ascii="Times New Roman" w:eastAsia="Times New Roman" w:hAnsi="Times New Roman" w:cs="Times New Roman"/>
          <w:sz w:val="24"/>
          <w:szCs w:val="24"/>
        </w:rPr>
        <w:t>Which of the following is a key technique in negotiation?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a) Interrupting the speaker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</w:r>
      <w:r w:rsidRPr="00906987">
        <w:rPr>
          <w:rFonts w:ascii="Times New Roman" w:eastAsia="Times New Roman" w:hAnsi="Times New Roman" w:cs="Times New Roman"/>
          <w:sz w:val="24"/>
          <w:szCs w:val="24"/>
        </w:rPr>
        <w:lastRenderedPageBreak/>
        <w:t>b) Focusing only on your needs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c) Active listening and compromise</w:t>
      </w:r>
      <w:r w:rsidRPr="00906987">
        <w:rPr>
          <w:rFonts w:ascii="Times New Roman" w:eastAsia="Times New Roman" w:hAnsi="Times New Roman" w:cs="Times New Roman"/>
          <w:sz w:val="24"/>
          <w:szCs w:val="24"/>
        </w:rPr>
        <w:br/>
        <w:t>d) Ignoring the other party’s viewpoint</w:t>
      </w:r>
    </w:p>
    <w:p w:rsidR="00906987" w:rsidRPr="00906987" w:rsidRDefault="00906987" w:rsidP="00906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98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C: Descriptive Questions (5 marks each)</w:t>
      </w:r>
    </w:p>
    <w:p w:rsidR="00906987" w:rsidRPr="00906987" w:rsidRDefault="00906987" w:rsidP="00906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987">
        <w:rPr>
          <w:rFonts w:ascii="Times New Roman" w:eastAsia="Times New Roman" w:hAnsi="Times New Roman" w:cs="Times New Roman"/>
          <w:sz w:val="24"/>
          <w:szCs w:val="24"/>
        </w:rPr>
        <w:t>Explain the importance of effective communication in a business setting. Provide examples.</w:t>
      </w:r>
    </w:p>
    <w:p w:rsidR="00906987" w:rsidRPr="00906987" w:rsidRDefault="00906987" w:rsidP="00906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987">
        <w:rPr>
          <w:rFonts w:ascii="Times New Roman" w:eastAsia="Times New Roman" w:hAnsi="Times New Roman" w:cs="Times New Roman"/>
          <w:sz w:val="24"/>
          <w:szCs w:val="24"/>
        </w:rPr>
        <w:t>Discuss the role of reading and analyzing business news/articles in improving workplace communication.</w:t>
      </w:r>
    </w:p>
    <w:p w:rsidR="00F822EF" w:rsidRDefault="00F822EF"/>
    <w:sectPr w:rsidR="00F82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774A8"/>
    <w:multiLevelType w:val="multilevel"/>
    <w:tmpl w:val="5E4E2B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BB6490"/>
    <w:multiLevelType w:val="multilevel"/>
    <w:tmpl w:val="68C6EF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1B0D76"/>
    <w:multiLevelType w:val="multilevel"/>
    <w:tmpl w:val="1006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C03"/>
    <w:rsid w:val="00906987"/>
    <w:rsid w:val="009F4C03"/>
    <w:rsid w:val="00F8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9BB1"/>
  <w15:chartTrackingRefBased/>
  <w15:docId w15:val="{86994A1E-CF35-4BC8-977D-DC848EDFE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69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698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069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6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0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</dc:creator>
  <cp:keywords/>
  <dc:description/>
  <cp:lastModifiedBy>GLA</cp:lastModifiedBy>
  <cp:revision>2</cp:revision>
  <dcterms:created xsi:type="dcterms:W3CDTF">2025-02-13T22:43:00Z</dcterms:created>
  <dcterms:modified xsi:type="dcterms:W3CDTF">2025-02-13T22:43:00Z</dcterms:modified>
</cp:coreProperties>
</file>