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FCC" w:rsidRPr="001008DC" w:rsidRDefault="004F4FCC" w:rsidP="004F4FCC">
      <w:pPr>
        <w:jc w:val="center"/>
        <w:rPr>
          <w:b/>
          <w:sz w:val="36"/>
          <w:u w:val="single"/>
        </w:rPr>
      </w:pPr>
      <w:r w:rsidRPr="001008DC">
        <w:rPr>
          <w:b/>
          <w:sz w:val="36"/>
          <w:u w:val="single"/>
        </w:rPr>
        <w:t>Word Formation</w:t>
      </w:r>
    </w:p>
    <w:p w:rsidR="004F4FCC" w:rsidRPr="00494DB7" w:rsidRDefault="004F4FCC" w:rsidP="004F4FC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B</w:t>
      </w:r>
      <w:r w:rsidRPr="00494DB7">
        <w:rPr>
          <w:b/>
        </w:rPr>
        <w:t xml:space="preserve">reak the ice by </w:t>
      </w:r>
      <w:r>
        <w:rPr>
          <w:b/>
        </w:rPr>
        <w:t xml:space="preserve">talking about </w:t>
      </w:r>
      <w:r w:rsidRPr="00494DB7">
        <w:rPr>
          <w:b/>
        </w:rPr>
        <w:t>words related to any of the following topics;</w:t>
      </w:r>
    </w:p>
    <w:p w:rsidR="004F4FCC" w:rsidRDefault="004F4FCC" w:rsidP="004F4FCC">
      <w:pPr>
        <w:pStyle w:val="ListParagraph"/>
      </w:pPr>
      <w:r w:rsidRPr="00494DB7">
        <w:rPr>
          <w:b/>
        </w:rPr>
        <w:t>Sports</w:t>
      </w:r>
      <w:r>
        <w:t>: Cricket—batsman, bowler, fielder, batting, bowling, fielding, bat, batting, ball, kit, shoes, umpire, player, stump, catch, run, running, runner, bowled, run-out, caught behind</w:t>
      </w:r>
    </w:p>
    <w:p w:rsidR="004F4FCC" w:rsidRPr="001008DC" w:rsidRDefault="004F4FCC" w:rsidP="004F4FC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</w:t>
      </w:r>
      <w:r w:rsidRPr="001008DC">
        <w:rPr>
          <w:b/>
        </w:rPr>
        <w:t>hoose examples from these words and start explaining word processes.</w:t>
      </w:r>
    </w:p>
    <w:p w:rsidR="004F4FCC" w:rsidRDefault="004F4FCC" w:rsidP="004F4FCC">
      <w:pPr>
        <w:pStyle w:val="ListParagraph"/>
      </w:pPr>
      <w:r>
        <w:t>Like: run-running-runner/ bat-batsman-batting/catch-caught- caught behind-catching</w:t>
      </w:r>
    </w:p>
    <w:p w:rsidR="004F4FCC" w:rsidRDefault="004F4FCC" w:rsidP="004F4FCC">
      <w:pPr>
        <w:pStyle w:val="ListParagraph"/>
      </w:pPr>
      <w:r w:rsidRPr="009D735A">
        <w:rPr>
          <w:b/>
        </w:rPr>
        <w:t>Computer:</w:t>
      </w:r>
      <w:r>
        <w:rPr>
          <w:b/>
        </w:rPr>
        <w:t xml:space="preserve"> </w:t>
      </w:r>
      <w:r w:rsidRPr="00FF0233">
        <w:t xml:space="preserve">CPU, monitor, key-board, robot, programing, hard disk, screen, mouse, mother board, LAN, RAM, ROM, lab, </w:t>
      </w:r>
      <w:r>
        <w:t>USB, speaker</w:t>
      </w:r>
    </w:p>
    <w:p w:rsidR="004F4FCC" w:rsidRDefault="004F4FCC" w:rsidP="004F4FCC">
      <w:pPr>
        <w:pStyle w:val="ListParagraph"/>
      </w:pPr>
      <w:r>
        <w:rPr>
          <w:b/>
        </w:rPr>
        <w:t>General:</w:t>
      </w:r>
      <w:r>
        <w:t xml:space="preserve">  AC, Ad, smog, brunch, Breakfast, face book, stakeholder, Xerox, Maggie, </w:t>
      </w:r>
      <w:r w:rsidRPr="00EC330C">
        <w:rPr>
          <w:rFonts w:ascii="Times New Roman" w:hAnsi="Times New Roman" w:cs="Times New Roman"/>
          <w:shd w:val="clear" w:color="auto" w:fill="FFFFFF"/>
        </w:rPr>
        <w:t>Fridge</w:t>
      </w:r>
    </w:p>
    <w:p w:rsidR="004F4FCC" w:rsidRDefault="004F4FCC" w:rsidP="004F4FCC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1476"/>
        <w:gridCol w:w="1476"/>
        <w:gridCol w:w="1476"/>
        <w:gridCol w:w="1476"/>
        <w:gridCol w:w="1476"/>
        <w:gridCol w:w="1476"/>
      </w:tblGrid>
      <w:tr w:rsidR="004F4FCC" w:rsidTr="002966A0"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Run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Runner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Running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Xerox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</w:tr>
      <w:tr w:rsidR="004F4FCC" w:rsidTr="002966A0"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Field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Fielder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Fielding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Maggie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</w:tr>
      <w:tr w:rsidR="004F4FCC" w:rsidTr="002966A0"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Play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Player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Playing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Google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</w:tr>
      <w:tr w:rsidR="004F4FCC" w:rsidTr="002966A0"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Catch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Catcher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Catching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fevicol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</w:tr>
      <w:tr w:rsidR="004F4FCC" w:rsidTr="002966A0"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Speak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Speaker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  <w:r>
              <w:t>speaking</w:t>
            </w:r>
          </w:p>
        </w:tc>
        <w:tc>
          <w:tcPr>
            <w:tcW w:w="1476" w:type="dxa"/>
          </w:tcPr>
          <w:p w:rsidR="004F4FCC" w:rsidRPr="00EC330C" w:rsidRDefault="004F4FCC" w:rsidP="002966A0">
            <w:pPr>
              <w:pStyle w:val="ListParagraph"/>
              <w:ind w:left="0"/>
            </w:pPr>
            <w:r w:rsidRPr="00EC330C">
              <w:rPr>
                <w:rFonts w:ascii="Times New Roman" w:hAnsi="Times New Roman" w:cs="Times New Roman"/>
                <w:shd w:val="clear" w:color="auto" w:fill="FFFFFF"/>
              </w:rPr>
              <w:t>Popsicle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</w:tr>
      <w:tr w:rsidR="004F4FCC" w:rsidTr="002966A0"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</w:tr>
      <w:tr w:rsidR="004F4FCC" w:rsidTr="002966A0">
        <w:tc>
          <w:tcPr>
            <w:tcW w:w="1476" w:type="dxa"/>
          </w:tcPr>
          <w:p w:rsidR="004F4FCC" w:rsidRPr="00C34E3E" w:rsidRDefault="004F4FCC" w:rsidP="002966A0">
            <w:pPr>
              <w:pStyle w:val="ListParagraph"/>
              <w:ind w:left="0"/>
              <w:rPr>
                <w:b/>
              </w:rPr>
            </w:pPr>
            <w:r w:rsidRPr="00C34E3E">
              <w:rPr>
                <w:b/>
              </w:rPr>
              <w:t>Root word</w:t>
            </w:r>
          </w:p>
        </w:tc>
        <w:tc>
          <w:tcPr>
            <w:tcW w:w="1476" w:type="dxa"/>
          </w:tcPr>
          <w:p w:rsidR="004F4FCC" w:rsidRPr="002A6177" w:rsidRDefault="004F4FCC" w:rsidP="002966A0">
            <w:pPr>
              <w:pStyle w:val="ListParagraph"/>
              <w:ind w:left="0"/>
              <w:rPr>
                <w:b/>
              </w:rPr>
            </w:pPr>
            <w:r w:rsidRPr="002A6177">
              <w:rPr>
                <w:b/>
              </w:rPr>
              <w:t>Derivation</w:t>
            </w:r>
          </w:p>
        </w:tc>
        <w:tc>
          <w:tcPr>
            <w:tcW w:w="1476" w:type="dxa"/>
          </w:tcPr>
          <w:p w:rsidR="004F4FCC" w:rsidRPr="002A6177" w:rsidRDefault="004F4FCC" w:rsidP="002966A0">
            <w:pPr>
              <w:pStyle w:val="ListParagraph"/>
              <w:ind w:left="0"/>
              <w:rPr>
                <w:b/>
              </w:rPr>
            </w:pPr>
            <w:r w:rsidRPr="002A6177">
              <w:rPr>
                <w:b/>
              </w:rPr>
              <w:t>Inflection</w:t>
            </w:r>
          </w:p>
        </w:tc>
        <w:tc>
          <w:tcPr>
            <w:tcW w:w="1476" w:type="dxa"/>
          </w:tcPr>
          <w:p w:rsidR="004F4FCC" w:rsidRPr="00EC330C" w:rsidRDefault="004F4FCC" w:rsidP="002966A0">
            <w:pPr>
              <w:pStyle w:val="ListParagraph"/>
              <w:ind w:left="0"/>
              <w:rPr>
                <w:b/>
              </w:rPr>
            </w:pPr>
            <w:r w:rsidRPr="00EC330C">
              <w:rPr>
                <w:b/>
              </w:rPr>
              <w:t>Coinage</w:t>
            </w: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  <w:tc>
          <w:tcPr>
            <w:tcW w:w="1476" w:type="dxa"/>
          </w:tcPr>
          <w:p w:rsidR="004F4FCC" w:rsidRDefault="004F4FCC" w:rsidP="002966A0">
            <w:pPr>
              <w:pStyle w:val="ListParagraph"/>
              <w:ind w:left="0"/>
            </w:pPr>
          </w:p>
        </w:tc>
      </w:tr>
    </w:tbl>
    <w:p w:rsidR="004F4FCC" w:rsidRDefault="004F4FCC" w:rsidP="004F4FCC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1743"/>
        <w:gridCol w:w="1815"/>
        <w:gridCol w:w="1833"/>
        <w:gridCol w:w="1726"/>
        <w:gridCol w:w="1739"/>
      </w:tblGrid>
      <w:tr w:rsidR="004F4FCC" w:rsidTr="002966A0"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LAN</w:t>
            </w:r>
          </w:p>
        </w:tc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USB</w:t>
            </w:r>
          </w:p>
        </w:tc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Key-board</w:t>
            </w:r>
          </w:p>
        </w:tc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Lab</w:t>
            </w:r>
          </w:p>
        </w:tc>
        <w:tc>
          <w:tcPr>
            <w:tcW w:w="1916" w:type="dxa"/>
          </w:tcPr>
          <w:p w:rsidR="004F4FCC" w:rsidRDefault="004F4FCC" w:rsidP="002966A0">
            <w:pPr>
              <w:pStyle w:val="ListParagraph"/>
              <w:ind w:left="0"/>
            </w:pPr>
            <w:r>
              <w:t>smog</w:t>
            </w:r>
          </w:p>
        </w:tc>
      </w:tr>
      <w:tr w:rsidR="004F4FCC" w:rsidTr="002966A0"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RAM</w:t>
            </w:r>
          </w:p>
        </w:tc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CPU</w:t>
            </w:r>
          </w:p>
        </w:tc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Mother board</w:t>
            </w:r>
          </w:p>
        </w:tc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Robot</w:t>
            </w:r>
          </w:p>
        </w:tc>
        <w:tc>
          <w:tcPr>
            <w:tcW w:w="1916" w:type="dxa"/>
          </w:tcPr>
          <w:p w:rsidR="004F4FCC" w:rsidRDefault="004F4FCC" w:rsidP="002966A0">
            <w:pPr>
              <w:pStyle w:val="ListParagraph"/>
              <w:ind w:left="0"/>
            </w:pPr>
            <w:r>
              <w:t>brunch</w:t>
            </w:r>
          </w:p>
        </w:tc>
      </w:tr>
      <w:tr w:rsidR="004F4FCC" w:rsidTr="002966A0"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ROM</w:t>
            </w:r>
          </w:p>
        </w:tc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AC</w:t>
            </w:r>
          </w:p>
        </w:tc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Caught behind</w:t>
            </w:r>
          </w:p>
        </w:tc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Ad</w:t>
            </w:r>
          </w:p>
        </w:tc>
        <w:tc>
          <w:tcPr>
            <w:tcW w:w="1916" w:type="dxa"/>
          </w:tcPr>
          <w:p w:rsidR="004F4FCC" w:rsidRDefault="004F4FCC" w:rsidP="002966A0">
            <w:pPr>
              <w:pStyle w:val="ListParagraph"/>
              <w:ind w:left="0"/>
            </w:pPr>
            <w:r>
              <w:t>Sitcom</w:t>
            </w:r>
          </w:p>
        </w:tc>
      </w:tr>
      <w:tr w:rsidR="004F4FCC" w:rsidTr="002966A0"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Admin</w:t>
            </w:r>
          </w:p>
        </w:tc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Batsman, run out</w:t>
            </w:r>
          </w:p>
        </w:tc>
        <w:tc>
          <w:tcPr>
            <w:tcW w:w="1915" w:type="dxa"/>
          </w:tcPr>
          <w:p w:rsidR="004F4FCC" w:rsidRDefault="004F4FCC" w:rsidP="002966A0">
            <w:pPr>
              <w:pStyle w:val="ListParagraph"/>
              <w:ind w:left="0"/>
            </w:pPr>
            <w:r>
              <w:t>Gym</w:t>
            </w:r>
          </w:p>
        </w:tc>
        <w:tc>
          <w:tcPr>
            <w:tcW w:w="1916" w:type="dxa"/>
          </w:tcPr>
          <w:p w:rsidR="004F4FCC" w:rsidRDefault="004F4FCC" w:rsidP="002966A0">
            <w:pPr>
              <w:pStyle w:val="ListParagraph"/>
              <w:ind w:left="0"/>
            </w:pPr>
            <w:r>
              <w:t>Netizen</w:t>
            </w:r>
          </w:p>
        </w:tc>
      </w:tr>
      <w:tr w:rsidR="004F4FCC" w:rsidTr="002966A0">
        <w:tc>
          <w:tcPr>
            <w:tcW w:w="1915" w:type="dxa"/>
          </w:tcPr>
          <w:p w:rsidR="004F4FCC" w:rsidRPr="002A6177" w:rsidRDefault="004F4FCC" w:rsidP="002966A0">
            <w:pPr>
              <w:pStyle w:val="ListParagraph"/>
              <w:ind w:left="0"/>
              <w:rPr>
                <w:b/>
              </w:rPr>
            </w:pPr>
            <w:r w:rsidRPr="002A6177">
              <w:rPr>
                <w:b/>
              </w:rPr>
              <w:t>Acronym</w:t>
            </w:r>
          </w:p>
        </w:tc>
        <w:tc>
          <w:tcPr>
            <w:tcW w:w="1915" w:type="dxa"/>
          </w:tcPr>
          <w:p w:rsidR="004F4FCC" w:rsidRPr="002A6177" w:rsidRDefault="004F4FCC" w:rsidP="002966A0">
            <w:pPr>
              <w:pStyle w:val="ListParagraph"/>
              <w:ind w:left="0"/>
              <w:rPr>
                <w:b/>
              </w:rPr>
            </w:pPr>
            <w:r w:rsidRPr="002A6177">
              <w:rPr>
                <w:b/>
              </w:rPr>
              <w:t>Abbreviation</w:t>
            </w:r>
          </w:p>
        </w:tc>
        <w:tc>
          <w:tcPr>
            <w:tcW w:w="1915" w:type="dxa"/>
          </w:tcPr>
          <w:p w:rsidR="004F4FCC" w:rsidRPr="002A6177" w:rsidRDefault="004F4FCC" w:rsidP="002966A0">
            <w:pPr>
              <w:pStyle w:val="ListParagraph"/>
              <w:ind w:left="0"/>
              <w:rPr>
                <w:b/>
              </w:rPr>
            </w:pPr>
            <w:r w:rsidRPr="002A6177">
              <w:rPr>
                <w:b/>
              </w:rPr>
              <w:t>Compounding</w:t>
            </w:r>
          </w:p>
        </w:tc>
        <w:tc>
          <w:tcPr>
            <w:tcW w:w="1915" w:type="dxa"/>
          </w:tcPr>
          <w:p w:rsidR="004F4FCC" w:rsidRPr="002A6177" w:rsidRDefault="004F4FCC" w:rsidP="002966A0">
            <w:pPr>
              <w:pStyle w:val="ListParagraph"/>
              <w:ind w:left="0"/>
              <w:rPr>
                <w:b/>
              </w:rPr>
            </w:pPr>
            <w:r w:rsidRPr="002A6177">
              <w:rPr>
                <w:b/>
              </w:rPr>
              <w:t>Clipping</w:t>
            </w:r>
          </w:p>
        </w:tc>
        <w:tc>
          <w:tcPr>
            <w:tcW w:w="1916" w:type="dxa"/>
          </w:tcPr>
          <w:p w:rsidR="004F4FCC" w:rsidRPr="002A6177" w:rsidRDefault="004F4FCC" w:rsidP="002966A0">
            <w:pPr>
              <w:pStyle w:val="ListParagraph"/>
              <w:ind w:left="0"/>
              <w:rPr>
                <w:b/>
              </w:rPr>
            </w:pPr>
            <w:r w:rsidRPr="002A6177">
              <w:rPr>
                <w:b/>
              </w:rPr>
              <w:t>Blending</w:t>
            </w:r>
          </w:p>
        </w:tc>
      </w:tr>
    </w:tbl>
    <w:p w:rsidR="004F4FCC" w:rsidRDefault="004F4FCC" w:rsidP="004F4FCC">
      <w:pPr>
        <w:pStyle w:val="ListParagraph"/>
      </w:pPr>
    </w:p>
    <w:p w:rsidR="004F4FCC" w:rsidRPr="00FF0233" w:rsidRDefault="004F4FCC" w:rsidP="004F4FCC">
      <w:pPr>
        <w:pStyle w:val="ListParagraph"/>
      </w:pPr>
      <w:r>
        <w:t>Note: After such an interactive class word list of all the categories and the study material will be provided and discussed with the students.</w:t>
      </w:r>
    </w:p>
    <w:p w:rsidR="004F4FCC" w:rsidRDefault="004F4FCC" w:rsidP="004F4FCC">
      <w:pPr>
        <w:pStyle w:val="NoSpacing"/>
        <w:jc w:val="both"/>
        <w:rPr>
          <w:rFonts w:ascii="Times New Roman" w:hAnsi="Times New Roman" w:cs="Times New Roman"/>
          <w:b/>
          <w:shd w:val="clear" w:color="auto" w:fill="FFFFFF"/>
        </w:rPr>
        <w:sectPr w:rsidR="004F4FCC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F4FCC" w:rsidRPr="00A86667" w:rsidRDefault="004F4FCC" w:rsidP="004F4FCC">
      <w:pPr>
        <w:pStyle w:val="NoSpacing"/>
        <w:jc w:val="both"/>
        <w:rPr>
          <w:rFonts w:ascii="Times New Roman" w:hAnsi="Times New Roman" w:cs="Times New Roman"/>
          <w:shd w:val="clear" w:color="auto" w:fill="FFFFFF"/>
        </w:rPr>
      </w:pPr>
      <w:r w:rsidRPr="00A86667">
        <w:rPr>
          <w:rFonts w:ascii="Times New Roman" w:hAnsi="Times New Roman" w:cs="Times New Roman"/>
          <w:b/>
          <w:shd w:val="clear" w:color="auto" w:fill="FFFFFF"/>
        </w:rPr>
        <w:lastRenderedPageBreak/>
        <w:t>Word formation</w:t>
      </w:r>
      <w:r w:rsidRPr="00A86667">
        <w:rPr>
          <w:rFonts w:ascii="Times New Roman" w:hAnsi="Times New Roman" w:cs="Times New Roman"/>
          <w:shd w:val="clear" w:color="auto" w:fill="FFFFFF"/>
        </w:rPr>
        <w:t xml:space="preserve"> is the creation of a new word and refers to the ways in which new </w:t>
      </w:r>
      <w:r w:rsidRPr="00A86667">
        <w:rPr>
          <w:rStyle w:val="Emphasis"/>
          <w:rFonts w:ascii="Times New Roman" w:hAnsi="Times New Roman" w:cs="Times New Roman"/>
          <w:bCs/>
          <w:shd w:val="clear" w:color="auto" w:fill="FFFFFF"/>
        </w:rPr>
        <w:t>words</w:t>
      </w:r>
      <w:r w:rsidRPr="00A86667">
        <w:rPr>
          <w:rFonts w:ascii="Times New Roman" w:hAnsi="Times New Roman" w:cs="Times New Roman"/>
          <w:shd w:val="clear" w:color="auto" w:fill="FFFFFF"/>
        </w:rPr>
        <w:t xml:space="preserve"> are made from the processes of derivation and composition of longer, more complex words from shorter, simpler words. </w:t>
      </w:r>
    </w:p>
    <w:p w:rsidR="004F4FCC" w:rsidRPr="009C59D3" w:rsidRDefault="004F4FCC" w:rsidP="004F4FCC">
      <w:pPr>
        <w:pStyle w:val="NoSpacing"/>
        <w:numPr>
          <w:ilvl w:val="0"/>
          <w:numId w:val="5"/>
        </w:numPr>
        <w:jc w:val="both"/>
        <w:rPr>
          <w:rStyle w:val="Emphasis"/>
          <w:rFonts w:ascii="Times New Roman" w:hAnsi="Times New Roman" w:cs="Times New Roman"/>
          <w:b/>
          <w:i w:val="0"/>
          <w:iCs w:val="0"/>
          <w:shd w:val="clear" w:color="auto" w:fill="FFFFFF"/>
        </w:rPr>
      </w:pPr>
      <w:r w:rsidRPr="00B67801">
        <w:rPr>
          <w:rFonts w:ascii="Times New Roman" w:hAnsi="Times New Roman" w:cs="Times New Roman"/>
          <w:b/>
          <w:shd w:val="clear" w:color="auto" w:fill="FFFFFF"/>
        </w:rPr>
        <w:t xml:space="preserve">Derivation: </w:t>
      </w:r>
    </w:p>
    <w:p w:rsidR="004F4FCC" w:rsidRDefault="004F4FCC" w:rsidP="004F4FCC">
      <w:pPr>
        <w:pStyle w:val="NoSpacing"/>
        <w:ind w:left="360"/>
        <w:rPr>
          <w:rFonts w:ascii="Times New Roman" w:hAnsi="Times New Roman" w:cs="Times New Roman"/>
        </w:rPr>
      </w:pPr>
      <w:r w:rsidRPr="00A86667">
        <w:rPr>
          <w:rStyle w:val="Emphasis"/>
          <w:rFonts w:ascii="Times New Roman" w:hAnsi="Times New Roman" w:cs="Times New Roman"/>
          <w:b/>
          <w:bCs/>
          <w:shd w:val="clear" w:color="auto" w:fill="FFFFFF"/>
        </w:rPr>
        <w:t>Suffixes</w:t>
      </w:r>
      <w:r>
        <w:rPr>
          <w:rFonts w:ascii="Times New Roman" w:hAnsi="Times New Roman" w:cs="Times New Roman"/>
          <w:shd w:val="clear" w:color="auto" w:fill="FFFFFF"/>
        </w:rPr>
        <w:t xml:space="preserve"> are </w:t>
      </w:r>
      <w:r w:rsidRPr="00A86667">
        <w:rPr>
          <w:rFonts w:ascii="Times New Roman" w:hAnsi="Times New Roman" w:cs="Times New Roman"/>
          <w:shd w:val="clear" w:color="auto" w:fill="FFFFFF"/>
        </w:rPr>
        <w:t>letter</w:t>
      </w:r>
      <w:r>
        <w:rPr>
          <w:rFonts w:ascii="Times New Roman" w:hAnsi="Times New Roman" w:cs="Times New Roman"/>
          <w:shd w:val="clear" w:color="auto" w:fill="FFFFFF"/>
        </w:rPr>
        <w:t>s</w:t>
      </w:r>
      <w:r w:rsidRPr="00A86667">
        <w:rPr>
          <w:rFonts w:ascii="Times New Roman" w:hAnsi="Times New Roman" w:cs="Times New Roman"/>
          <w:shd w:val="clear" w:color="auto" w:fill="FFFFFF"/>
        </w:rPr>
        <w:t xml:space="preserve"> or group of letters added to the ending of words to change their meaning or function.</w:t>
      </w:r>
      <w:r>
        <w:rPr>
          <w:rFonts w:ascii="Times New Roman" w:hAnsi="Times New Roman" w:cs="Times New Roman"/>
        </w:rPr>
        <w:br/>
        <w:t xml:space="preserve">Examples: auctioneer, </w:t>
      </w:r>
      <w:r w:rsidRPr="0038732E">
        <w:rPr>
          <w:rFonts w:ascii="Times New Roman" w:hAnsi="Times New Roman" w:cs="Times New Roman"/>
        </w:rPr>
        <w:t>engineer, profiteer</w:t>
      </w:r>
      <w:r w:rsidRPr="00A86667">
        <w:rPr>
          <w:rFonts w:ascii="Times New Roman" w:hAnsi="Times New Roman" w:cs="Times New Roman"/>
        </w:rPr>
        <w:t xml:space="preserve"> </w:t>
      </w:r>
    </w:p>
    <w:p w:rsidR="004F4FCC" w:rsidRPr="00A86667" w:rsidRDefault="004F4FCC" w:rsidP="004F4FCC">
      <w:pPr>
        <w:pStyle w:val="NoSpacing"/>
        <w:ind w:left="720"/>
        <w:jc w:val="both"/>
        <w:rPr>
          <w:rFonts w:ascii="Times New Roman" w:hAnsi="Times New Roman" w:cs="Times New Roman"/>
        </w:rPr>
      </w:pPr>
      <w:r w:rsidRPr="00A86667">
        <w:rPr>
          <w:rFonts w:ascii="Times New Roman" w:hAnsi="Times New Roman" w:cs="Times New Roman"/>
        </w:rPr>
        <w:t xml:space="preserve"> celebration, opinion, decision, revision</w:t>
      </w:r>
    </w:p>
    <w:p w:rsidR="004F4FCC" w:rsidRPr="00F508AF" w:rsidRDefault="004F4FCC" w:rsidP="004F4FCC">
      <w:pPr>
        <w:pStyle w:val="NoSpacing"/>
        <w:rPr>
          <w:rFonts w:ascii="Times New Roman" w:hAnsi="Times New Roman" w:cs="Times New Roman"/>
        </w:rPr>
      </w:pPr>
      <w:r w:rsidRPr="00A86667">
        <w:rPr>
          <w:rFonts w:ascii="Times New Roman" w:hAnsi="Times New Roman" w:cs="Times New Roman"/>
        </w:rPr>
        <w:t>Examples: pro</w:t>
      </w:r>
      <w:r>
        <w:rPr>
          <w:rFonts w:ascii="Times New Roman" w:hAnsi="Times New Roman" w:cs="Times New Roman"/>
        </w:rPr>
        <w:t>bability, equality, abnormality</w:t>
      </w:r>
      <w:r w:rsidRPr="00A86667">
        <w:rPr>
          <w:rFonts w:ascii="Times New Roman" w:hAnsi="Times New Roman" w:cs="Times New Roman"/>
        </w:rPr>
        <w:t xml:space="preserve"> </w:t>
      </w:r>
      <w:r w:rsidRPr="00A86667">
        <w:rPr>
          <w:rFonts w:ascii="Times New Roman" w:hAnsi="Times New Roman" w:cs="Times New Roman"/>
        </w:rPr>
        <w:br/>
        <w:t>Examples: mov</w:t>
      </w:r>
      <w:r>
        <w:rPr>
          <w:rFonts w:ascii="Times New Roman" w:hAnsi="Times New Roman" w:cs="Times New Roman"/>
        </w:rPr>
        <w:t>ement, retirement, abandonment</w:t>
      </w:r>
      <w:r w:rsidRPr="00A86667">
        <w:rPr>
          <w:rFonts w:ascii="Times New Roman" w:hAnsi="Times New Roman" w:cs="Times New Roman"/>
        </w:rPr>
        <w:br/>
        <w:t>Examples: strength, labyrinth, depth, warmth</w:t>
      </w:r>
      <w:r w:rsidRPr="00A86667">
        <w:rPr>
          <w:rFonts w:ascii="Times New Roman" w:hAnsi="Times New Roman" w:cs="Times New Roman"/>
        </w:rPr>
        <w:br/>
        <w:t>Examples: prev</w:t>
      </w:r>
      <w:r>
        <w:rPr>
          <w:rFonts w:ascii="Times New Roman" w:hAnsi="Times New Roman" w:cs="Times New Roman"/>
        </w:rPr>
        <w:t xml:space="preserve">entable, adaptable, predictable </w:t>
      </w:r>
      <w:r w:rsidRPr="00F508AF">
        <w:rPr>
          <w:rFonts w:ascii="Times New Roman" w:hAnsi="Times New Roman" w:cs="Times New Roman"/>
        </w:rPr>
        <w:br/>
        <w:t>Examples: theatrical, natural, criminal, seasonal</w:t>
      </w:r>
    </w:p>
    <w:p w:rsidR="004F4FCC" w:rsidRPr="00A86667" w:rsidRDefault="004F4FCC" w:rsidP="004F4FC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86667">
        <w:rPr>
          <w:rFonts w:ascii="Times New Roman" w:hAnsi="Times New Roman" w:cs="Times New Roman"/>
        </w:rPr>
        <w:t>vigilant, defiant, brilliant, reliant</w:t>
      </w:r>
    </w:p>
    <w:p w:rsidR="004F4FCC" w:rsidRPr="00A86667" w:rsidRDefault="004F4FCC" w:rsidP="004F4FC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86667">
        <w:rPr>
          <w:rStyle w:val="Strong"/>
          <w:rFonts w:ascii="Times New Roman" w:hAnsi="Times New Roman" w:cs="Times New Roman"/>
        </w:rPr>
        <w:t>-</w:t>
      </w:r>
      <w:r w:rsidRPr="00A86667">
        <w:rPr>
          <w:rFonts w:ascii="Times New Roman" w:hAnsi="Times New Roman" w:cs="Times New Roman"/>
        </w:rPr>
        <w:t xml:space="preserve"> budgetary, planetary, military, honorary</w:t>
      </w:r>
    </w:p>
    <w:p w:rsidR="004F4FCC" w:rsidRPr="00A86667" w:rsidRDefault="004F4FCC" w:rsidP="004F4FC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615D2">
        <w:rPr>
          <w:rFonts w:ascii="Times New Roman" w:hAnsi="Times New Roman" w:cs="Times New Roman"/>
          <w:b/>
        </w:rPr>
        <w:lastRenderedPageBreak/>
        <w:t>ful</w:t>
      </w:r>
      <w:r>
        <w:rPr>
          <w:rFonts w:ascii="Times New Roman" w:hAnsi="Times New Roman" w:cs="Times New Roman"/>
        </w:rPr>
        <w:t>-</w:t>
      </w:r>
      <w:r w:rsidRPr="00A86667">
        <w:rPr>
          <w:rFonts w:ascii="Times New Roman" w:hAnsi="Times New Roman" w:cs="Times New Roman"/>
        </w:rPr>
        <w:t>Meaning: full of or notable of</w:t>
      </w:r>
      <w:r w:rsidRPr="00A86667">
        <w:rPr>
          <w:rFonts w:ascii="Times New Roman" w:hAnsi="Times New Roman" w:cs="Times New Roman"/>
        </w:rPr>
        <w:br/>
        <w:t>Examples: grateful, beautiful, wonderful, fanciful</w:t>
      </w:r>
    </w:p>
    <w:p w:rsidR="004F4FCC" w:rsidRPr="00A86667" w:rsidRDefault="004F4FCC" w:rsidP="004F4FC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86667">
        <w:rPr>
          <w:rStyle w:val="Strong"/>
          <w:rFonts w:ascii="Times New Roman" w:hAnsi="Times New Roman" w:cs="Times New Roman"/>
        </w:rPr>
        <w:t>-ly</w:t>
      </w:r>
      <w:r w:rsidRPr="00A86667">
        <w:rPr>
          <w:rFonts w:ascii="Times New Roman" w:hAnsi="Times New Roman" w:cs="Times New Roman"/>
        </w:rPr>
        <w:t xml:space="preserve"> - Meaning: in what manner something is being done</w:t>
      </w:r>
      <w:r w:rsidRPr="00A86667">
        <w:rPr>
          <w:rFonts w:ascii="Times New Roman" w:hAnsi="Times New Roman" w:cs="Times New Roman"/>
        </w:rPr>
        <w:br/>
        <w:t>Examples: bravely, simply, honestly, gladly</w:t>
      </w:r>
    </w:p>
    <w:p w:rsidR="004F4FCC" w:rsidRPr="00F508AF" w:rsidRDefault="004F4FCC" w:rsidP="004F4FCC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86667">
        <w:rPr>
          <w:rStyle w:val="Strong"/>
          <w:rFonts w:ascii="Times New Roman" w:hAnsi="Times New Roman" w:cs="Times New Roman"/>
        </w:rPr>
        <w:t>-wise</w:t>
      </w:r>
      <w:r w:rsidRPr="00A86667">
        <w:rPr>
          <w:rFonts w:ascii="Times New Roman" w:hAnsi="Times New Roman" w:cs="Times New Roman"/>
        </w:rPr>
        <w:t xml:space="preserve"> - Meaning: in relation to</w:t>
      </w:r>
      <w:r w:rsidRPr="00A86667">
        <w:rPr>
          <w:rFonts w:ascii="Times New Roman" w:hAnsi="Times New Roman" w:cs="Times New Roman"/>
        </w:rPr>
        <w:br/>
        <w:t>Examples: clockwise, edgewise, lengthwise, otherwise</w:t>
      </w:r>
    </w:p>
    <w:p w:rsidR="004F4FCC" w:rsidRPr="00B615D2" w:rsidRDefault="004F4FCC" w:rsidP="004F4F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615D2">
        <w:rPr>
          <w:rFonts w:ascii="Times New Roman" w:hAnsi="Times New Roman" w:cs="Times New Roman"/>
          <w:b/>
        </w:rPr>
        <w:t xml:space="preserve">Inflection: </w:t>
      </w:r>
      <w:r w:rsidRPr="00B615D2">
        <w:rPr>
          <w:rFonts w:ascii="Times New Roman" w:hAnsi="Times New Roman" w:cs="Times New Roman"/>
        </w:rPr>
        <w:t>a change in the form of a word (typically the ending) to express a grammatical function or attribute such as tense, mood, person, number, case, and gender.</w:t>
      </w:r>
    </w:p>
    <w:p w:rsidR="004F4FCC" w:rsidRPr="004F4FCC" w:rsidRDefault="004F4FCC" w:rsidP="004F4FC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Style w:val="Emphasis"/>
          <w:rFonts w:ascii="Times New Roman" w:hAnsi="Times New Roman" w:cs="Times New Roman"/>
          <w:b/>
          <w:bCs/>
          <w:shd w:val="clear" w:color="auto" w:fill="FFFFFF"/>
        </w:rPr>
        <w:lastRenderedPageBreak/>
        <w:t xml:space="preserve">   </w:t>
      </w:r>
      <w:r w:rsidRPr="00A86667">
        <w:rPr>
          <w:rStyle w:val="Emphasis"/>
          <w:rFonts w:ascii="Times New Roman" w:hAnsi="Times New Roman" w:cs="Times New Roman"/>
          <w:b/>
          <w:bCs/>
          <w:shd w:val="clear" w:color="auto" w:fill="FFFFFF"/>
        </w:rPr>
        <w:t>Prefixes</w:t>
      </w:r>
      <w:r>
        <w:rPr>
          <w:rFonts w:ascii="Times New Roman" w:hAnsi="Times New Roman" w:cs="Times New Roman"/>
          <w:shd w:val="clear" w:color="auto" w:fill="FFFFFF"/>
        </w:rPr>
        <w:t xml:space="preserve"> are </w:t>
      </w:r>
      <w:r w:rsidRPr="00A86667">
        <w:rPr>
          <w:rFonts w:ascii="Times New Roman" w:hAnsi="Times New Roman" w:cs="Times New Roman"/>
          <w:shd w:val="clear" w:color="auto" w:fill="FFFFFF"/>
        </w:rPr>
        <w:t>syllable</w:t>
      </w:r>
      <w:r>
        <w:rPr>
          <w:rFonts w:ascii="Times New Roman" w:hAnsi="Times New Roman" w:cs="Times New Roman"/>
          <w:shd w:val="clear" w:color="auto" w:fill="FFFFFF"/>
        </w:rPr>
        <w:t>s</w:t>
      </w:r>
      <w:r w:rsidRPr="00A86667">
        <w:rPr>
          <w:rFonts w:ascii="Times New Roman" w:hAnsi="Times New Roman" w:cs="Times New Roman"/>
          <w:shd w:val="clear" w:color="auto" w:fill="FFFFFF"/>
        </w:rPr>
        <w:t xml:space="preserve">, or group of syllables, added to the beginning of a word to alter its meaning. For ex - </w:t>
      </w:r>
      <w:r w:rsidRPr="00A86667">
        <w:rPr>
          <w:rFonts w:ascii="Times New Roman" w:hAnsi="Times New Roman" w:cs="Times New Roman"/>
          <w:i/>
          <w:iCs/>
        </w:rPr>
        <w:t>mono</w:t>
      </w:r>
      <w:r w:rsidRPr="00A86667">
        <w:rPr>
          <w:rFonts w:ascii="Times New Roman" w:hAnsi="Times New Roman" w:cs="Times New Roman"/>
        </w:rPr>
        <w:t>- means ‘one’ (</w:t>
      </w:r>
      <w:r w:rsidRPr="00A86667">
        <w:rPr>
          <w:rStyle w:val="tb"/>
          <w:rFonts w:ascii="Times New Roman" w:hAnsi="Times New Roman" w:cs="Times New Roman"/>
          <w:b/>
          <w:bCs/>
          <w:i/>
          <w:iCs/>
        </w:rPr>
        <w:t>mono</w:t>
      </w:r>
      <w:r w:rsidRPr="00A86667">
        <w:rPr>
          <w:rFonts w:ascii="Times New Roman" w:hAnsi="Times New Roman" w:cs="Times New Roman"/>
          <w:i/>
          <w:iCs/>
        </w:rPr>
        <w:t>lingual)</w:t>
      </w:r>
      <w:r w:rsidRPr="00A86667">
        <w:rPr>
          <w:rFonts w:ascii="Times New Roman" w:hAnsi="Times New Roman" w:cs="Times New Roman"/>
        </w:rPr>
        <w:t xml:space="preserve">, </w:t>
      </w:r>
      <w:r w:rsidRPr="00A86667">
        <w:rPr>
          <w:rFonts w:ascii="Times New Roman" w:hAnsi="Times New Roman" w:cs="Times New Roman"/>
          <w:i/>
          <w:iCs/>
        </w:rPr>
        <w:t>multi</w:t>
      </w:r>
      <w:r w:rsidRPr="00A86667">
        <w:rPr>
          <w:rFonts w:ascii="Times New Roman" w:hAnsi="Times New Roman" w:cs="Times New Roman"/>
        </w:rPr>
        <w:t>- means ‘many’ (</w:t>
      </w:r>
      <w:r w:rsidRPr="00A86667">
        <w:rPr>
          <w:rStyle w:val="tb"/>
          <w:rFonts w:ascii="Times New Roman" w:hAnsi="Times New Roman" w:cs="Times New Roman"/>
          <w:b/>
          <w:bCs/>
          <w:i/>
          <w:iCs/>
        </w:rPr>
        <w:t>multi</w:t>
      </w:r>
      <w:r w:rsidRPr="00A86667">
        <w:rPr>
          <w:rFonts w:ascii="Times New Roman" w:hAnsi="Times New Roman" w:cs="Times New Roman"/>
          <w:i/>
          <w:iCs/>
        </w:rPr>
        <w:t>purpose)</w:t>
      </w:r>
      <w:r w:rsidRPr="00A86667">
        <w:rPr>
          <w:rFonts w:ascii="Times New Roman" w:hAnsi="Times New Roman" w:cs="Times New Roman"/>
        </w:rPr>
        <w:t xml:space="preserve">, </w:t>
      </w:r>
      <w:r w:rsidRPr="00A86667">
        <w:rPr>
          <w:rFonts w:ascii="Times New Roman" w:hAnsi="Times New Roman" w:cs="Times New Roman"/>
          <w:i/>
          <w:iCs/>
        </w:rPr>
        <w:t>post</w:t>
      </w:r>
      <w:r w:rsidRPr="00A86667">
        <w:rPr>
          <w:rFonts w:ascii="Times New Roman" w:hAnsi="Times New Roman" w:cs="Times New Roman"/>
        </w:rPr>
        <w:t>- means ‘after’ (</w:t>
      </w:r>
      <w:r w:rsidRPr="00A86667">
        <w:rPr>
          <w:rStyle w:val="tb"/>
          <w:rFonts w:ascii="Times New Roman" w:hAnsi="Times New Roman" w:cs="Times New Roman"/>
          <w:b/>
          <w:bCs/>
          <w:i/>
          <w:iCs/>
        </w:rPr>
        <w:t>post</w:t>
      </w:r>
      <w:r w:rsidRPr="00A86667">
        <w:rPr>
          <w:rFonts w:ascii="Times New Roman" w:hAnsi="Times New Roman" w:cs="Times New Roman"/>
          <w:i/>
          <w:iCs/>
        </w:rPr>
        <w:t>graduate)</w:t>
      </w:r>
      <w:r w:rsidRPr="00A86667">
        <w:rPr>
          <w:rFonts w:ascii="Times New Roman" w:hAnsi="Times New Roman" w:cs="Times New Roman"/>
        </w:rPr>
        <w:t xml:space="preserve"> etc. </w:t>
      </w:r>
    </w:p>
    <w:p w:rsidR="004F4FCC" w:rsidRDefault="004F4FCC" w:rsidP="004F4FCC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 w:rsidRPr="0038732E">
        <w:rPr>
          <w:rFonts w:ascii="Times New Roman" w:eastAsia="Times New Roman" w:hAnsi="Times New Roman" w:cs="Times New Roman"/>
        </w:rPr>
        <w:t xml:space="preserve"> ‘</w:t>
      </w:r>
      <w:r w:rsidRPr="0038732E">
        <w:rPr>
          <w:rFonts w:ascii="Times New Roman" w:eastAsia="Times New Roman" w:hAnsi="Times New Roman" w:cs="Times New Roman"/>
          <w:b/>
          <w:bCs/>
        </w:rPr>
        <w:t>un</w:t>
      </w:r>
      <w:r w:rsidRPr="0038732E">
        <w:rPr>
          <w:rFonts w:ascii="Times New Roman" w:eastAsia="Times New Roman" w:hAnsi="Times New Roman" w:cs="Times New Roman"/>
        </w:rPr>
        <w:t xml:space="preserve">’ – unhappy, untie, unconscious, unreasonable, </w:t>
      </w:r>
    </w:p>
    <w:p w:rsidR="004F4FCC" w:rsidRPr="0038732E" w:rsidRDefault="004F4FCC" w:rsidP="004F4FCC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 w:rsidRPr="0038732E">
        <w:rPr>
          <w:rFonts w:ascii="Times New Roman" w:eastAsia="Times New Roman" w:hAnsi="Times New Roman" w:cs="Times New Roman"/>
        </w:rPr>
        <w:t>‘</w:t>
      </w:r>
      <w:r w:rsidRPr="0038732E">
        <w:rPr>
          <w:rFonts w:ascii="Times New Roman" w:eastAsia="Times New Roman" w:hAnsi="Times New Roman" w:cs="Times New Roman"/>
          <w:b/>
          <w:bCs/>
        </w:rPr>
        <w:t>mis</w:t>
      </w:r>
      <w:r w:rsidRPr="0038732E">
        <w:rPr>
          <w:rFonts w:ascii="Times New Roman" w:eastAsia="Times New Roman" w:hAnsi="Times New Roman" w:cs="Times New Roman"/>
        </w:rPr>
        <w:t>’ – misuse, misdirect, misguided, misunderstand, misspelled, etc.</w:t>
      </w:r>
    </w:p>
    <w:p w:rsidR="004F4FCC" w:rsidRPr="00A86667" w:rsidRDefault="004F4FCC" w:rsidP="004F4FCC">
      <w:pPr>
        <w:pStyle w:val="NoSpacing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 w:rsidRPr="00A86667">
        <w:rPr>
          <w:rFonts w:ascii="Times New Roman" w:eastAsia="Times New Roman" w:hAnsi="Times New Roman" w:cs="Times New Roman"/>
        </w:rPr>
        <w:t>‘</w:t>
      </w:r>
      <w:r w:rsidRPr="00A86667">
        <w:rPr>
          <w:rFonts w:ascii="Times New Roman" w:eastAsia="Times New Roman" w:hAnsi="Times New Roman" w:cs="Times New Roman"/>
          <w:b/>
          <w:bCs/>
        </w:rPr>
        <w:t>non</w:t>
      </w:r>
      <w:r>
        <w:rPr>
          <w:rFonts w:ascii="Times New Roman" w:eastAsia="Times New Roman" w:hAnsi="Times New Roman" w:cs="Times New Roman"/>
        </w:rPr>
        <w:t xml:space="preserve">’ </w:t>
      </w:r>
      <w:r w:rsidRPr="00A86667">
        <w:rPr>
          <w:rFonts w:ascii="Times New Roman" w:eastAsia="Times New Roman" w:hAnsi="Times New Roman" w:cs="Times New Roman"/>
        </w:rPr>
        <w:t>nonsense, non-academic, nonreactive, non-teaching, etc.</w:t>
      </w:r>
    </w:p>
    <w:p w:rsidR="004F4FCC" w:rsidRPr="00C34E3E" w:rsidRDefault="004F4FCC" w:rsidP="004F4FCC">
      <w:pPr>
        <w:pStyle w:val="NoSpacing"/>
        <w:ind w:left="720"/>
        <w:jc w:val="both"/>
        <w:rPr>
          <w:rFonts w:ascii="Times New Roman" w:hAnsi="Times New Roman" w:cs="Times New Roman"/>
          <w:b/>
        </w:rPr>
      </w:pPr>
      <w:r w:rsidRPr="00C34E3E">
        <w:rPr>
          <w:rFonts w:ascii="Times New Roman" w:hAnsi="Times New Roman" w:cs="Times New Roman"/>
          <w:b/>
        </w:rPr>
        <w:t>Suffixes:</w:t>
      </w:r>
    </w:p>
    <w:p w:rsidR="004F4FCC" w:rsidRPr="00A86667" w:rsidRDefault="004F4FCC" w:rsidP="004F4FC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86667">
        <w:rPr>
          <w:rFonts w:ascii="Times New Roman" w:hAnsi="Times New Roman" w:cs="Times New Roman"/>
        </w:rPr>
        <w:t>Examples: laughed, climbed, called, missed</w:t>
      </w:r>
    </w:p>
    <w:p w:rsidR="004F4FCC" w:rsidRPr="009A515A" w:rsidRDefault="004F4FCC" w:rsidP="004F4FCC">
      <w:pPr>
        <w:pStyle w:val="NoSpacing"/>
        <w:numPr>
          <w:ilvl w:val="0"/>
          <w:numId w:val="4"/>
        </w:numPr>
        <w:jc w:val="both"/>
        <w:rPr>
          <w:rStyle w:val="Strong"/>
          <w:rFonts w:ascii="Times New Roman" w:hAnsi="Times New Roman" w:cs="Times New Roman"/>
          <w:b w:val="0"/>
          <w:bCs w:val="0"/>
        </w:rPr>
      </w:pPr>
      <w:r w:rsidRPr="00BA35F7">
        <w:rPr>
          <w:rFonts w:ascii="Times New Roman" w:hAnsi="Times New Roman" w:cs="Times New Roman"/>
        </w:rPr>
        <w:t>Examples: laughing, swimming, driving, writing</w:t>
      </w:r>
    </w:p>
    <w:p w:rsidR="004F4FCC" w:rsidRPr="00F508AF" w:rsidRDefault="004F4FCC" w:rsidP="004F4FCC">
      <w:pPr>
        <w:pStyle w:val="NoSpacing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-s/-es: plays, reads, cars, boys, girls, teaches etc.</w:t>
      </w:r>
    </w:p>
    <w:p w:rsidR="004F4FCC" w:rsidRPr="00A86667" w:rsidRDefault="004F4FCC" w:rsidP="004F4FC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b/>
        </w:rPr>
      </w:pPr>
      <w:r w:rsidRPr="00A86667">
        <w:rPr>
          <w:rFonts w:ascii="Times New Roman" w:hAnsi="Times New Roman" w:cs="Times New Roman"/>
          <w:b/>
        </w:rPr>
        <w:t>Compounding</w:t>
      </w:r>
    </w:p>
    <w:p w:rsidR="004F4FCC" w:rsidRPr="00A86667" w:rsidRDefault="004F4FCC" w:rsidP="004F4FCC">
      <w:pPr>
        <w:pStyle w:val="NoSpacing"/>
        <w:jc w:val="both"/>
        <w:rPr>
          <w:rFonts w:ascii="Times New Roman" w:hAnsi="Times New Roman" w:cs="Times New Roman"/>
        </w:rPr>
      </w:pPr>
      <w:r w:rsidRPr="00A86667">
        <w:rPr>
          <w:rFonts w:ascii="Times New Roman" w:hAnsi="Times New Roman" w:cs="Times New Roman"/>
        </w:rPr>
        <w:t>When we use compounding</w:t>
      </w:r>
      <w:r w:rsidRPr="00A86667">
        <w:rPr>
          <w:rStyle w:val="target"/>
          <w:rFonts w:ascii="Times New Roman" w:hAnsi="Times New Roman" w:cs="Times New Roman"/>
        </w:rPr>
        <w:t xml:space="preserve">, we link together two or more </w:t>
      </w:r>
      <w:bookmarkStart w:id="0" w:name="_GoBack"/>
      <w:r w:rsidRPr="00A86667">
        <w:rPr>
          <w:rStyle w:val="target"/>
          <w:rFonts w:ascii="Times New Roman" w:hAnsi="Times New Roman" w:cs="Times New Roman"/>
        </w:rPr>
        <w:t xml:space="preserve">bases to create a new word. For example, the two </w:t>
      </w:r>
      <w:bookmarkEnd w:id="0"/>
      <w:r w:rsidRPr="00A86667">
        <w:rPr>
          <w:rStyle w:val="target"/>
          <w:rFonts w:ascii="Times New Roman" w:hAnsi="Times New Roman" w:cs="Times New Roman"/>
        </w:rPr>
        <w:t>bases </w:t>
      </w:r>
      <w:r w:rsidRPr="00A86667">
        <w:rPr>
          <w:rStyle w:val="target"/>
          <w:rFonts w:ascii="Times New Roman" w:hAnsi="Times New Roman" w:cs="Times New Roman"/>
          <w:i/>
          <w:iCs/>
        </w:rPr>
        <w:t>back</w:t>
      </w:r>
      <w:r w:rsidRPr="00A86667">
        <w:rPr>
          <w:rStyle w:val="target"/>
          <w:rFonts w:ascii="Times New Roman" w:hAnsi="Times New Roman" w:cs="Times New Roman"/>
        </w:rPr>
        <w:t> and </w:t>
      </w:r>
      <w:r w:rsidRPr="00A86667">
        <w:rPr>
          <w:rStyle w:val="target"/>
          <w:rFonts w:ascii="Times New Roman" w:hAnsi="Times New Roman" w:cs="Times New Roman"/>
          <w:i/>
          <w:iCs/>
        </w:rPr>
        <w:t>ache</w:t>
      </w:r>
      <w:r w:rsidRPr="00A86667">
        <w:rPr>
          <w:rStyle w:val="target"/>
          <w:rFonts w:ascii="Times New Roman" w:hAnsi="Times New Roman" w:cs="Times New Roman"/>
        </w:rPr>
        <w:t> can combine to form the compound noun </w:t>
      </w:r>
      <w:r w:rsidRPr="00A86667">
        <w:rPr>
          <w:rStyle w:val="target"/>
          <w:rFonts w:ascii="Times New Roman" w:hAnsi="Times New Roman" w:cs="Times New Roman"/>
          <w:i/>
          <w:iCs/>
        </w:rPr>
        <w:t>backache</w:t>
      </w:r>
      <w:r w:rsidRPr="00A86667">
        <w:rPr>
          <w:rStyle w:val="target"/>
          <w:rFonts w:ascii="Times New Roman" w:hAnsi="Times New Roman" w:cs="Times New Roman"/>
        </w:rPr>
        <w:t>, and the two bases </w:t>
      </w:r>
      <w:r w:rsidRPr="00A86667">
        <w:rPr>
          <w:rStyle w:val="target"/>
          <w:rFonts w:ascii="Times New Roman" w:hAnsi="Times New Roman" w:cs="Times New Roman"/>
          <w:i/>
          <w:iCs/>
        </w:rPr>
        <w:t>post</w:t>
      </w:r>
      <w:r w:rsidRPr="00A86667">
        <w:rPr>
          <w:rStyle w:val="target"/>
          <w:rFonts w:ascii="Times New Roman" w:hAnsi="Times New Roman" w:cs="Times New Roman"/>
        </w:rPr>
        <w:t> and </w:t>
      </w:r>
      <w:r w:rsidRPr="00A86667">
        <w:rPr>
          <w:rStyle w:val="target"/>
          <w:rFonts w:ascii="Times New Roman" w:hAnsi="Times New Roman" w:cs="Times New Roman"/>
          <w:i/>
          <w:iCs/>
        </w:rPr>
        <w:t>card</w:t>
      </w:r>
      <w:r w:rsidRPr="00A86667">
        <w:rPr>
          <w:rStyle w:val="target"/>
          <w:rFonts w:ascii="Times New Roman" w:hAnsi="Times New Roman" w:cs="Times New Roman"/>
        </w:rPr>
        <w:t> combine to form the compound noun </w:t>
      </w:r>
      <w:r w:rsidRPr="00A86667">
        <w:rPr>
          <w:rStyle w:val="target"/>
          <w:rFonts w:ascii="Times New Roman" w:hAnsi="Times New Roman" w:cs="Times New Roman"/>
          <w:i/>
          <w:iCs/>
        </w:rPr>
        <w:t>postcard</w:t>
      </w:r>
      <w:r w:rsidRPr="00A86667">
        <w:rPr>
          <w:rStyle w:val="target"/>
          <w:rFonts w:ascii="Times New Roman" w:hAnsi="Times New Roman" w:cs="Times New Roman"/>
        </w:rPr>
        <w:t>. Other examples of</w:t>
      </w:r>
      <w:r>
        <w:rPr>
          <w:rStyle w:val="target"/>
          <w:rFonts w:ascii="Times New Roman" w:hAnsi="Times New Roman" w:cs="Times New Roman"/>
        </w:rPr>
        <w:t xml:space="preserve"> </w:t>
      </w:r>
      <w:r w:rsidRPr="00A86667">
        <w:rPr>
          <w:rStyle w:val="target"/>
          <w:rFonts w:ascii="Times New Roman" w:hAnsi="Times New Roman" w:cs="Times New Roman"/>
        </w:rPr>
        <w:t xml:space="preserve">compound nouns are: </w:t>
      </w:r>
      <w:r w:rsidRPr="00A86667">
        <w:rPr>
          <w:rStyle w:val="target"/>
          <w:rFonts w:ascii="Times New Roman" w:hAnsi="Times New Roman" w:cs="Times New Roman"/>
          <w:i/>
        </w:rPr>
        <w:t>wrist</w:t>
      </w:r>
      <w:r>
        <w:rPr>
          <w:rStyle w:val="target"/>
          <w:rFonts w:ascii="Times New Roman" w:hAnsi="Times New Roman" w:cs="Times New Roman"/>
          <w:i/>
        </w:rPr>
        <w:t>-</w:t>
      </w:r>
      <w:r w:rsidRPr="00A86667">
        <w:rPr>
          <w:rStyle w:val="target"/>
          <w:rFonts w:ascii="Times New Roman" w:hAnsi="Times New Roman" w:cs="Times New Roman"/>
          <w:i/>
        </w:rPr>
        <w:t>watch, water</w:t>
      </w:r>
      <w:r>
        <w:rPr>
          <w:rStyle w:val="target"/>
          <w:rFonts w:ascii="Times New Roman" w:hAnsi="Times New Roman" w:cs="Times New Roman"/>
          <w:i/>
        </w:rPr>
        <w:t>-</w:t>
      </w:r>
      <w:r w:rsidRPr="00A86667">
        <w:rPr>
          <w:rStyle w:val="target"/>
          <w:rFonts w:ascii="Times New Roman" w:hAnsi="Times New Roman" w:cs="Times New Roman"/>
          <w:i/>
        </w:rPr>
        <w:t>bottle, note</w:t>
      </w:r>
      <w:r>
        <w:rPr>
          <w:rStyle w:val="target"/>
          <w:rFonts w:ascii="Times New Roman" w:hAnsi="Times New Roman" w:cs="Times New Roman"/>
          <w:i/>
        </w:rPr>
        <w:t>-</w:t>
      </w:r>
      <w:r w:rsidRPr="00A86667">
        <w:rPr>
          <w:rStyle w:val="target"/>
          <w:rFonts w:ascii="Times New Roman" w:hAnsi="Times New Roman" w:cs="Times New Roman"/>
          <w:i/>
        </w:rPr>
        <w:t>book</w:t>
      </w:r>
    </w:p>
    <w:p w:rsidR="004F4FCC" w:rsidRDefault="004F4FCC" w:rsidP="004F4FCC">
      <w:pPr>
        <w:pStyle w:val="NoSpacing"/>
        <w:jc w:val="both"/>
        <w:rPr>
          <w:rFonts w:ascii="Times New Roman" w:hAnsi="Times New Roman" w:cs="Times New Roman"/>
          <w:i/>
          <w:iCs/>
        </w:rPr>
      </w:pPr>
      <w:r w:rsidRPr="00A86667">
        <w:rPr>
          <w:rFonts w:ascii="Times New Roman" w:hAnsi="Times New Roman" w:cs="Times New Roman"/>
        </w:rPr>
        <w:t>Adjectives: </w:t>
      </w:r>
      <w:r w:rsidRPr="00A86667">
        <w:rPr>
          <w:rFonts w:ascii="Times New Roman" w:hAnsi="Times New Roman" w:cs="Times New Roman"/>
          <w:i/>
          <w:iCs/>
        </w:rPr>
        <w:t>heartbreaking, sugar-free, airsick, bittersweet</w:t>
      </w:r>
    </w:p>
    <w:p w:rsidR="004F4FCC" w:rsidRPr="00A46470" w:rsidRDefault="004F4FCC" w:rsidP="004F4FCC">
      <w:pPr>
        <w:spacing w:after="0"/>
        <w:rPr>
          <w:rFonts w:ascii="Times New Roman" w:hAnsi="Times New Roman" w:cs="Times New Roman"/>
        </w:rPr>
      </w:pPr>
      <w:r w:rsidRPr="00A46470">
        <w:rPr>
          <w:rFonts w:ascii="Times New Roman" w:hAnsi="Times New Roman" w:cs="Times New Roman"/>
        </w:rPr>
        <w:t>Adjective-noun</w:t>
      </w:r>
      <w:r>
        <w:rPr>
          <w:rFonts w:ascii="Times New Roman" w:hAnsi="Times New Roman" w:cs="Times New Roman"/>
        </w:rPr>
        <w:t xml:space="preserve"> compound: </w:t>
      </w:r>
      <w:r w:rsidRPr="00BF1C3D">
        <w:rPr>
          <w:rFonts w:ascii="Times New Roman" w:hAnsi="Times New Roman" w:cs="Times New Roman"/>
          <w:i/>
        </w:rPr>
        <w:t>blueberry</w:t>
      </w:r>
    </w:p>
    <w:p w:rsidR="004F4FCC" w:rsidRPr="00A86667" w:rsidRDefault="004F4FCC" w:rsidP="004F4FCC">
      <w:pPr>
        <w:pStyle w:val="NoSpacing"/>
        <w:jc w:val="both"/>
        <w:rPr>
          <w:rFonts w:ascii="Times New Roman" w:hAnsi="Times New Roman" w:cs="Times New Roman"/>
        </w:rPr>
      </w:pPr>
      <w:r w:rsidRPr="00A86667">
        <w:rPr>
          <w:rFonts w:ascii="Times New Roman" w:hAnsi="Times New Roman" w:cs="Times New Roman"/>
        </w:rPr>
        <w:t>Verbs: </w:t>
      </w:r>
      <w:r w:rsidRPr="00A86667">
        <w:rPr>
          <w:rFonts w:ascii="Times New Roman" w:hAnsi="Times New Roman" w:cs="Times New Roman"/>
          <w:i/>
          <w:iCs/>
        </w:rPr>
        <w:t>oven-bake, baby-sit, chain-smoke, stir</w:t>
      </w:r>
      <w:r>
        <w:rPr>
          <w:rFonts w:ascii="Times New Roman" w:hAnsi="Times New Roman" w:cs="Times New Roman"/>
          <w:i/>
          <w:iCs/>
        </w:rPr>
        <w:t>-</w:t>
      </w:r>
      <w:r w:rsidRPr="00A86667">
        <w:rPr>
          <w:rFonts w:ascii="Times New Roman" w:hAnsi="Times New Roman" w:cs="Times New Roman"/>
          <w:i/>
          <w:iCs/>
        </w:rPr>
        <w:t>fry</w:t>
      </w:r>
    </w:p>
    <w:p w:rsidR="004F4FCC" w:rsidRPr="00A86667" w:rsidRDefault="004F4FCC" w:rsidP="004F4FCC">
      <w:pPr>
        <w:pStyle w:val="NoSpacing"/>
        <w:jc w:val="both"/>
        <w:rPr>
          <w:rFonts w:ascii="Times New Roman" w:hAnsi="Times New Roman" w:cs="Times New Roman"/>
        </w:rPr>
      </w:pPr>
      <w:r w:rsidRPr="00A86667">
        <w:rPr>
          <w:rFonts w:ascii="Times New Roman" w:hAnsi="Times New Roman" w:cs="Times New Roman"/>
        </w:rPr>
        <w:t>Adverbs: </w:t>
      </w:r>
      <w:r w:rsidRPr="00A86667">
        <w:rPr>
          <w:rFonts w:ascii="Times New Roman" w:hAnsi="Times New Roman" w:cs="Times New Roman"/>
          <w:i/>
          <w:iCs/>
        </w:rPr>
        <w:t>good-naturedly, nevertheless</w:t>
      </w:r>
    </w:p>
    <w:p w:rsidR="004F4FCC" w:rsidRDefault="004F4FCC" w:rsidP="004F4FCC">
      <w:pPr>
        <w:pStyle w:val="NoSpacing"/>
        <w:jc w:val="both"/>
        <w:rPr>
          <w:rFonts w:ascii="Times New Roman" w:hAnsi="Times New Roman" w:cs="Times New Roman"/>
          <w:i/>
        </w:rPr>
      </w:pPr>
      <w:r w:rsidRPr="00A86667">
        <w:rPr>
          <w:rFonts w:ascii="Times New Roman" w:hAnsi="Times New Roman" w:cs="Times New Roman"/>
        </w:rPr>
        <w:t>Preposition</w:t>
      </w:r>
      <w:r w:rsidRPr="00A86667">
        <w:rPr>
          <w:rFonts w:ascii="Times New Roman" w:hAnsi="Times New Roman" w:cs="Times New Roman"/>
          <w:i/>
        </w:rPr>
        <w:t>: into, upto</w:t>
      </w:r>
      <w:r>
        <w:rPr>
          <w:rFonts w:ascii="Times New Roman" w:hAnsi="Times New Roman" w:cs="Times New Roman"/>
          <w:i/>
        </w:rPr>
        <w:t xml:space="preserve"> </w:t>
      </w:r>
      <w:r w:rsidRPr="00A86667">
        <w:rPr>
          <w:rFonts w:ascii="Times New Roman" w:hAnsi="Times New Roman" w:cs="Times New Roman"/>
          <w:i/>
        </w:rPr>
        <w:t>,before, beyond</w:t>
      </w:r>
    </w:p>
    <w:p w:rsidR="004F4FCC" w:rsidRPr="00A46470" w:rsidRDefault="004F4FCC" w:rsidP="004F4FCC">
      <w:pPr>
        <w:spacing w:after="0"/>
        <w:rPr>
          <w:rFonts w:ascii="Times New Roman" w:hAnsi="Times New Roman" w:cs="Times New Roman"/>
        </w:rPr>
      </w:pPr>
      <w:r w:rsidRPr="00A46470">
        <w:rPr>
          <w:rFonts w:ascii="Times New Roman" w:hAnsi="Times New Roman" w:cs="Times New Roman"/>
        </w:rPr>
        <w:t xml:space="preserve">Verb-noun compound: </w:t>
      </w:r>
      <w:r w:rsidRPr="00BF1C3D">
        <w:rPr>
          <w:rFonts w:ascii="Times New Roman" w:hAnsi="Times New Roman" w:cs="Times New Roman"/>
          <w:i/>
        </w:rPr>
        <w:t>workroom</w:t>
      </w:r>
      <w:r>
        <w:rPr>
          <w:rFonts w:ascii="Times New Roman" w:hAnsi="Times New Roman" w:cs="Times New Roman"/>
          <w:i/>
        </w:rPr>
        <w:t>, pickpocket</w:t>
      </w:r>
    </w:p>
    <w:p w:rsidR="004F4FCC" w:rsidRDefault="004F4FCC" w:rsidP="004F4FCC">
      <w:pPr>
        <w:spacing w:after="0"/>
        <w:rPr>
          <w:rFonts w:ascii="Times New Roman" w:hAnsi="Times New Roman" w:cs="Times New Roman"/>
          <w:i/>
        </w:rPr>
      </w:pPr>
      <w:r w:rsidRPr="00A46470">
        <w:rPr>
          <w:rFonts w:ascii="Times New Roman" w:hAnsi="Times New Roman" w:cs="Times New Roman"/>
        </w:rPr>
        <w:t xml:space="preserve">Noun-verb compound: </w:t>
      </w:r>
      <w:r w:rsidRPr="00BF1C3D">
        <w:rPr>
          <w:rFonts w:ascii="Times New Roman" w:hAnsi="Times New Roman" w:cs="Times New Roman"/>
          <w:i/>
        </w:rPr>
        <w:t>breastfeed</w:t>
      </w:r>
      <w:r>
        <w:rPr>
          <w:rFonts w:ascii="Times New Roman" w:hAnsi="Times New Roman" w:cs="Times New Roman"/>
          <w:i/>
        </w:rPr>
        <w:t xml:space="preserve">, haircut, rainfall </w:t>
      </w:r>
    </w:p>
    <w:p w:rsidR="004F4FCC" w:rsidRDefault="004F4FCC" w:rsidP="004F4FCC">
      <w:pPr>
        <w:spacing w:after="0"/>
        <w:rPr>
          <w:rFonts w:ascii="Times New Roman" w:hAnsi="Times New Roman" w:cs="Times New Roman"/>
          <w:i/>
        </w:rPr>
      </w:pPr>
      <w:r w:rsidRPr="00BF1C3D">
        <w:rPr>
          <w:rFonts w:ascii="Times New Roman" w:hAnsi="Times New Roman" w:cs="Times New Roman"/>
        </w:rPr>
        <w:t xml:space="preserve">Adjective-verb compound: </w:t>
      </w:r>
      <w:r>
        <w:rPr>
          <w:rFonts w:ascii="Times New Roman" w:hAnsi="Times New Roman" w:cs="Times New Roman"/>
          <w:i/>
        </w:rPr>
        <w:t>highlight, whitewash</w:t>
      </w:r>
    </w:p>
    <w:p w:rsidR="004F4FCC" w:rsidRPr="00F508AF" w:rsidRDefault="004F4FCC" w:rsidP="004F4FCC">
      <w:pPr>
        <w:spacing w:after="0"/>
        <w:rPr>
          <w:rFonts w:ascii="Times New Roman" w:hAnsi="Times New Roman" w:cs="Times New Roman"/>
          <w:i/>
        </w:rPr>
      </w:pPr>
      <w:r w:rsidRPr="001A0AAE">
        <w:rPr>
          <w:rFonts w:ascii="Times New Roman" w:hAnsi="Times New Roman" w:cs="Times New Roman"/>
        </w:rPr>
        <w:t xml:space="preserve">Preposition-verb compound: </w:t>
      </w:r>
      <w:r w:rsidRPr="001A0AAE">
        <w:rPr>
          <w:rFonts w:ascii="Times New Roman" w:hAnsi="Times New Roman" w:cs="Times New Roman"/>
          <w:i/>
        </w:rPr>
        <w:t>outrun, overthrow</w:t>
      </w:r>
    </w:p>
    <w:p w:rsidR="004F4FCC" w:rsidRPr="00B615D2" w:rsidRDefault="004F4FCC" w:rsidP="004F4FCC">
      <w:pPr>
        <w:pStyle w:val="ListParagraph"/>
        <w:numPr>
          <w:ilvl w:val="0"/>
          <w:numId w:val="5"/>
        </w:numPr>
        <w:spacing w:after="0" w:line="240" w:lineRule="auto"/>
        <w:ind w:left="180" w:hanging="270"/>
        <w:rPr>
          <w:rFonts w:ascii="Times New Roman" w:eastAsia="Times New Roman" w:hAnsi="Times New Roman" w:cs="Times New Roman"/>
        </w:rPr>
      </w:pPr>
      <w:r w:rsidRPr="00B615D2">
        <w:rPr>
          <w:rFonts w:ascii="Times New Roman" w:hAnsi="Times New Roman" w:cs="Times New Roman"/>
          <w:b/>
          <w:shd w:val="clear" w:color="auto" w:fill="FFFFFF"/>
        </w:rPr>
        <w:t xml:space="preserve">  Abbreviation -</w:t>
      </w:r>
      <w:r w:rsidRPr="00B615D2">
        <w:rPr>
          <w:rFonts w:ascii="Times New Roman" w:hAnsi="Times New Roman" w:cs="Times New Roman"/>
          <w:shd w:val="clear" w:color="auto" w:fill="FFFFFF"/>
        </w:rPr>
        <w:t xml:space="preserve"> An unpronounceable abbreviation comprising the initial letters of a term and commonly used in place of that term. Initial letter of each word is pronounced independently. Both Acronyms and abbreviations are types of initialization.</w:t>
      </w:r>
    </w:p>
    <w:p w:rsidR="004F4FCC" w:rsidRPr="00B615D2" w:rsidRDefault="004F4FCC" w:rsidP="004F4FC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4F4FCC" w:rsidRPr="00A86667" w:rsidRDefault="004F4FCC" w:rsidP="004F4FC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A86667">
        <w:rPr>
          <w:rFonts w:ascii="Times New Roman" w:hAnsi="Times New Roman" w:cs="Times New Roman"/>
          <w:b/>
          <w:shd w:val="clear" w:color="auto" w:fill="FFFFFF"/>
        </w:rPr>
        <w:t>For ex –</w:t>
      </w:r>
      <w:r w:rsidRPr="00A86667">
        <w:rPr>
          <w:rFonts w:ascii="Times New Roman" w:eastAsia="Times New Roman" w:hAnsi="Times New Roman" w:cs="Times New Roman"/>
          <w:b/>
        </w:rPr>
        <w:t xml:space="preserve"> CBI, FBI, HTML, DVD</w:t>
      </w:r>
    </w:p>
    <w:p w:rsidR="004F4FCC" w:rsidRPr="00A86667" w:rsidRDefault="004F4FCC" w:rsidP="004F4FC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</w:rPr>
      </w:pPr>
    </w:p>
    <w:p w:rsidR="004F4FCC" w:rsidRPr="00A86667" w:rsidRDefault="004F4FCC" w:rsidP="004F4FCC">
      <w:pPr>
        <w:pStyle w:val="ListParagraph"/>
        <w:numPr>
          <w:ilvl w:val="0"/>
          <w:numId w:val="5"/>
        </w:numPr>
        <w:spacing w:after="0" w:line="240" w:lineRule="auto"/>
        <w:ind w:left="180" w:hanging="270"/>
        <w:rPr>
          <w:rFonts w:ascii="Times New Roman" w:eastAsia="Times New Roman" w:hAnsi="Times New Roman" w:cs="Times New Roman"/>
        </w:rPr>
      </w:pPr>
      <w:r w:rsidRPr="00A86667">
        <w:rPr>
          <w:rFonts w:ascii="Times New Roman" w:eastAsia="Times New Roman" w:hAnsi="Times New Roman" w:cs="Times New Roman"/>
          <w:b/>
          <w:shd w:val="clear" w:color="auto" w:fill="FFFFFF"/>
        </w:rPr>
        <w:t>Acronym</w:t>
      </w:r>
      <w:r w:rsidRPr="00A86667">
        <w:rPr>
          <w:rFonts w:ascii="Times New Roman" w:eastAsia="Times New Roman" w:hAnsi="Times New Roman" w:cs="Times New Roman"/>
          <w:shd w:val="clear" w:color="auto" w:fill="FFFFFF"/>
        </w:rPr>
        <w:t xml:space="preserve"> is a type of abbreviation, which </w:t>
      </w:r>
      <w:r w:rsidR="00EF63E6">
        <w:rPr>
          <w:rFonts w:ascii="Times New Roman" w:eastAsia="Times New Roman" w:hAnsi="Times New Roman" w:cs="Times New Roman"/>
          <w:shd w:val="clear" w:color="auto" w:fill="FFFFFF"/>
        </w:rPr>
        <w:t xml:space="preserve">is </w:t>
      </w:r>
      <w:r w:rsidRPr="00A86667">
        <w:rPr>
          <w:rFonts w:ascii="Times New Roman" w:eastAsia="Times New Roman" w:hAnsi="Times New Roman" w:cs="Times New Roman"/>
          <w:shd w:val="clear" w:color="auto" w:fill="FFFFFF"/>
        </w:rPr>
        <w:t xml:space="preserve">new word formed from the initial letters of a </w:t>
      </w:r>
      <w:r w:rsidRPr="00A86667">
        <w:rPr>
          <w:rFonts w:ascii="Times New Roman" w:eastAsia="Times New Roman" w:hAnsi="Times New Roman" w:cs="Times New Roman"/>
          <w:shd w:val="clear" w:color="auto" w:fill="FFFFFF"/>
        </w:rPr>
        <w:lastRenderedPageBreak/>
        <w:t xml:space="preserve">set of words. </w:t>
      </w:r>
      <w:r w:rsidR="00EF63E6">
        <w:rPr>
          <w:rFonts w:ascii="Times New Roman" w:eastAsia="Times New Roman" w:hAnsi="Times New Roman" w:cs="Times New Roman"/>
          <w:shd w:val="clear" w:color="auto" w:fill="FFFFFF"/>
        </w:rPr>
        <w:t>It is pronounced as new single word</w:t>
      </w:r>
      <w:r w:rsidRPr="00A86667">
        <w:rPr>
          <w:rFonts w:ascii="Times New Roman" w:eastAsia="Times New Roman" w:hAnsi="Times New Roman" w:cs="Times New Roman"/>
          <w:shd w:val="clear" w:color="auto" w:fill="FFFFFF"/>
        </w:rPr>
        <w:t>.</w:t>
      </w:r>
    </w:p>
    <w:p w:rsidR="004F4FCC" w:rsidRDefault="004F4FCC" w:rsidP="004F4FC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A86667">
        <w:rPr>
          <w:rFonts w:ascii="Times New Roman" w:eastAsia="Times New Roman" w:hAnsi="Times New Roman" w:cs="Times New Roman"/>
        </w:rPr>
        <w:t>Examples:</w:t>
      </w:r>
      <w:r>
        <w:rPr>
          <w:rFonts w:ascii="Times New Roman" w:eastAsia="Times New Roman" w:hAnsi="Times New Roman" w:cs="Times New Roman"/>
        </w:rPr>
        <w:t xml:space="preserve"> </w:t>
      </w:r>
      <w:r w:rsidRPr="00A86667">
        <w:rPr>
          <w:rFonts w:ascii="Times New Roman" w:eastAsia="Times New Roman" w:hAnsi="Times New Roman" w:cs="Times New Roman"/>
          <w:b/>
          <w:bCs/>
        </w:rPr>
        <w:t>NATO (The North Atlantic Treaty Organization)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A86667">
        <w:rPr>
          <w:rFonts w:ascii="Times New Roman" w:eastAsia="Times New Roman" w:hAnsi="Times New Roman" w:cs="Times New Roman"/>
          <w:b/>
          <w:bCs/>
        </w:rPr>
        <w:t>UNICEF (The United Nations Children's Fund), RSVP (</w:t>
      </w:r>
      <w:r w:rsidRPr="00A86667">
        <w:rPr>
          <w:rFonts w:ascii="Times New Roman" w:hAnsi="Times New Roman" w:cs="Times New Roman"/>
        </w:rPr>
        <w:t xml:space="preserve">Répondez s'il vous plaît" – please respond), </w:t>
      </w:r>
      <w:r w:rsidRPr="00A86667">
        <w:rPr>
          <w:rFonts w:ascii="Times New Roman" w:hAnsi="Times New Roman" w:cs="Times New Roman"/>
          <w:b/>
        </w:rPr>
        <w:t>PM/AM</w:t>
      </w:r>
      <w:r w:rsidRPr="00A86667">
        <w:rPr>
          <w:rFonts w:ascii="Times New Roman" w:hAnsi="Times New Roman" w:cs="Times New Roman"/>
        </w:rPr>
        <w:t xml:space="preserve"> (post meridiem"- after noon, ante meridiem -before noon, </w:t>
      </w:r>
      <w:r w:rsidRPr="00A86667">
        <w:rPr>
          <w:rFonts w:ascii="Times New Roman" w:hAnsi="Times New Roman" w:cs="Times New Roman"/>
          <w:b/>
        </w:rPr>
        <w:t>AD/BC</w:t>
      </w:r>
      <w:r w:rsidRPr="00A86667">
        <w:rPr>
          <w:rFonts w:ascii="Times New Roman" w:hAnsi="Times New Roman" w:cs="Times New Roman"/>
        </w:rPr>
        <w:t xml:space="preserve"> – (Anno Domini, Before Christ)</w:t>
      </w:r>
    </w:p>
    <w:p w:rsidR="004F4FCC" w:rsidRPr="004F4FCC" w:rsidRDefault="004F4FCC" w:rsidP="004F4FC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180" w:hanging="270"/>
        <w:jc w:val="both"/>
        <w:rPr>
          <w:rFonts w:ascii="Times New Roman" w:hAnsi="Times New Roman" w:cs="Times New Roman"/>
        </w:rPr>
      </w:pPr>
      <w:r w:rsidRPr="004F4FCC">
        <w:rPr>
          <w:rFonts w:ascii="Times New Roman" w:hAnsi="Times New Roman" w:cs="Times New Roman"/>
          <w:b/>
          <w:shd w:val="clear" w:color="auto" w:fill="FFFFFF"/>
        </w:rPr>
        <w:t>Clipping</w:t>
      </w:r>
      <w:r w:rsidRPr="004F4FCC">
        <w:rPr>
          <w:rFonts w:ascii="Times New Roman" w:hAnsi="Times New Roman" w:cs="Times New Roman"/>
          <w:shd w:val="clear" w:color="auto" w:fill="FFFFFF"/>
        </w:rPr>
        <w:t xml:space="preserve"> is the word formation process which consists in the reduction of a word to one of its parts. </w:t>
      </w:r>
    </w:p>
    <w:p w:rsidR="004F4FCC" w:rsidRPr="00A86667" w:rsidRDefault="004F4FCC" w:rsidP="004F4FCC">
      <w:pPr>
        <w:pStyle w:val="NoSpacing"/>
        <w:ind w:left="180" w:hanging="270"/>
        <w:jc w:val="both"/>
        <w:rPr>
          <w:rFonts w:ascii="Times New Roman" w:hAnsi="Times New Roman" w:cs="Times New Roman"/>
          <w:shd w:val="clear" w:color="auto" w:fill="FFFFFF"/>
        </w:rPr>
      </w:pPr>
      <w:r w:rsidRPr="00A86667">
        <w:rPr>
          <w:rFonts w:ascii="Times New Roman" w:hAnsi="Times New Roman" w:cs="Times New Roman"/>
          <w:shd w:val="clear" w:color="auto" w:fill="FFFFFF"/>
        </w:rPr>
        <w:t xml:space="preserve">For ex - </w:t>
      </w:r>
      <w:r w:rsidRPr="00A86667">
        <w:rPr>
          <w:rStyle w:val="Emphasis"/>
          <w:rFonts w:ascii="Times New Roman" w:hAnsi="Times New Roman" w:cs="Times New Roman"/>
          <w:b/>
          <w:shd w:val="clear" w:color="auto" w:fill="FFFFFF"/>
        </w:rPr>
        <w:t>ad</w:t>
      </w:r>
      <w:r w:rsidRPr="00A86667">
        <w:rPr>
          <w:rFonts w:ascii="Times New Roman" w:hAnsi="Times New Roman" w:cs="Times New Roman"/>
          <w:b/>
          <w:shd w:val="clear" w:color="auto" w:fill="FFFFFF"/>
        </w:rPr>
        <w:t> </w:t>
      </w:r>
      <w:r w:rsidRPr="00A86667">
        <w:rPr>
          <w:rFonts w:ascii="Times New Roman" w:hAnsi="Times New Roman" w:cs="Times New Roman"/>
          <w:shd w:val="clear" w:color="auto" w:fill="FFFFFF"/>
        </w:rPr>
        <w:t>= advertisement,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A86667">
        <w:rPr>
          <w:rFonts w:ascii="Times New Roman" w:hAnsi="Times New Roman" w:cs="Times New Roman"/>
          <w:b/>
          <w:i/>
          <w:shd w:val="clear" w:color="auto" w:fill="FFFFFF"/>
        </w:rPr>
        <w:t xml:space="preserve">Fridge </w:t>
      </w:r>
      <w:r w:rsidRPr="00A86667">
        <w:rPr>
          <w:rFonts w:ascii="Times New Roman" w:hAnsi="Times New Roman" w:cs="Times New Roman"/>
          <w:shd w:val="clear" w:color="auto" w:fill="FFFFFF"/>
        </w:rPr>
        <w:t xml:space="preserve">– refrigerator </w:t>
      </w:r>
    </w:p>
    <w:p w:rsidR="004F4FCC" w:rsidRPr="004F4FCC" w:rsidRDefault="004F4FCC" w:rsidP="004F4FCC">
      <w:pPr>
        <w:pStyle w:val="NoSpacing"/>
        <w:ind w:left="180" w:hanging="270"/>
        <w:jc w:val="both"/>
        <w:rPr>
          <w:rFonts w:ascii="Times New Roman" w:hAnsi="Times New Roman" w:cs="Times New Roman"/>
          <w:shd w:val="clear" w:color="auto" w:fill="FFFFFF"/>
        </w:rPr>
      </w:pPr>
      <w:r w:rsidRPr="00A86667">
        <w:rPr>
          <w:rStyle w:val="Emphasis"/>
          <w:rFonts w:ascii="Times New Roman" w:hAnsi="Times New Roman" w:cs="Times New Roman"/>
          <w:b/>
          <w:shd w:val="clear" w:color="auto" w:fill="FFFFFF"/>
        </w:rPr>
        <w:t>Gym</w:t>
      </w:r>
      <w:r w:rsidRPr="00A86667">
        <w:rPr>
          <w:rFonts w:ascii="Times New Roman" w:hAnsi="Times New Roman" w:cs="Times New Roman"/>
          <w:b/>
          <w:shd w:val="clear" w:color="auto" w:fill="FFFFFF"/>
        </w:rPr>
        <w:t> </w:t>
      </w:r>
      <w:r w:rsidRPr="00A86667">
        <w:rPr>
          <w:rFonts w:ascii="Times New Roman" w:hAnsi="Times New Roman" w:cs="Times New Roman"/>
          <w:shd w:val="clear" w:color="auto" w:fill="FFFFFF"/>
        </w:rPr>
        <w:t>- gymnastics, gymnasium</w:t>
      </w:r>
      <w:r>
        <w:rPr>
          <w:rFonts w:ascii="Times New Roman" w:hAnsi="Times New Roman" w:cs="Times New Roman"/>
          <w:shd w:val="clear" w:color="auto" w:fill="FFFFFF"/>
        </w:rPr>
        <w:t xml:space="preserve">, </w:t>
      </w:r>
      <w:r w:rsidRPr="00A86667">
        <w:rPr>
          <w:rStyle w:val="Emphasis"/>
          <w:rFonts w:ascii="Times New Roman" w:hAnsi="Times New Roman" w:cs="Times New Roman"/>
          <w:b/>
          <w:shd w:val="clear" w:color="auto" w:fill="FFFFFF"/>
        </w:rPr>
        <w:t>Flu</w:t>
      </w:r>
      <w:r w:rsidRPr="00A86667">
        <w:rPr>
          <w:rFonts w:ascii="Times New Roman" w:hAnsi="Times New Roman" w:cs="Times New Roman"/>
          <w:shd w:val="clear" w:color="auto" w:fill="FFFFFF"/>
        </w:rPr>
        <w:t>– influenza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A86667">
        <w:rPr>
          <w:rStyle w:val="Emphasis"/>
          <w:rFonts w:ascii="Times New Roman" w:hAnsi="Times New Roman" w:cs="Times New Roman"/>
          <w:b/>
          <w:bdr w:val="none" w:sz="0" w:space="0" w:color="auto" w:frame="1"/>
          <w:shd w:val="clear" w:color="auto" w:fill="FFFFFF"/>
        </w:rPr>
        <w:t>Sci-fi</w:t>
      </w:r>
      <w:r w:rsidRPr="00A86667">
        <w:rPr>
          <w:rStyle w:val="Emphasis"/>
          <w:rFonts w:ascii="Times New Roman" w:hAnsi="Times New Roman" w:cs="Times New Roman"/>
          <w:bdr w:val="none" w:sz="0" w:space="0" w:color="auto" w:frame="1"/>
          <w:shd w:val="clear" w:color="auto" w:fill="FFFFFF"/>
        </w:rPr>
        <w:t> </w:t>
      </w:r>
      <w:r w:rsidRPr="00A86667">
        <w:rPr>
          <w:rFonts w:ascii="Times New Roman" w:hAnsi="Times New Roman" w:cs="Times New Roman"/>
          <w:shd w:val="clear" w:color="auto" w:fill="FFFFFF"/>
        </w:rPr>
        <w:t>- </w:t>
      </w:r>
      <w:r w:rsidRPr="00A86667">
        <w:rPr>
          <w:rStyle w:val="Emphasis"/>
          <w:rFonts w:ascii="Times New Roman" w:hAnsi="Times New Roman" w:cs="Times New Roman"/>
          <w:bdr w:val="none" w:sz="0" w:space="0" w:color="auto" w:frame="1"/>
          <w:shd w:val="clear" w:color="auto" w:fill="FFFFFF"/>
        </w:rPr>
        <w:t>sci</w:t>
      </w:r>
      <w:r w:rsidRPr="00A86667">
        <w:rPr>
          <w:rFonts w:ascii="Times New Roman" w:hAnsi="Times New Roman" w:cs="Times New Roman"/>
          <w:i/>
          <w:shd w:val="clear" w:color="auto" w:fill="FFFFFF"/>
        </w:rPr>
        <w:t>ence</w:t>
      </w:r>
      <w:r w:rsidRPr="00A86667">
        <w:rPr>
          <w:rStyle w:val="Emphasis"/>
          <w:rFonts w:ascii="Times New Roman" w:hAnsi="Times New Roman" w:cs="Times New Roman"/>
          <w:bdr w:val="none" w:sz="0" w:space="0" w:color="auto" w:frame="1"/>
          <w:shd w:val="clear" w:color="auto" w:fill="FFFFFF"/>
        </w:rPr>
        <w:t> fi</w:t>
      </w:r>
      <w:r w:rsidRPr="00A86667">
        <w:rPr>
          <w:rFonts w:ascii="Times New Roman" w:hAnsi="Times New Roman" w:cs="Times New Roman"/>
          <w:i/>
          <w:shd w:val="clear" w:color="auto" w:fill="FFFFFF"/>
        </w:rPr>
        <w:t>ction</w:t>
      </w:r>
      <w:r>
        <w:rPr>
          <w:rFonts w:ascii="Times New Roman" w:hAnsi="Times New Roman" w:cs="Times New Roman"/>
          <w:i/>
          <w:shd w:val="clear" w:color="auto" w:fill="FFFFFF"/>
        </w:rPr>
        <w:t xml:space="preserve">, </w:t>
      </w:r>
      <w:r w:rsidRPr="00A86667">
        <w:rPr>
          <w:rStyle w:val="Emphasis"/>
          <w:rFonts w:ascii="Times New Roman" w:hAnsi="Times New Roman" w:cs="Times New Roman"/>
          <w:b/>
          <w:bdr w:val="none" w:sz="0" w:space="0" w:color="auto" w:frame="1"/>
          <w:shd w:val="clear" w:color="auto" w:fill="FFFFFF"/>
        </w:rPr>
        <w:t xml:space="preserve">Disco </w:t>
      </w:r>
      <w:r w:rsidRPr="00A86667">
        <w:rPr>
          <w:rFonts w:ascii="Times New Roman" w:hAnsi="Times New Roman" w:cs="Times New Roman"/>
        </w:rPr>
        <w:t xml:space="preserve">– discotheque </w:t>
      </w:r>
    </w:p>
    <w:p w:rsidR="004F4FCC" w:rsidRDefault="004F4FCC" w:rsidP="004F4FCC">
      <w:pPr>
        <w:pStyle w:val="NoSpacing"/>
        <w:jc w:val="both"/>
        <w:rPr>
          <w:rFonts w:ascii="Times New Roman" w:hAnsi="Times New Roman" w:cs="Times New Roman"/>
          <w:shd w:val="clear" w:color="auto" w:fill="FFFFFF"/>
        </w:rPr>
      </w:pPr>
      <w:r w:rsidRPr="00A86667">
        <w:rPr>
          <w:rFonts w:ascii="Times New Roman" w:hAnsi="Times New Roman" w:cs="Times New Roman"/>
          <w:b/>
          <w:i/>
          <w:shd w:val="clear" w:color="auto" w:fill="FFFFFF"/>
        </w:rPr>
        <w:t xml:space="preserve">Vet </w:t>
      </w:r>
      <w:r w:rsidRPr="00A86667">
        <w:rPr>
          <w:rFonts w:ascii="Times New Roman" w:hAnsi="Times New Roman" w:cs="Times New Roman"/>
          <w:i/>
          <w:shd w:val="clear" w:color="auto" w:fill="FFFFFF"/>
        </w:rPr>
        <w:t>–</w:t>
      </w:r>
      <w:r w:rsidRPr="00A86667">
        <w:rPr>
          <w:rFonts w:ascii="Times New Roman" w:hAnsi="Times New Roman" w:cs="Times New Roman"/>
          <w:shd w:val="clear" w:color="auto" w:fill="FFFFFF"/>
        </w:rPr>
        <w:t>veterinarian,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BE1B09">
        <w:rPr>
          <w:rFonts w:ascii="Times New Roman" w:hAnsi="Times New Roman" w:cs="Times New Roman"/>
          <w:b/>
          <w:shd w:val="clear" w:color="auto" w:fill="FFFFFF"/>
        </w:rPr>
        <w:t>Lab</w:t>
      </w:r>
      <w:r>
        <w:rPr>
          <w:rFonts w:ascii="Times New Roman" w:hAnsi="Times New Roman" w:cs="Times New Roman"/>
          <w:shd w:val="clear" w:color="auto" w:fill="FFFFFF"/>
        </w:rPr>
        <w:t xml:space="preserve"> – laboratory </w:t>
      </w:r>
    </w:p>
    <w:p w:rsidR="004F4FCC" w:rsidRPr="00A86667" w:rsidRDefault="004F4FCC" w:rsidP="004F4FCC">
      <w:pPr>
        <w:pStyle w:val="NoSpacing"/>
        <w:ind w:left="360"/>
        <w:jc w:val="both"/>
        <w:rPr>
          <w:rFonts w:ascii="Times New Roman" w:hAnsi="Times New Roman" w:cs="Times New Roman"/>
          <w:shd w:val="clear" w:color="auto" w:fill="FFFFFF"/>
        </w:rPr>
      </w:pPr>
    </w:p>
    <w:p w:rsidR="004F4FCC" w:rsidRPr="004F4FCC" w:rsidRDefault="004F4FCC" w:rsidP="004F4FC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180"/>
        <w:jc w:val="both"/>
        <w:rPr>
          <w:rFonts w:ascii="Times New Roman" w:hAnsi="Times New Roman" w:cs="Times New Roman"/>
        </w:rPr>
      </w:pPr>
      <w:r w:rsidRPr="004F4FCC">
        <w:rPr>
          <w:rFonts w:ascii="Times New Roman" w:hAnsi="Times New Roman" w:cs="Times New Roman"/>
          <w:b/>
          <w:shd w:val="clear" w:color="auto" w:fill="FFFFFF"/>
        </w:rPr>
        <w:t xml:space="preserve">Borrowing: </w:t>
      </w:r>
      <w:r>
        <w:t xml:space="preserve"> </w:t>
      </w:r>
      <w:r w:rsidRPr="004F4FCC">
        <w:rPr>
          <w:rFonts w:ascii="Times New Roman" w:hAnsi="Times New Roman" w:cs="Times New Roman"/>
          <w:shd w:val="clear" w:color="auto" w:fill="FFFFFF"/>
        </w:rPr>
        <w:t>Renaissance, Precis, restaurant,</w:t>
      </w:r>
    </w:p>
    <w:p w:rsidR="004F4FCC" w:rsidRPr="00A86667" w:rsidRDefault="004F4FCC" w:rsidP="004F4FCC">
      <w:pPr>
        <w:pStyle w:val="NoSpacing"/>
        <w:numPr>
          <w:ilvl w:val="0"/>
          <w:numId w:val="5"/>
        </w:numPr>
        <w:ind w:left="0" w:hanging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hd w:val="clear" w:color="auto" w:fill="FFFFFF"/>
        </w:rPr>
        <w:t xml:space="preserve"> </w:t>
      </w:r>
      <w:r w:rsidRPr="00A86667">
        <w:rPr>
          <w:rFonts w:ascii="Times New Roman" w:hAnsi="Times New Roman" w:cs="Times New Roman"/>
          <w:b/>
          <w:shd w:val="clear" w:color="auto" w:fill="FFFFFF"/>
        </w:rPr>
        <w:t>Coinage/ Eponyms</w:t>
      </w:r>
      <w:r w:rsidRPr="00A86667">
        <w:rPr>
          <w:rFonts w:ascii="Times New Roman" w:hAnsi="Times New Roman" w:cs="Times New Roman"/>
          <w:shd w:val="clear" w:color="auto" w:fill="FFFFFF"/>
        </w:rPr>
        <w:t xml:space="preserve"> are the invention of a totally new term named after anything famous. The most typical sources are invented trade names for commercial products that become general terms.</w:t>
      </w:r>
    </w:p>
    <w:p w:rsidR="004F4FCC" w:rsidRDefault="004F4FCC" w:rsidP="004F4FCC">
      <w:pPr>
        <w:pStyle w:val="NoSpacing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A86667">
        <w:rPr>
          <w:rFonts w:ascii="Times New Roman" w:hAnsi="Times New Roman" w:cs="Times New Roman"/>
          <w:shd w:val="clear" w:color="auto" w:fill="FFFFFF"/>
        </w:rPr>
        <w:t xml:space="preserve">For ex – </w:t>
      </w:r>
      <w:r w:rsidRPr="00A86667">
        <w:rPr>
          <w:rFonts w:ascii="Times New Roman" w:hAnsi="Times New Roman" w:cs="Times New Roman"/>
          <w:b/>
          <w:shd w:val="clear" w:color="auto" w:fill="FFFFFF"/>
        </w:rPr>
        <w:t xml:space="preserve">Xerox (for photocopy), Google (for search engines), Fevicol (for glue), Jacuzzi(for </w:t>
      </w:r>
    </w:p>
    <w:p w:rsidR="004F4FCC" w:rsidRPr="00A86667" w:rsidRDefault="004F4FCC" w:rsidP="004F4FCC">
      <w:pPr>
        <w:pStyle w:val="NoSpacing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A86667">
        <w:rPr>
          <w:rFonts w:ascii="Times New Roman" w:hAnsi="Times New Roman" w:cs="Times New Roman"/>
          <w:b/>
          <w:shd w:val="clear" w:color="auto" w:fill="FFFFFF"/>
        </w:rPr>
        <w:t>hot tub), Popsicle (for ice cream on sticks)</w:t>
      </w:r>
      <w:r>
        <w:rPr>
          <w:rFonts w:ascii="Times New Roman" w:hAnsi="Times New Roman" w:cs="Times New Roman"/>
          <w:b/>
          <w:shd w:val="clear" w:color="auto" w:fill="FFFFFF"/>
        </w:rPr>
        <w:t>, Ping Pong (Table tennis)</w:t>
      </w:r>
    </w:p>
    <w:p w:rsidR="004F4FCC" w:rsidRPr="00A86667" w:rsidRDefault="004F4FCC" w:rsidP="004F4FCC">
      <w:pPr>
        <w:pStyle w:val="NoSpacing"/>
        <w:ind w:left="142"/>
        <w:jc w:val="both"/>
        <w:rPr>
          <w:rFonts w:ascii="Times New Roman" w:hAnsi="Times New Roman" w:cs="Times New Roman"/>
          <w:i/>
          <w:iCs/>
          <w:shd w:val="clear" w:color="auto" w:fill="FFFFFF"/>
        </w:rPr>
      </w:pPr>
    </w:p>
    <w:p w:rsidR="004F4FCC" w:rsidRPr="00B67801" w:rsidRDefault="004F4FCC" w:rsidP="004F4FC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0" w:firstLine="90"/>
        <w:jc w:val="both"/>
        <w:rPr>
          <w:rFonts w:ascii="Times New Roman" w:eastAsia="Times New Roman" w:hAnsi="Times New Roman" w:cs="Times New Roman"/>
        </w:rPr>
      </w:pPr>
      <w:r w:rsidRPr="00B67801">
        <w:rPr>
          <w:rFonts w:ascii="Times New Roman" w:eastAsia="Times New Roman" w:hAnsi="Times New Roman" w:cs="Times New Roman"/>
          <w:b/>
          <w:shd w:val="clear" w:color="auto" w:fill="FFFFFF"/>
        </w:rPr>
        <w:t>Blending</w:t>
      </w:r>
      <w:r w:rsidRPr="00B67801">
        <w:rPr>
          <w:rFonts w:ascii="Times New Roman" w:eastAsia="Times New Roman" w:hAnsi="Times New Roman" w:cs="Times New Roman"/>
          <w:shd w:val="clear" w:color="auto" w:fill="FFFFFF"/>
        </w:rPr>
        <w:t xml:space="preserve"> is typically accomplished by combining the parts of 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two different words. </w:t>
      </w:r>
      <w:r w:rsidRPr="00B67801">
        <w:rPr>
          <w:rFonts w:ascii="Times New Roman" w:eastAsia="Times New Roman" w:hAnsi="Times New Roman" w:cs="Times New Roman"/>
        </w:rPr>
        <w:t>Examples:</w:t>
      </w:r>
    </w:p>
    <w:p w:rsidR="004F4FCC" w:rsidRPr="00235957" w:rsidRDefault="004F4FCC" w:rsidP="004F4FC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235957">
        <w:rPr>
          <w:rFonts w:ascii="Times New Roman" w:eastAsia="Times New Roman" w:hAnsi="Times New Roman" w:cs="Times New Roman"/>
          <w:bCs/>
        </w:rPr>
        <w:t xml:space="preserve">Brunch= (breakfast + lunch), </w:t>
      </w:r>
    </w:p>
    <w:p w:rsidR="004F4FCC" w:rsidRPr="00A86667" w:rsidRDefault="004F4FCC" w:rsidP="004F4FC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925871">
        <w:rPr>
          <w:rFonts w:ascii="Times New Roman" w:eastAsia="Times New Roman" w:hAnsi="Times New Roman" w:cs="Times New Roman"/>
          <w:b/>
          <w:bCs/>
        </w:rPr>
        <w:t>Emoticon</w:t>
      </w:r>
      <w:r>
        <w:rPr>
          <w:rFonts w:ascii="Times New Roman" w:eastAsia="Times New Roman" w:hAnsi="Times New Roman" w:cs="Times New Roman"/>
          <w:b/>
          <w:bCs/>
        </w:rPr>
        <w:t xml:space="preserve"> =</w:t>
      </w:r>
      <w:r w:rsidRPr="00925871">
        <w:rPr>
          <w:rFonts w:ascii="Times New Roman" w:eastAsia="Times New Roman" w:hAnsi="Times New Roman" w:cs="Times New Roman"/>
          <w:b/>
          <w:bCs/>
        </w:rPr>
        <w:t xml:space="preserve"> (emotion + icon)</w:t>
      </w:r>
    </w:p>
    <w:p w:rsidR="004F4FCC" w:rsidRPr="00A86667" w:rsidRDefault="004F4FCC" w:rsidP="004F4FC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hd w:val="clear" w:color="auto" w:fill="FFFFFF"/>
        </w:rPr>
      </w:pPr>
      <w:r>
        <w:rPr>
          <w:rFonts w:ascii="Times New Roman" w:hAnsi="Times New Roman" w:cs="Times New Roman"/>
          <w:b/>
          <w:shd w:val="clear" w:color="auto" w:fill="FFFFFF"/>
        </w:rPr>
        <w:t>F</w:t>
      </w:r>
      <w:r w:rsidRPr="00A86667">
        <w:rPr>
          <w:rFonts w:ascii="Times New Roman" w:hAnsi="Times New Roman" w:cs="Times New Roman"/>
          <w:b/>
          <w:shd w:val="clear" w:color="auto" w:fill="FFFFFF"/>
        </w:rPr>
        <w:t xml:space="preserve">renemy </w:t>
      </w:r>
      <w:r>
        <w:rPr>
          <w:rFonts w:ascii="Times New Roman" w:hAnsi="Times New Roman" w:cs="Times New Roman"/>
          <w:b/>
          <w:shd w:val="clear" w:color="auto" w:fill="FFFFFF"/>
        </w:rPr>
        <w:t>= (</w:t>
      </w:r>
      <w:r w:rsidRPr="00A86667">
        <w:rPr>
          <w:rFonts w:ascii="Times New Roman" w:hAnsi="Times New Roman" w:cs="Times New Roman"/>
          <w:b/>
          <w:shd w:val="clear" w:color="auto" w:fill="FFFFFF"/>
        </w:rPr>
        <w:t>friend</w:t>
      </w:r>
      <w:r>
        <w:rPr>
          <w:rFonts w:ascii="Times New Roman" w:hAnsi="Times New Roman" w:cs="Times New Roman"/>
          <w:b/>
          <w:shd w:val="clear" w:color="auto" w:fill="FFFFFF"/>
        </w:rPr>
        <w:t xml:space="preserve"> </w:t>
      </w:r>
      <w:r w:rsidRPr="00A86667">
        <w:rPr>
          <w:rFonts w:ascii="Times New Roman" w:hAnsi="Times New Roman" w:cs="Times New Roman"/>
          <w:b/>
          <w:shd w:val="clear" w:color="auto" w:fill="FFFFFF"/>
        </w:rPr>
        <w:t>+</w:t>
      </w:r>
      <w:r>
        <w:rPr>
          <w:rFonts w:ascii="Times New Roman" w:hAnsi="Times New Roman" w:cs="Times New Roman"/>
          <w:b/>
          <w:shd w:val="clear" w:color="auto" w:fill="FFFFFF"/>
        </w:rPr>
        <w:t xml:space="preserve"> </w:t>
      </w:r>
      <w:r w:rsidRPr="00A86667">
        <w:rPr>
          <w:rFonts w:ascii="Times New Roman" w:hAnsi="Times New Roman" w:cs="Times New Roman"/>
          <w:b/>
          <w:shd w:val="clear" w:color="auto" w:fill="FFFFFF"/>
        </w:rPr>
        <w:t>enemy)</w:t>
      </w:r>
    </w:p>
    <w:p w:rsidR="004F4FCC" w:rsidRPr="00A86667" w:rsidRDefault="004F4FCC" w:rsidP="004F4FC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A86667">
        <w:rPr>
          <w:rFonts w:ascii="Times New Roman" w:hAnsi="Times New Roman" w:cs="Times New Roman"/>
          <w:b/>
          <w:shd w:val="clear" w:color="auto" w:fill="FFFFFF"/>
        </w:rPr>
        <w:t>Sitcom</w:t>
      </w:r>
      <w:r>
        <w:rPr>
          <w:rFonts w:ascii="Times New Roman" w:hAnsi="Times New Roman" w:cs="Times New Roman"/>
          <w:b/>
          <w:shd w:val="clear" w:color="auto" w:fill="FFFFFF"/>
        </w:rPr>
        <w:t xml:space="preserve"> =</w:t>
      </w:r>
      <w:r w:rsidRPr="00A86667">
        <w:rPr>
          <w:rFonts w:ascii="Times New Roman" w:hAnsi="Times New Roman" w:cs="Times New Roman"/>
          <w:b/>
          <w:shd w:val="clear" w:color="auto" w:fill="FFFFFF"/>
        </w:rPr>
        <w:t xml:space="preserve"> (situation</w:t>
      </w:r>
      <w:r>
        <w:rPr>
          <w:rFonts w:ascii="Times New Roman" w:hAnsi="Times New Roman" w:cs="Times New Roman"/>
          <w:b/>
          <w:shd w:val="clear" w:color="auto" w:fill="FFFFFF"/>
        </w:rPr>
        <w:t xml:space="preserve"> </w:t>
      </w:r>
      <w:r w:rsidRPr="00A86667">
        <w:rPr>
          <w:rFonts w:ascii="Times New Roman" w:hAnsi="Times New Roman" w:cs="Times New Roman"/>
          <w:b/>
          <w:shd w:val="clear" w:color="auto" w:fill="FFFFFF"/>
        </w:rPr>
        <w:t>+</w:t>
      </w:r>
      <w:r>
        <w:rPr>
          <w:rFonts w:ascii="Times New Roman" w:hAnsi="Times New Roman" w:cs="Times New Roman"/>
          <w:b/>
          <w:shd w:val="clear" w:color="auto" w:fill="FFFFFF"/>
        </w:rPr>
        <w:t xml:space="preserve"> </w:t>
      </w:r>
      <w:r w:rsidRPr="00A86667">
        <w:rPr>
          <w:rFonts w:ascii="Times New Roman" w:hAnsi="Times New Roman" w:cs="Times New Roman"/>
          <w:b/>
          <w:shd w:val="clear" w:color="auto" w:fill="FFFFFF"/>
        </w:rPr>
        <w:t>comedy)</w:t>
      </w:r>
    </w:p>
    <w:p w:rsidR="004F4FCC" w:rsidRPr="00A86667" w:rsidRDefault="004F4FCC" w:rsidP="004F4FC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A86667">
        <w:rPr>
          <w:rFonts w:ascii="Times New Roman" w:hAnsi="Times New Roman" w:cs="Times New Roman"/>
          <w:b/>
          <w:shd w:val="clear" w:color="auto" w:fill="FFFFFF"/>
        </w:rPr>
        <w:t>Smog</w:t>
      </w:r>
      <w:r>
        <w:rPr>
          <w:rFonts w:ascii="Times New Roman" w:hAnsi="Times New Roman" w:cs="Times New Roman"/>
          <w:b/>
          <w:shd w:val="clear" w:color="auto" w:fill="FFFFFF"/>
        </w:rPr>
        <w:t xml:space="preserve"> =</w:t>
      </w:r>
      <w:r w:rsidRPr="00A86667">
        <w:rPr>
          <w:rFonts w:ascii="Times New Roman" w:hAnsi="Times New Roman" w:cs="Times New Roman"/>
          <w:b/>
          <w:shd w:val="clear" w:color="auto" w:fill="FFFFFF"/>
        </w:rPr>
        <w:t xml:space="preserve"> (Fog+ smoke)</w:t>
      </w:r>
    </w:p>
    <w:p w:rsidR="004F4FCC" w:rsidRPr="00A86667" w:rsidRDefault="004F4FCC" w:rsidP="004F4FCC">
      <w:pPr>
        <w:spacing w:after="0"/>
        <w:rPr>
          <w:rFonts w:ascii="Times New Roman" w:hAnsi="Times New Roman" w:cs="Times New Roman"/>
          <w:b/>
        </w:rPr>
      </w:pPr>
      <w:r w:rsidRPr="00A86667">
        <w:rPr>
          <w:rFonts w:ascii="Times New Roman" w:hAnsi="Times New Roman" w:cs="Times New Roman"/>
          <w:b/>
        </w:rPr>
        <w:t>Blog</w:t>
      </w:r>
      <w:r>
        <w:rPr>
          <w:rFonts w:ascii="Times New Roman" w:hAnsi="Times New Roman" w:cs="Times New Roman"/>
          <w:b/>
        </w:rPr>
        <w:t xml:space="preserve"> =</w:t>
      </w:r>
      <w:r w:rsidRPr="00A86667">
        <w:rPr>
          <w:rFonts w:ascii="Times New Roman" w:hAnsi="Times New Roman" w:cs="Times New Roman"/>
          <w:b/>
        </w:rPr>
        <w:t xml:space="preserve"> (web + log) </w:t>
      </w:r>
    </w:p>
    <w:p w:rsidR="004F4FCC" w:rsidRPr="00F508AF" w:rsidRDefault="004F4FCC" w:rsidP="004F4FCC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</w:t>
      </w:r>
      <w:r w:rsidRPr="00A86667">
        <w:rPr>
          <w:rFonts w:ascii="Times New Roman" w:hAnsi="Times New Roman" w:cs="Times New Roman"/>
          <w:b/>
        </w:rPr>
        <w:t xml:space="preserve">yborg </w:t>
      </w:r>
      <w:r>
        <w:rPr>
          <w:rFonts w:ascii="Times New Roman" w:hAnsi="Times New Roman" w:cs="Times New Roman"/>
          <w:b/>
        </w:rPr>
        <w:t xml:space="preserve">= </w:t>
      </w:r>
      <w:r w:rsidRPr="00A86667">
        <w:rPr>
          <w:rFonts w:ascii="Times New Roman" w:hAnsi="Times New Roman" w:cs="Times New Roman"/>
          <w:b/>
        </w:rPr>
        <w:t>(cybernetic + organism)</w:t>
      </w:r>
    </w:p>
    <w:p w:rsidR="004F4FCC" w:rsidRDefault="004F4FCC" w:rsidP="004F4FCC"/>
    <w:p w:rsidR="004F4FCC" w:rsidRDefault="004F4FCC"/>
    <w:sectPr w:rsidR="004F4FCC" w:rsidSect="004F4FCC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0486" w:rsidRDefault="004F0486" w:rsidP="004F4FCC">
      <w:pPr>
        <w:spacing w:after="0" w:line="240" w:lineRule="auto"/>
      </w:pPr>
      <w:r>
        <w:separator/>
      </w:r>
    </w:p>
  </w:endnote>
  <w:endnote w:type="continuationSeparator" w:id="1">
    <w:p w:rsidR="004F0486" w:rsidRDefault="004F0486" w:rsidP="004F4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94D" w:rsidRDefault="0092794D">
    <w:pPr>
      <w:pStyle w:val="Footer"/>
    </w:pPr>
    <w:r>
      <w:t>Department of English, IAH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0486" w:rsidRDefault="004F0486" w:rsidP="004F4FCC">
      <w:pPr>
        <w:spacing w:after="0" w:line="240" w:lineRule="auto"/>
      </w:pPr>
      <w:r>
        <w:separator/>
      </w:r>
    </w:p>
  </w:footnote>
  <w:footnote w:type="continuationSeparator" w:id="1">
    <w:p w:rsidR="004F0486" w:rsidRDefault="004F0486" w:rsidP="004F4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94D" w:rsidRDefault="0092794D" w:rsidP="0092794D">
    <w:pPr>
      <w:pStyle w:val="Header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-619760</wp:posOffset>
          </wp:positionH>
          <wp:positionV relativeFrom="paragraph">
            <wp:posOffset>-276225</wp:posOffset>
          </wp:positionV>
          <wp:extent cx="1188720" cy="689610"/>
          <wp:effectExtent l="19050" t="0" r="0" b="0"/>
          <wp:wrapNone/>
          <wp:docPr id="4" name="Picture 48" descr="ISCON 2023 | GL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8" descr="ISCON 2023 | GLAU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" cy="689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7758A">
      <w:rPr>
        <w:noProof/>
      </w:rPr>
      <w:pict>
        <v:rect id="Rectangle 9" o:spid="_x0000_s2049" style="position:absolute;left:0;text-align:left;margin-left:-31.45pt;margin-top:-23.1pt;width:122.95pt;height:48.25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" filled="f" stroked="f">
          <v:textbox inset="2.53958mm,1.2694mm,2.53958mm,1.2694mm">
            <w:txbxContent>
              <w:p w:rsidR="0092794D" w:rsidRPr="0092794D" w:rsidRDefault="0092794D" w:rsidP="0092794D"/>
            </w:txbxContent>
          </v:textbox>
        </v:rect>
      </w:pict>
    </w:r>
    <w:r>
      <w:tab/>
      <w:t xml:space="preserve">                                                                                             English Language Skills II Course Curriculum 2023-24</w:t>
    </w:r>
    <w:r>
      <w:tab/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6A785C"/>
    <w:multiLevelType w:val="hybridMultilevel"/>
    <w:tmpl w:val="58CAC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D73FC8"/>
    <w:multiLevelType w:val="hybridMultilevel"/>
    <w:tmpl w:val="491ABD1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4411AB"/>
    <w:multiLevelType w:val="hybridMultilevel"/>
    <w:tmpl w:val="04C2C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6320E2"/>
    <w:multiLevelType w:val="hybridMultilevel"/>
    <w:tmpl w:val="0BB2F07A"/>
    <w:lvl w:ilvl="0" w:tplc="13E80082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9D725A"/>
    <w:multiLevelType w:val="hybridMultilevel"/>
    <w:tmpl w:val="8CF4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9B63AD"/>
    <w:multiLevelType w:val="hybridMultilevel"/>
    <w:tmpl w:val="0BB2F07A"/>
    <w:lvl w:ilvl="0" w:tplc="13E80082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6B3D3C"/>
    <w:multiLevelType w:val="hybridMultilevel"/>
    <w:tmpl w:val="FDD20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F4FCC"/>
    <w:rsid w:val="004F0486"/>
    <w:rsid w:val="004F4FCC"/>
    <w:rsid w:val="0057758A"/>
    <w:rsid w:val="007B5298"/>
    <w:rsid w:val="0092794D"/>
    <w:rsid w:val="00EF63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FCC"/>
    <w:pPr>
      <w:ind w:left="720"/>
      <w:contextualSpacing/>
    </w:pPr>
  </w:style>
  <w:style w:type="table" w:styleId="TableGrid">
    <w:name w:val="Table Grid"/>
    <w:basedOn w:val="TableNormal"/>
    <w:uiPriority w:val="59"/>
    <w:rsid w:val="004F4F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arget">
    <w:name w:val="target"/>
    <w:basedOn w:val="DefaultParagraphFont"/>
    <w:rsid w:val="004F4FCC"/>
  </w:style>
  <w:style w:type="character" w:styleId="Emphasis">
    <w:name w:val="Emphasis"/>
    <w:basedOn w:val="DefaultParagraphFont"/>
    <w:uiPriority w:val="20"/>
    <w:qFormat/>
    <w:rsid w:val="004F4FCC"/>
    <w:rPr>
      <w:i/>
      <w:iCs/>
    </w:rPr>
  </w:style>
  <w:style w:type="character" w:customStyle="1" w:styleId="tb">
    <w:name w:val="tb"/>
    <w:basedOn w:val="DefaultParagraphFont"/>
    <w:rsid w:val="004F4FCC"/>
  </w:style>
  <w:style w:type="character" w:styleId="Strong">
    <w:name w:val="Strong"/>
    <w:basedOn w:val="DefaultParagraphFont"/>
    <w:uiPriority w:val="22"/>
    <w:qFormat/>
    <w:rsid w:val="004F4FCC"/>
    <w:rPr>
      <w:b/>
      <w:bCs/>
    </w:rPr>
  </w:style>
  <w:style w:type="paragraph" w:styleId="NoSpacing">
    <w:name w:val="No Spacing"/>
    <w:uiPriority w:val="1"/>
    <w:qFormat/>
    <w:rsid w:val="004F4FC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4F4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4FCC"/>
  </w:style>
  <w:style w:type="paragraph" w:styleId="Footer">
    <w:name w:val="footer"/>
    <w:basedOn w:val="Normal"/>
    <w:link w:val="FooterChar"/>
    <w:uiPriority w:val="99"/>
    <w:semiHidden/>
    <w:unhideWhenUsed/>
    <w:rsid w:val="004F4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4FCC"/>
  </w:style>
  <w:style w:type="paragraph" w:styleId="BalloonText">
    <w:name w:val="Balloon Text"/>
    <w:basedOn w:val="Normal"/>
    <w:link w:val="BalloonTextChar"/>
    <w:uiPriority w:val="99"/>
    <w:semiHidden/>
    <w:unhideWhenUsed/>
    <w:rsid w:val="00927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9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</dc:creator>
  <cp:keywords/>
  <dc:description/>
  <cp:lastModifiedBy>glau</cp:lastModifiedBy>
  <cp:revision>6</cp:revision>
  <dcterms:created xsi:type="dcterms:W3CDTF">2024-01-24T10:06:00Z</dcterms:created>
  <dcterms:modified xsi:type="dcterms:W3CDTF">2024-01-24T10:26:00Z</dcterms:modified>
</cp:coreProperties>
</file>