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1C" w:rsidRDefault="00EA7EFC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CRedit CARD </w:t>
      </w:r>
      <w:bookmarkStart w:id="0" w:name="_GoBack"/>
      <w:bookmarkEnd w:id="0"/>
      <w:r w:rsidR="00AD0240" w:rsidRPr="00392BF6">
        <w:rPr>
          <w:sz w:val="32"/>
          <w:szCs w:val="32"/>
        </w:rPr>
        <w:t>FRAUD DETECTION</w:t>
      </w:r>
    </w:p>
    <w:p w:rsidR="002C0BBA" w:rsidRPr="00392BF6" w:rsidRDefault="0032331C">
      <w:pPr>
        <w:pStyle w:val="Title"/>
        <w:rPr>
          <w:sz w:val="32"/>
          <w:szCs w:val="32"/>
        </w:rPr>
      </w:pPr>
      <w:r>
        <w:rPr>
          <w:sz w:val="32"/>
          <w:szCs w:val="32"/>
        </w:rPr>
        <w:t>(</w:t>
      </w:r>
      <w:r w:rsidRPr="0032331C">
        <w:rPr>
          <w:sz w:val="24"/>
          <w:szCs w:val="24"/>
        </w:rPr>
        <w:t>ANoMALy DETECTION)</w:t>
      </w:r>
      <w:r>
        <w:rPr>
          <w:sz w:val="32"/>
          <w:szCs w:val="32"/>
        </w:rPr>
        <w:br/>
        <w:t>Project ProposaL</w:t>
      </w:r>
    </w:p>
    <w:sdt>
      <w:sdtPr>
        <w:rPr>
          <w:sz w:val="32"/>
          <w:szCs w:val="32"/>
        </w:rPr>
        <w:id w:val="216403978"/>
        <w:placeholder>
          <w:docPart w:val="60E01FF91855403E828EC29C47A371A8"/>
        </w:placeholder>
        <w:date w:fullDate="2016-12-04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2C0BBA" w:rsidRPr="00392BF6" w:rsidRDefault="00AD0240">
          <w:pPr>
            <w:pStyle w:val="Subtitle"/>
            <w:rPr>
              <w:sz w:val="32"/>
              <w:szCs w:val="32"/>
            </w:rPr>
          </w:pPr>
          <w:r w:rsidRPr="00392BF6">
            <w:rPr>
              <w:sz w:val="32"/>
              <w:szCs w:val="32"/>
            </w:rPr>
            <w:t>December 4, 2016</w:t>
          </w:r>
        </w:p>
      </w:sdtContent>
    </w:sdt>
    <w:p w:rsidR="002C0BBA" w:rsidRPr="00392BF6" w:rsidRDefault="00263156">
      <w:pPr>
        <w:pStyle w:val="Heading1"/>
        <w:rPr>
          <w:sz w:val="32"/>
          <w:szCs w:val="32"/>
        </w:rPr>
      </w:pPr>
      <w:r w:rsidRPr="00392BF6">
        <w:rPr>
          <w:sz w:val="32"/>
          <w:szCs w:val="32"/>
        </w:rPr>
        <w:t>Overview</w:t>
      </w:r>
    </w:p>
    <w:p w:rsidR="002C0BBA" w:rsidRPr="00392BF6" w:rsidRDefault="00263156">
      <w:pPr>
        <w:pStyle w:val="Heading2"/>
        <w:rPr>
          <w:sz w:val="32"/>
          <w:szCs w:val="32"/>
        </w:rPr>
      </w:pPr>
      <w:r w:rsidRPr="00392BF6">
        <w:rPr>
          <w:sz w:val="32"/>
          <w:szCs w:val="32"/>
        </w:rPr>
        <w:t>Project Background and Description</w:t>
      </w:r>
    </w:p>
    <w:p w:rsidR="002C0BBA" w:rsidRPr="00392BF6" w:rsidRDefault="00AD0240">
      <w:pPr>
        <w:rPr>
          <w:sz w:val="32"/>
          <w:szCs w:val="32"/>
        </w:rPr>
      </w:pPr>
      <w:r w:rsidRPr="00392BF6">
        <w:rPr>
          <w:sz w:val="32"/>
          <w:szCs w:val="32"/>
        </w:rPr>
        <w:t xml:space="preserve">An important aspect for any anomaly detection technique is the manner in which the outliers are reported. </w:t>
      </w:r>
      <w:r w:rsidR="00074497" w:rsidRPr="00392BF6">
        <w:rPr>
          <w:sz w:val="32"/>
          <w:szCs w:val="32"/>
        </w:rPr>
        <w:t>Typically,</w:t>
      </w:r>
      <w:r w:rsidRPr="00392BF6">
        <w:rPr>
          <w:sz w:val="32"/>
          <w:szCs w:val="32"/>
        </w:rPr>
        <w:t xml:space="preserve"> outputs produced are in form of Scores and Labels.</w:t>
      </w:r>
    </w:p>
    <w:p w:rsidR="002C0BBA" w:rsidRPr="00392BF6" w:rsidRDefault="00263156">
      <w:pPr>
        <w:pStyle w:val="Heading2"/>
        <w:rPr>
          <w:sz w:val="32"/>
          <w:szCs w:val="32"/>
        </w:rPr>
      </w:pPr>
      <w:r w:rsidRPr="00392BF6">
        <w:rPr>
          <w:sz w:val="32"/>
          <w:szCs w:val="32"/>
        </w:rPr>
        <w:t>Project Scope</w:t>
      </w:r>
    </w:p>
    <w:p w:rsidR="00742076" w:rsidRPr="00392BF6" w:rsidRDefault="00AD0240">
      <w:pPr>
        <w:rPr>
          <w:sz w:val="32"/>
          <w:szCs w:val="32"/>
        </w:rPr>
      </w:pPr>
      <w:r w:rsidRPr="00392BF6">
        <w:rPr>
          <w:sz w:val="32"/>
          <w:szCs w:val="32"/>
        </w:rPr>
        <w:t xml:space="preserve">A general approach to </w:t>
      </w:r>
      <w:r w:rsidR="007F10AF">
        <w:rPr>
          <w:sz w:val="32"/>
          <w:szCs w:val="32"/>
        </w:rPr>
        <w:t xml:space="preserve">anomaly </w:t>
      </w:r>
      <w:r w:rsidRPr="00392BF6">
        <w:rPr>
          <w:sz w:val="32"/>
          <w:szCs w:val="32"/>
        </w:rPr>
        <w:t>detection here would involve maintaining a usage profile for each customer</w:t>
      </w:r>
      <w:r w:rsidR="007F10AF">
        <w:rPr>
          <w:sz w:val="32"/>
          <w:szCs w:val="32"/>
        </w:rPr>
        <w:t xml:space="preserve"> for credit card</w:t>
      </w:r>
      <w:r w:rsidRPr="00392BF6">
        <w:rPr>
          <w:sz w:val="32"/>
          <w:szCs w:val="32"/>
        </w:rPr>
        <w:t xml:space="preserve"> and monitor the profiles to detect any deviations te</w:t>
      </w:r>
      <w:r w:rsidR="00AA689E" w:rsidRPr="00392BF6">
        <w:rPr>
          <w:sz w:val="32"/>
          <w:szCs w:val="32"/>
        </w:rPr>
        <w:t xml:space="preserve">rmed as activity </w:t>
      </w:r>
      <w:r w:rsidR="00392BF6" w:rsidRPr="00392BF6">
        <w:rPr>
          <w:sz w:val="32"/>
          <w:szCs w:val="32"/>
        </w:rPr>
        <w:t>monitoring.</w:t>
      </w:r>
      <w:r w:rsidRPr="00392BF6">
        <w:rPr>
          <w:sz w:val="32"/>
          <w:szCs w:val="32"/>
        </w:rPr>
        <w:t xml:space="preserve"> Some specific applications of fraud detection are discussed below. </w:t>
      </w:r>
    </w:p>
    <w:p w:rsidR="00AA689E" w:rsidRPr="00392BF6" w:rsidRDefault="00AD0240">
      <w:pPr>
        <w:rPr>
          <w:sz w:val="32"/>
          <w:szCs w:val="32"/>
        </w:rPr>
      </w:pPr>
      <w:r w:rsidRPr="00392BF6">
        <w:rPr>
          <w:b/>
          <w:sz w:val="32"/>
          <w:szCs w:val="32"/>
        </w:rPr>
        <w:t>Credit Card Fraud Detection:</w:t>
      </w:r>
      <w:r w:rsidRPr="00392BF6">
        <w:rPr>
          <w:sz w:val="32"/>
          <w:szCs w:val="32"/>
        </w:rPr>
        <w:t xml:space="preserve"> Outlier detection techniques are applied to detect:</w:t>
      </w:r>
    </w:p>
    <w:p w:rsidR="00AA689E" w:rsidRPr="00392BF6" w:rsidRDefault="00AD0240">
      <w:pPr>
        <w:rPr>
          <w:sz w:val="32"/>
          <w:szCs w:val="32"/>
        </w:rPr>
      </w:pPr>
      <w:r w:rsidRPr="00392BF6">
        <w:rPr>
          <w:sz w:val="32"/>
          <w:szCs w:val="32"/>
        </w:rPr>
        <w:t xml:space="preserve"> </w:t>
      </w:r>
      <w:r w:rsidRPr="00392BF6">
        <w:rPr>
          <w:sz w:val="32"/>
          <w:szCs w:val="32"/>
        </w:rPr>
        <w:sym w:font="Symbol" w:char="F0B7"/>
      </w:r>
      <w:r w:rsidRPr="00392BF6">
        <w:rPr>
          <w:sz w:val="32"/>
          <w:szCs w:val="32"/>
        </w:rPr>
        <w:t xml:space="preserve"> Fraudulent Applications for Credit Card: This is similar </w:t>
      </w:r>
      <w:r w:rsidR="00AA689E" w:rsidRPr="00392BF6">
        <w:rPr>
          <w:sz w:val="32"/>
          <w:szCs w:val="32"/>
        </w:rPr>
        <w:t xml:space="preserve">to detecting insurance fraud </w:t>
      </w:r>
    </w:p>
    <w:p w:rsidR="002C0BBA" w:rsidRDefault="00AD0240">
      <w:pPr>
        <w:rPr>
          <w:sz w:val="32"/>
          <w:szCs w:val="32"/>
        </w:rPr>
      </w:pPr>
      <w:r w:rsidRPr="00392BF6">
        <w:rPr>
          <w:sz w:val="32"/>
          <w:szCs w:val="32"/>
        </w:rPr>
        <w:t xml:space="preserve"> </w:t>
      </w:r>
      <w:r w:rsidRPr="00392BF6">
        <w:rPr>
          <w:sz w:val="32"/>
          <w:szCs w:val="32"/>
        </w:rPr>
        <w:sym w:font="Symbol" w:char="F0B7"/>
      </w:r>
      <w:r w:rsidRPr="00392BF6">
        <w:rPr>
          <w:sz w:val="32"/>
          <w:szCs w:val="32"/>
        </w:rPr>
        <w:t xml:space="preserve"> Fraudulent Usage of Credit Card: Associated with credit card thefts.</w:t>
      </w:r>
    </w:p>
    <w:p w:rsidR="003E64CE" w:rsidRPr="00392BF6" w:rsidRDefault="003E64CE">
      <w:pPr>
        <w:rPr>
          <w:sz w:val="32"/>
          <w:szCs w:val="32"/>
        </w:rPr>
      </w:pPr>
      <w:r>
        <w:rPr>
          <w:sz w:val="32"/>
          <w:szCs w:val="32"/>
        </w:rPr>
        <w:t>The data set will be a banking transactional data.</w:t>
      </w:r>
    </w:p>
    <w:p w:rsidR="002C0BBA" w:rsidRPr="00392BF6" w:rsidRDefault="00263156">
      <w:pPr>
        <w:pStyle w:val="Heading2"/>
        <w:rPr>
          <w:sz w:val="32"/>
          <w:szCs w:val="32"/>
        </w:rPr>
      </w:pPr>
      <w:r w:rsidRPr="00392BF6">
        <w:rPr>
          <w:sz w:val="32"/>
          <w:szCs w:val="32"/>
        </w:rPr>
        <w:lastRenderedPageBreak/>
        <w:t>High-Level Requirements</w:t>
      </w:r>
    </w:p>
    <w:p w:rsidR="002C0BBA" w:rsidRPr="00392BF6" w:rsidRDefault="00AA689E" w:rsidP="00AA689E">
      <w:pPr>
        <w:pStyle w:val="NoSpacing"/>
        <w:rPr>
          <w:sz w:val="32"/>
          <w:szCs w:val="32"/>
        </w:rPr>
      </w:pPr>
      <w:r w:rsidRPr="00392BF6">
        <w:rPr>
          <w:sz w:val="32"/>
          <w:szCs w:val="32"/>
        </w:rPr>
        <w:sym w:font="Symbol" w:char="F0B7"/>
      </w:r>
      <w:r w:rsidRPr="00392BF6">
        <w:rPr>
          <w:sz w:val="32"/>
          <w:szCs w:val="32"/>
        </w:rPr>
        <w:t xml:space="preserve"> A web application which can take user input.</w:t>
      </w:r>
    </w:p>
    <w:p w:rsidR="00AA689E" w:rsidRPr="00392BF6" w:rsidRDefault="00AA689E" w:rsidP="00AA689E">
      <w:pPr>
        <w:pStyle w:val="NoSpacing"/>
        <w:rPr>
          <w:sz w:val="36"/>
          <w:szCs w:val="36"/>
        </w:rPr>
      </w:pPr>
      <w:r w:rsidRPr="00392BF6">
        <w:rPr>
          <w:sz w:val="36"/>
          <w:szCs w:val="36"/>
        </w:rPr>
        <w:sym w:font="Symbol" w:char="F0B7"/>
      </w:r>
      <w:r w:rsidRPr="00392BF6">
        <w:rPr>
          <w:sz w:val="36"/>
          <w:szCs w:val="36"/>
        </w:rPr>
        <w:t xml:space="preserve"> User input will be used and embedded in REST API to call the Azure Web Service.</w:t>
      </w:r>
    </w:p>
    <w:p w:rsidR="00AA689E" w:rsidRPr="00392BF6" w:rsidRDefault="00AA689E" w:rsidP="00AA689E">
      <w:pPr>
        <w:pStyle w:val="NoSpacing"/>
        <w:rPr>
          <w:sz w:val="36"/>
          <w:szCs w:val="36"/>
        </w:rPr>
      </w:pPr>
      <w:r w:rsidRPr="00392BF6">
        <w:rPr>
          <w:sz w:val="36"/>
          <w:szCs w:val="36"/>
        </w:rPr>
        <w:sym w:font="Symbol" w:char="F0B7"/>
      </w:r>
      <w:r w:rsidRPr="00392BF6">
        <w:rPr>
          <w:sz w:val="36"/>
          <w:szCs w:val="36"/>
        </w:rPr>
        <w:t xml:space="preserve"> Depending on the selection of </w:t>
      </w:r>
      <w:r w:rsidR="007F10AF">
        <w:rPr>
          <w:sz w:val="36"/>
          <w:szCs w:val="36"/>
        </w:rPr>
        <w:t xml:space="preserve">user, </w:t>
      </w:r>
      <w:r w:rsidRPr="00392BF6">
        <w:rPr>
          <w:sz w:val="36"/>
          <w:szCs w:val="36"/>
        </w:rPr>
        <w:t xml:space="preserve">web services will be </w:t>
      </w:r>
      <w:r w:rsidR="007F10AF" w:rsidRPr="00392BF6">
        <w:rPr>
          <w:sz w:val="36"/>
          <w:szCs w:val="36"/>
        </w:rPr>
        <w:t>invoked.</w:t>
      </w:r>
      <w:r w:rsidR="007F10AF">
        <w:rPr>
          <w:sz w:val="36"/>
          <w:szCs w:val="36"/>
        </w:rPr>
        <w:t xml:space="preserve"> The</w:t>
      </w:r>
      <w:r w:rsidRPr="00392BF6">
        <w:rPr>
          <w:sz w:val="36"/>
          <w:szCs w:val="36"/>
        </w:rPr>
        <w:t xml:space="preserve"> web services which include modelling of the data using different mach</w:t>
      </w:r>
      <w:r w:rsidR="00392BF6" w:rsidRPr="00392BF6">
        <w:rPr>
          <w:sz w:val="36"/>
          <w:szCs w:val="36"/>
        </w:rPr>
        <w:t>ine learning algorithm will be deployed in Azure Cloud.</w:t>
      </w:r>
    </w:p>
    <w:p w:rsidR="00392BF6" w:rsidRPr="00392BF6" w:rsidRDefault="00392BF6" w:rsidP="00AA689E">
      <w:pPr>
        <w:pStyle w:val="NoSpacing"/>
        <w:rPr>
          <w:sz w:val="36"/>
          <w:szCs w:val="36"/>
        </w:rPr>
      </w:pPr>
      <w:r w:rsidRPr="00392BF6">
        <w:rPr>
          <w:sz w:val="36"/>
          <w:szCs w:val="36"/>
        </w:rPr>
        <w:sym w:font="Symbol" w:char="F0B7"/>
      </w:r>
      <w:r w:rsidRPr="00392BF6">
        <w:rPr>
          <w:sz w:val="36"/>
          <w:szCs w:val="36"/>
        </w:rPr>
        <w:t xml:space="preserve"> Output of the web service will be consumed by the web application in JSON format and parsed JSON data will be presented to the user.</w:t>
      </w:r>
    </w:p>
    <w:p w:rsidR="002C0BBA" w:rsidRPr="00392BF6" w:rsidRDefault="00392BF6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Implementation Plan</w:t>
      </w:r>
    </w:p>
    <w:p w:rsidR="00392BF6" w:rsidRDefault="00392BF6" w:rsidP="00392BF6"/>
    <w:p w:rsidR="00392BF6" w:rsidRDefault="00392BF6" w:rsidP="00392BF6">
      <w:r w:rsidRPr="00392BF6">
        <w:rPr>
          <w:noProof/>
          <w:lang w:eastAsia="en-US"/>
        </w:rPr>
        <w:drawing>
          <wp:inline distT="0" distB="0" distL="0" distR="0">
            <wp:extent cx="4889500" cy="1295344"/>
            <wp:effectExtent l="0" t="0" r="6350" b="635"/>
            <wp:docPr id="1" name="Picture 1" descr="C:\Users\Lipsa\Dropbox\ADS\Final Project\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sa\Dropbox\ADS\Final Project\work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729" cy="13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AF" w:rsidRPr="00392BF6" w:rsidRDefault="007F10AF" w:rsidP="00392BF6"/>
    <w:sectPr w:rsidR="007F10AF" w:rsidRPr="00392BF6">
      <w:headerReference w:type="default" r:id="rId10"/>
      <w:foot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69E" w:rsidRDefault="002F069E">
      <w:pPr>
        <w:spacing w:after="0" w:line="240" w:lineRule="auto"/>
      </w:pPr>
      <w:r>
        <w:separator/>
      </w:r>
    </w:p>
  </w:endnote>
  <w:endnote w:type="continuationSeparator" w:id="0">
    <w:p w:rsidR="002F069E" w:rsidRDefault="002F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0AF" w:rsidRDefault="007F10AF" w:rsidP="007F10AF">
    <w:pPr>
      <w:pStyle w:val="Footer"/>
      <w:ind w:left="720"/>
    </w:pPr>
    <w:r>
      <w:t>Team 7:</w:t>
    </w:r>
  </w:p>
  <w:p w:rsidR="007F10AF" w:rsidRDefault="007F10AF" w:rsidP="007F10AF">
    <w:pPr>
      <w:pStyle w:val="Footer"/>
      <w:ind w:left="720" w:firstLine="720"/>
    </w:pPr>
    <w:r>
      <w:t>Lalit Jain</w:t>
    </w:r>
  </w:p>
  <w:p w:rsidR="007F10AF" w:rsidRDefault="007F10AF" w:rsidP="007F10AF">
    <w:pPr>
      <w:pStyle w:val="Footer"/>
      <w:ind w:left="720" w:firstLine="720"/>
    </w:pPr>
    <w:r>
      <w:t>Lipsa Panda</w:t>
    </w:r>
  </w:p>
  <w:p w:rsidR="007F10AF" w:rsidRDefault="007F10AF" w:rsidP="007F10AF">
    <w:pPr>
      <w:pStyle w:val="Footer"/>
      <w:ind w:left="720" w:firstLine="720"/>
    </w:pPr>
    <w:r>
      <w:t>Sameer Goel</w:t>
    </w:r>
  </w:p>
  <w:p w:rsidR="007F10AF" w:rsidRDefault="007F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69E" w:rsidRDefault="002F069E">
      <w:pPr>
        <w:spacing w:after="0" w:line="240" w:lineRule="auto"/>
      </w:pPr>
      <w:r>
        <w:separator/>
      </w:r>
    </w:p>
  </w:footnote>
  <w:footnote w:type="continuationSeparator" w:id="0">
    <w:p w:rsidR="002F069E" w:rsidRDefault="002F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BBA" w:rsidRDefault="0026315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BBA" w:rsidRDefault="002631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A7EFC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2C0BBA" w:rsidRDefault="002631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A7EFC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5274E"/>
    <w:multiLevelType w:val="hybridMultilevel"/>
    <w:tmpl w:val="183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40"/>
    <w:rsid w:val="00074497"/>
    <w:rsid w:val="00263156"/>
    <w:rsid w:val="002C0BBA"/>
    <w:rsid w:val="002F069E"/>
    <w:rsid w:val="0032331C"/>
    <w:rsid w:val="00392BF6"/>
    <w:rsid w:val="003E64CE"/>
    <w:rsid w:val="00742076"/>
    <w:rsid w:val="007F10AF"/>
    <w:rsid w:val="00811D31"/>
    <w:rsid w:val="0084424C"/>
    <w:rsid w:val="00AA689E"/>
    <w:rsid w:val="00AD0240"/>
    <w:rsid w:val="00D103AB"/>
    <w:rsid w:val="00E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0F0B9"/>
  <w15:chartTrackingRefBased/>
  <w15:docId w15:val="{565A2251-BE80-4260-BA29-70E3C1FE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ps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E01FF91855403E828EC29C47A37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7CD71-38E2-4FDB-8A65-9469DF5A344A}"/>
      </w:docPartPr>
      <w:docPartBody>
        <w:p w:rsidR="008E11C5" w:rsidRDefault="00C61FB0">
          <w:pPr>
            <w:pStyle w:val="60E01FF91855403E828EC29C47A371A8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32"/>
    <w:rsid w:val="00527A1F"/>
    <w:rsid w:val="00821C32"/>
    <w:rsid w:val="008E11C5"/>
    <w:rsid w:val="00C6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D8DCB29C064AC6A2E73A516A6E4BE4">
    <w:name w:val="ABD8DCB29C064AC6A2E73A516A6E4BE4"/>
  </w:style>
  <w:style w:type="paragraph" w:customStyle="1" w:styleId="60E01FF91855403E828EC29C47A371A8">
    <w:name w:val="60E01FF91855403E828EC29C47A371A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EE44173E3E42BCB8205AFC8E9686BE">
    <w:name w:val="32EE44173E3E42BCB8205AFC8E9686BE"/>
  </w:style>
  <w:style w:type="paragraph" w:customStyle="1" w:styleId="E775CC47BFFF41D9ACA9721421329A0C">
    <w:name w:val="E775CC47BFFF41D9ACA9721421329A0C"/>
    <w:rsid w:val="00821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3198DF-EAAB-4480-BD51-1E0B448B6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Lipsa</dc:creator>
  <cp:keywords/>
  <cp:lastModifiedBy>Lipsa</cp:lastModifiedBy>
  <cp:revision>3</cp:revision>
  <dcterms:created xsi:type="dcterms:W3CDTF">2016-12-05T02:29:00Z</dcterms:created>
  <dcterms:modified xsi:type="dcterms:W3CDTF">2016-12-05T02:30:00Z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