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7AAD65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hint="default" w:ascii="Arial" w:hAnsi="Arial" w:eastAsia="Arial" w:cs="Arial"/>
                <w:rtl w:val="0"/>
                <w:lang w:val="en-GB"/>
              </w:rPr>
              <w:t>27 June</w:t>
            </w:r>
            <w:r>
              <w:rPr>
                <w:rFonts w:ascii="Arial" w:hAnsi="Arial" w:eastAsia="Arial" w:cs="Arial"/>
                <w:rtl w:val="0"/>
              </w:rPr>
              <w:t xml:space="preserve"> 2025</w:t>
            </w:r>
          </w:p>
        </w:tc>
      </w:tr>
      <w:tr w14:paraId="3DC034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tcPr>
            <w:shd w:val="clear" w:color="auto" w:fill="auto"/>
            <w:vAlign w:val="top"/>
          </w:tcPr>
          <w:p w14:paraId="00000007">
            <w:pPr>
              <w:spacing w:after="0" w:line="240" w:lineRule="auto"/>
              <w:rPr>
                <w:rFonts w:hint="default" w:ascii="Arial" w:hAnsi="Arial" w:eastAsia="Arial" w:cs="Arial"/>
                <w:sz w:val="22"/>
                <w:szCs w:val="22"/>
                <w:lang w:val="en-GB"/>
              </w:rPr>
            </w:pPr>
            <w:r>
              <w:rPr>
                <w:rFonts w:hint="default"/>
                <w:lang w:val="en-GB"/>
              </w:rPr>
              <w:t>LTVIP2025TMID44403</w:t>
            </w:r>
          </w:p>
        </w:tc>
      </w:tr>
      <w:tr w14:paraId="42768C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bookmarkStart w:id="0" w:name="_GoBack" w:colFirst="1" w:colLast="1"/>
            <w:r>
              <w:rPr>
                <w:rFonts w:ascii="Arial" w:hAnsi="Arial" w:eastAsia="Arial" w:cs="Arial"/>
                <w:rtl w:val="0"/>
              </w:rPr>
              <w:t>Project Name</w:t>
            </w:r>
          </w:p>
        </w:tc>
        <w:tc>
          <w:tcPr>
            <w:shd w:val="clear"/>
            <w:vAlign w:val="top"/>
          </w:tcPr>
          <w:p w14:paraId="00000009">
            <w:pPr>
              <w:spacing w:after="0" w:line="240" w:lineRule="auto"/>
              <w:rPr>
                <w:rFonts w:ascii="Calibri" w:hAnsi="Calibri" w:eastAsia="Calibri" w:cs="Calibri"/>
                <w:sz w:val="22"/>
                <w:szCs w:val="22"/>
                <w:lang w:val="en-IN"/>
              </w:rPr>
            </w:pPr>
            <w:r>
              <w:rPr>
                <w:rFonts w:hint="default"/>
                <w:lang w:val="en-GB"/>
              </w:rPr>
              <w:t>Pattern Sense:Classifying Fabric Ptterns using Deep Learning</w:t>
            </w:r>
          </w:p>
        </w:tc>
      </w:tr>
      <w:bookmarkEnd w:id="0"/>
      <w:tr w14:paraId="7D5F51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5816A1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2qkm2gAAAAoBAAAPAAAAAAAAAAEAIAAA&#10;ACIAAABkcnMvZG93bnJldi54bWxQSwECFAAUAAAACACHTuJAl/TL70MCAACpBAAADgAAAAAAAAAB&#10;ACAAAAApAQAAZHJzL2Uyb0RvYy54bWxQSwUGAAAAAAYABgBZAQAA3gUAAAAA&#10;">
                <v:fill on="f" focussize="0,0"/>
                <v:stroke color="#4472C4 [3204]"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Rectangles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43EC360">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79pt;margin-top:0pt;height:29.25pt;width:283.75pt;z-index:251659264;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sYsnD0CAACz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P7GLJw9AgAAsw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143EC360">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10">
      <w:pPr>
        <w:rPr>
          <w:rFonts w:ascii="Arial" w:hAnsi="Arial" w:eastAsia="Arial" w:cs="Arial"/>
          <w:b/>
        </w:rPr>
      </w:pPr>
      <w:r>
        <w:rPr>
          <w:rFonts w:ascii="Arial" w:hAnsi="Arial" w:eastAsia="Arial" w:cs="Arial"/>
          <w:b/>
          <w:rtl w:val="0"/>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tl w:val="0"/>
        </w:rPr>
        <w:t>(Simplified)</w:t>
      </w:r>
      <w:r>
        <w:rPr>
          <w:rFonts w:ascii="Arial" w:hAnsi="Arial" w:eastAsia="Arial" w:cs="Arial"/>
          <w:b/>
          <w:color w:val="0563C1"/>
          <w:u w:val="single"/>
          <w:rtl w:val="0"/>
        </w:rPr>
        <w:fldChar w:fldCharType="end"/>
      </w:r>
      <w:r>
        <mc:AlternateContent>
          <mc:Choice Requires="wps">
            <w:drawing>
              <wp:anchor distT="0" distB="0" distL="114300" distR="114300" simplePos="0" relativeHeight="251659264" behindDoc="0" locked="0" layoutInCell="1" allowOverlap="1">
                <wp:simplePos x="0" y="0"/>
                <wp:positionH relativeFrom="column">
                  <wp:posOffset>4965700</wp:posOffset>
                </wp:positionH>
                <wp:positionV relativeFrom="paragraph">
                  <wp:posOffset>172085</wp:posOffset>
                </wp:positionV>
                <wp:extent cx="4483100" cy="2863850"/>
                <wp:effectExtent l="4445" t="5080" r="8255" b="1143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59264;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p>
    <w:p w14:paraId="00000011">
      <w:pPr>
        <w:rPr>
          <w:rFonts w:ascii="Arial" w:hAnsi="Arial" w:eastAsia="Arial" w:cs="Arial"/>
          <w:b/>
        </w:rPr>
      </w:pPr>
      <w:r>
        <w:rPr>
          <w:rFonts w:ascii="Arial" w:hAnsi="Arial" w:eastAsia="Arial" w:cs="Arial"/>
          <w:b/>
        </w:rPr>
        <w:drawing>
          <wp:inline distT="0" distB="0" distL="0" distR="0">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r>
        <w:rPr>
          <w:rFonts w:ascii="Arial" w:hAnsi="Arial" w:eastAsia="Arial" w:cs="Arial"/>
          <w:b/>
          <w:rtl w:val="0"/>
        </w:rPr>
        <w:t>User Stories</w:t>
      </w:r>
    </w:p>
    <w:p w14:paraId="00000014">
      <w:pPr>
        <w:rPr>
          <w:rFonts w:ascii="Arial" w:hAnsi="Arial" w:eastAsia="Arial" w:cs="Arial"/>
        </w:rPr>
      </w:pPr>
      <w:r>
        <w:rPr>
          <w:rFonts w:ascii="Arial" w:hAnsi="Arial" w:eastAsia="Arial" w:cs="Arial"/>
          <w:rtl w:val="0"/>
        </w:rPr>
        <w:t>Use the below template to list all the user stories for the product.</w:t>
      </w:r>
    </w:p>
    <w:tbl>
      <w:tblPr>
        <w:tblStyle w:val="18"/>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190E13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Functional Requirement (Epic)</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A">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B">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49B77F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C">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1D">
            <w:pPr>
              <w:spacing w:after="0" w:line="240" w:lineRule="auto"/>
              <w:rPr>
                <w:rFonts w:ascii="Arial" w:hAnsi="Arial" w:eastAsia="Arial" w:cs="Arial"/>
                <w:sz w:val="20"/>
                <w:szCs w:val="20"/>
              </w:rPr>
            </w:pPr>
            <w:r>
              <w:rPr>
                <w:rFonts w:ascii="Arial" w:hAnsi="Arial" w:eastAsia="Arial" w:cs="Arial"/>
                <w:sz w:val="20"/>
                <w:szCs w:val="20"/>
                <w:rtl w:val="0"/>
              </w:rPr>
              <w:t>Registration</w:t>
            </w:r>
          </w:p>
        </w:tc>
        <w:tc>
          <w:p w14:paraId="0000001E">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by entering my email, password, and confirming my password.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2">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271B1F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3">
            <w:pPr>
              <w:spacing w:after="0" w:line="240" w:lineRule="auto"/>
              <w:rPr>
                <w:rFonts w:ascii="Arial" w:hAnsi="Arial" w:eastAsia="Arial" w:cs="Arial"/>
                <w:sz w:val="20"/>
                <w:szCs w:val="20"/>
              </w:rPr>
            </w:pPr>
          </w:p>
        </w:tc>
        <w:tc>
          <w:p w14:paraId="00000024">
            <w:pPr>
              <w:spacing w:after="0" w:line="240" w:lineRule="auto"/>
              <w:rPr>
                <w:rFonts w:ascii="Arial" w:hAnsi="Arial" w:eastAsia="Arial" w:cs="Arial"/>
                <w:sz w:val="20"/>
                <w:szCs w:val="20"/>
              </w:rPr>
            </w:pPr>
          </w:p>
        </w:tc>
        <w:tc>
          <w:p w14:paraId="00000025">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6">
            <w:pPr>
              <w:spacing w:after="0" w:line="240" w:lineRule="auto"/>
              <w:rPr>
                <w:rFonts w:ascii="Arial" w:hAnsi="Arial" w:eastAsia="Arial" w:cs="Arial"/>
                <w:sz w:val="20"/>
                <w:szCs w:val="20"/>
              </w:rPr>
            </w:pPr>
            <w:r>
              <w:rPr>
                <w:rFonts w:ascii="Arial" w:hAnsi="Arial" w:eastAsia="Arial" w:cs="Arial"/>
                <w:sz w:val="20"/>
                <w:szCs w:val="20"/>
                <w:rtl w:val="0"/>
              </w:rPr>
              <w:t>As a user, I will receive confirmation email once I have registered for the application</w:t>
            </w:r>
          </w:p>
        </w:tc>
        <w:tc>
          <w:p w14:paraId="00000027">
            <w:pPr>
              <w:spacing w:after="0" w:line="240" w:lineRule="auto"/>
              <w:rPr>
                <w:rFonts w:ascii="Arial" w:hAnsi="Arial" w:eastAsia="Arial" w:cs="Arial"/>
                <w:sz w:val="20"/>
                <w:szCs w:val="20"/>
              </w:rPr>
            </w:pPr>
            <w:r>
              <w:rPr>
                <w:rFonts w:ascii="Arial" w:hAnsi="Arial" w:eastAsia="Arial" w:cs="Arial"/>
                <w:sz w:val="20"/>
                <w:szCs w:val="20"/>
                <w:rtl w:val="0"/>
              </w:rPr>
              <w:t>I can receive confirmation email &amp; click confirm</w:t>
            </w:r>
          </w:p>
        </w:tc>
        <w:tc>
          <w:p w14:paraId="00000028">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36E8E1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A">
            <w:pPr>
              <w:spacing w:after="0" w:line="240" w:lineRule="auto"/>
              <w:rPr>
                <w:rFonts w:ascii="Arial" w:hAnsi="Arial" w:eastAsia="Arial" w:cs="Arial"/>
                <w:sz w:val="20"/>
                <w:szCs w:val="20"/>
              </w:rPr>
            </w:pPr>
          </w:p>
        </w:tc>
        <w:tc>
          <w:p w14:paraId="0000002B">
            <w:pPr>
              <w:spacing w:after="0" w:line="240" w:lineRule="auto"/>
              <w:rPr>
                <w:rFonts w:ascii="Arial" w:hAnsi="Arial" w:eastAsia="Arial" w:cs="Arial"/>
                <w:sz w:val="20"/>
                <w:szCs w:val="20"/>
              </w:rPr>
            </w:pPr>
          </w:p>
        </w:tc>
        <w:tc>
          <w:p w14:paraId="0000002C">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through Facebook</w:t>
            </w:r>
          </w:p>
        </w:tc>
        <w:tc>
          <w:p w14:paraId="0000002E">
            <w:pPr>
              <w:spacing w:after="0" w:line="240" w:lineRule="auto"/>
              <w:rPr>
                <w:rFonts w:ascii="Arial" w:hAnsi="Arial" w:eastAsia="Arial" w:cs="Arial"/>
                <w:sz w:val="20"/>
                <w:szCs w:val="20"/>
              </w:rPr>
            </w:pPr>
            <w:r>
              <w:rPr>
                <w:rFonts w:ascii="Arial" w:hAnsi="Arial" w:eastAsia="Arial" w:cs="Arial"/>
                <w:sz w:val="20"/>
                <w:szCs w:val="20"/>
                <w:rtl w:val="0"/>
              </w:rPr>
              <w:t>I can register &amp; access the dashboard with Facebook Login</w:t>
            </w:r>
          </w:p>
        </w:tc>
        <w:tc>
          <w:p w14:paraId="0000002F">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0">
            <w:pPr>
              <w:spacing w:after="0" w:line="240" w:lineRule="auto"/>
              <w:rPr>
                <w:rFonts w:ascii="Arial" w:hAnsi="Arial" w:eastAsia="Arial" w:cs="Arial"/>
                <w:sz w:val="20"/>
                <w:szCs w:val="20"/>
              </w:rPr>
            </w:pPr>
            <w:r>
              <w:rPr>
                <w:rFonts w:ascii="Arial" w:hAnsi="Arial" w:eastAsia="Arial" w:cs="Arial"/>
                <w:sz w:val="20"/>
                <w:szCs w:val="20"/>
                <w:rtl w:val="0"/>
              </w:rPr>
              <w:t>Sprint-2</w:t>
            </w:r>
          </w:p>
        </w:tc>
      </w:tr>
      <w:tr w14:paraId="5CE6C3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USN-4</w:t>
            </w:r>
          </w:p>
        </w:tc>
        <w:tc>
          <w:p w14:paraId="00000034">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through Gmail</w:t>
            </w:r>
          </w:p>
        </w:tc>
        <w:tc>
          <w:p w14:paraId="00000035">
            <w:pPr>
              <w:spacing w:after="0" w:line="240" w:lineRule="auto"/>
              <w:rPr>
                <w:rFonts w:ascii="Arial" w:hAnsi="Arial" w:eastAsia="Arial" w:cs="Arial"/>
                <w:sz w:val="20"/>
                <w:szCs w:val="20"/>
              </w:rPr>
            </w:pPr>
          </w:p>
        </w:tc>
        <w:tc>
          <w:p w14:paraId="00000036">
            <w:pPr>
              <w:spacing w:after="0" w:line="240" w:lineRule="auto"/>
              <w:rPr>
                <w:rFonts w:ascii="Arial" w:hAnsi="Arial" w:eastAsia="Arial" w:cs="Arial"/>
                <w:sz w:val="20"/>
                <w:szCs w:val="20"/>
              </w:rPr>
            </w:pPr>
            <w:r>
              <w:rPr>
                <w:rFonts w:ascii="Arial" w:hAnsi="Arial" w:eastAsia="Arial" w:cs="Arial"/>
                <w:sz w:val="20"/>
                <w:szCs w:val="20"/>
                <w:rtl w:val="0"/>
              </w:rPr>
              <w:t>Medium</w:t>
            </w:r>
          </w:p>
        </w:tc>
        <w:tc>
          <w:p w14:paraId="00000037">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763367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8">
            <w:pPr>
              <w:spacing w:after="0" w:line="240" w:lineRule="auto"/>
              <w:rPr>
                <w:rFonts w:ascii="Arial" w:hAnsi="Arial" w:eastAsia="Arial" w:cs="Arial"/>
                <w:sz w:val="20"/>
                <w:szCs w:val="20"/>
              </w:rPr>
            </w:pPr>
          </w:p>
        </w:tc>
        <w:tc>
          <w:p w14:paraId="00000039">
            <w:pPr>
              <w:spacing w:after="0" w:line="240" w:lineRule="auto"/>
              <w:rPr>
                <w:rFonts w:ascii="Arial" w:hAnsi="Arial" w:eastAsia="Arial" w:cs="Arial"/>
                <w:sz w:val="20"/>
                <w:szCs w:val="20"/>
              </w:rPr>
            </w:pPr>
            <w:r>
              <w:rPr>
                <w:rFonts w:ascii="Arial" w:hAnsi="Arial" w:eastAsia="Arial" w:cs="Arial"/>
                <w:sz w:val="20"/>
                <w:szCs w:val="20"/>
                <w:rtl w:val="0"/>
              </w:rPr>
              <w:t>Login</w:t>
            </w:r>
          </w:p>
        </w:tc>
        <w:tc>
          <w:p w14:paraId="0000003A">
            <w:pPr>
              <w:spacing w:after="0" w:line="240" w:lineRule="auto"/>
              <w:rPr>
                <w:rFonts w:ascii="Arial" w:hAnsi="Arial" w:eastAsia="Arial" w:cs="Arial"/>
                <w:sz w:val="20"/>
                <w:szCs w:val="20"/>
              </w:rPr>
            </w:pPr>
            <w:r>
              <w:rPr>
                <w:rFonts w:ascii="Arial" w:hAnsi="Arial" w:eastAsia="Arial" w:cs="Arial"/>
                <w:sz w:val="20"/>
                <w:szCs w:val="20"/>
                <w:rtl w:val="0"/>
              </w:rPr>
              <w:t>USN-5</w:t>
            </w:r>
          </w:p>
        </w:tc>
        <w:tc>
          <w:p w14:paraId="0000003B">
            <w:pPr>
              <w:spacing w:after="0" w:line="240" w:lineRule="auto"/>
              <w:rPr>
                <w:rFonts w:ascii="Arial" w:hAnsi="Arial" w:eastAsia="Arial" w:cs="Arial"/>
                <w:sz w:val="20"/>
                <w:szCs w:val="20"/>
              </w:rPr>
            </w:pPr>
            <w:r>
              <w:rPr>
                <w:rFonts w:ascii="Arial" w:hAnsi="Arial" w:eastAsia="Arial" w:cs="Arial"/>
                <w:sz w:val="20"/>
                <w:szCs w:val="20"/>
                <w:rtl w:val="0"/>
              </w:rPr>
              <w:t>As a user, I can log into the application by entering email &amp; password</w:t>
            </w:r>
          </w:p>
        </w:tc>
        <w:tc>
          <w:p w14:paraId="0000003C">
            <w:pPr>
              <w:spacing w:after="0" w:line="240" w:lineRule="auto"/>
              <w:rPr>
                <w:rFonts w:ascii="Arial" w:hAnsi="Arial" w:eastAsia="Arial" w:cs="Arial"/>
                <w:sz w:val="20"/>
                <w:szCs w:val="20"/>
              </w:rPr>
            </w:pPr>
          </w:p>
        </w:tc>
        <w:tc>
          <w:p w14:paraId="0000003D">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3E">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108FA9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F">
            <w:pPr>
              <w:spacing w:after="0" w:line="240" w:lineRule="auto"/>
              <w:rPr>
                <w:rFonts w:ascii="Arial" w:hAnsi="Arial" w:eastAsia="Arial" w:cs="Arial"/>
                <w:sz w:val="20"/>
                <w:szCs w:val="20"/>
              </w:rPr>
            </w:pPr>
          </w:p>
        </w:tc>
        <w:tc>
          <w:p w14:paraId="00000040">
            <w:pPr>
              <w:spacing w:after="0" w:line="240" w:lineRule="auto"/>
              <w:rPr>
                <w:rFonts w:ascii="Arial" w:hAnsi="Arial" w:eastAsia="Arial" w:cs="Arial"/>
                <w:sz w:val="20"/>
                <w:szCs w:val="20"/>
              </w:rPr>
            </w:pPr>
            <w:r>
              <w:rPr>
                <w:rFonts w:ascii="Arial" w:hAnsi="Arial" w:eastAsia="Arial" w:cs="Arial"/>
                <w:sz w:val="20"/>
                <w:szCs w:val="20"/>
                <w:rtl w:val="0"/>
              </w:rPr>
              <w:t>Dashboard</w:t>
            </w:r>
          </w:p>
        </w:tc>
        <w:tc>
          <w:p w14:paraId="00000041">
            <w:pPr>
              <w:spacing w:after="0" w:line="240" w:lineRule="auto"/>
              <w:rPr>
                <w:rFonts w:ascii="Arial" w:hAnsi="Arial" w:eastAsia="Arial" w:cs="Arial"/>
                <w:sz w:val="20"/>
                <w:szCs w:val="20"/>
              </w:rPr>
            </w:pPr>
          </w:p>
        </w:tc>
        <w:tc>
          <w:p w14:paraId="00000042">
            <w:pPr>
              <w:spacing w:after="0" w:line="240" w:lineRule="auto"/>
              <w:rPr>
                <w:rFonts w:ascii="Arial" w:hAnsi="Arial" w:eastAsia="Arial" w:cs="Arial"/>
                <w:sz w:val="20"/>
                <w:szCs w:val="20"/>
              </w:rPr>
            </w:pPr>
          </w:p>
        </w:tc>
        <w:tc>
          <w:p w14:paraId="00000043">
            <w:pPr>
              <w:spacing w:after="0" w:line="240" w:lineRule="auto"/>
              <w:rPr>
                <w:rFonts w:ascii="Arial" w:hAnsi="Arial" w:eastAsia="Arial" w:cs="Arial"/>
                <w:sz w:val="20"/>
                <w:szCs w:val="20"/>
              </w:rPr>
            </w:pPr>
          </w:p>
        </w:tc>
        <w:tc>
          <w:p w14:paraId="00000044">
            <w:pPr>
              <w:spacing w:after="0" w:line="240" w:lineRule="auto"/>
              <w:rPr>
                <w:rFonts w:ascii="Arial" w:hAnsi="Arial" w:eastAsia="Arial" w:cs="Arial"/>
                <w:sz w:val="20"/>
                <w:szCs w:val="20"/>
              </w:rPr>
            </w:pPr>
          </w:p>
        </w:tc>
        <w:tc>
          <w:p w14:paraId="00000045">
            <w:pPr>
              <w:spacing w:after="0" w:line="240" w:lineRule="auto"/>
              <w:rPr>
                <w:rFonts w:ascii="Arial" w:hAnsi="Arial" w:eastAsia="Arial" w:cs="Arial"/>
                <w:sz w:val="20"/>
                <w:szCs w:val="20"/>
              </w:rPr>
            </w:pPr>
          </w:p>
        </w:tc>
      </w:tr>
      <w:tr w14:paraId="4309B5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46">
            <w:pPr>
              <w:spacing w:after="0" w:line="240" w:lineRule="auto"/>
              <w:rPr>
                <w:rFonts w:ascii="Arial" w:hAnsi="Arial" w:eastAsia="Arial" w:cs="Arial"/>
                <w:sz w:val="20"/>
                <w:szCs w:val="20"/>
              </w:rPr>
            </w:pPr>
            <w:r>
              <w:rPr>
                <w:rFonts w:ascii="Arial" w:hAnsi="Arial" w:eastAsia="Arial" w:cs="Arial"/>
                <w:sz w:val="20"/>
                <w:szCs w:val="20"/>
                <w:rtl w:val="0"/>
              </w:rPr>
              <w:t>Customer (Web user)</w:t>
            </w:r>
          </w:p>
        </w:tc>
        <w:tc>
          <w:p w14:paraId="00000047">
            <w:pPr>
              <w:spacing w:after="0" w:line="240" w:lineRule="auto"/>
              <w:rPr>
                <w:rFonts w:ascii="Arial" w:hAnsi="Arial" w:eastAsia="Arial" w:cs="Arial"/>
                <w:sz w:val="20"/>
                <w:szCs w:val="20"/>
              </w:rPr>
            </w:pPr>
          </w:p>
        </w:tc>
        <w:tc>
          <w:p w14:paraId="00000048">
            <w:pPr>
              <w:spacing w:after="0" w:line="240" w:lineRule="auto"/>
              <w:rPr>
                <w:rFonts w:ascii="Arial" w:hAnsi="Arial" w:eastAsia="Arial" w:cs="Arial"/>
                <w:sz w:val="20"/>
                <w:szCs w:val="20"/>
              </w:rPr>
            </w:pPr>
          </w:p>
        </w:tc>
        <w:tc>
          <w:p w14:paraId="00000049">
            <w:pPr>
              <w:spacing w:after="0" w:line="240" w:lineRule="auto"/>
              <w:rPr>
                <w:rFonts w:ascii="Arial" w:hAnsi="Arial" w:eastAsia="Arial" w:cs="Arial"/>
                <w:sz w:val="20"/>
                <w:szCs w:val="20"/>
              </w:rPr>
            </w:pPr>
          </w:p>
        </w:tc>
        <w:tc>
          <w:p w14:paraId="0000004A">
            <w:pPr>
              <w:spacing w:after="0" w:line="240" w:lineRule="auto"/>
              <w:rPr>
                <w:rFonts w:ascii="Arial" w:hAnsi="Arial" w:eastAsia="Arial" w:cs="Arial"/>
                <w:sz w:val="20"/>
                <w:szCs w:val="20"/>
              </w:rPr>
            </w:pPr>
          </w:p>
        </w:tc>
        <w:tc>
          <w:p w14:paraId="0000004B">
            <w:pPr>
              <w:spacing w:after="0" w:line="240" w:lineRule="auto"/>
              <w:rPr>
                <w:rFonts w:ascii="Arial" w:hAnsi="Arial" w:eastAsia="Arial" w:cs="Arial"/>
                <w:sz w:val="20"/>
                <w:szCs w:val="20"/>
              </w:rPr>
            </w:pPr>
          </w:p>
        </w:tc>
        <w:tc>
          <w:p w14:paraId="0000004C">
            <w:pPr>
              <w:spacing w:after="0" w:line="240" w:lineRule="auto"/>
              <w:rPr>
                <w:rFonts w:ascii="Arial" w:hAnsi="Arial" w:eastAsia="Arial" w:cs="Arial"/>
                <w:sz w:val="20"/>
                <w:szCs w:val="20"/>
              </w:rPr>
            </w:pPr>
          </w:p>
        </w:tc>
      </w:tr>
      <w:tr w14:paraId="294472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4D">
            <w:pPr>
              <w:spacing w:after="0" w:line="240" w:lineRule="auto"/>
              <w:rPr>
                <w:rFonts w:ascii="Arial" w:hAnsi="Arial" w:eastAsia="Arial" w:cs="Arial"/>
                <w:sz w:val="20"/>
                <w:szCs w:val="20"/>
              </w:rPr>
            </w:pPr>
            <w:r>
              <w:rPr>
                <w:rFonts w:ascii="Arial" w:hAnsi="Arial" w:eastAsia="Arial" w:cs="Arial"/>
                <w:sz w:val="20"/>
                <w:szCs w:val="20"/>
                <w:rtl w:val="0"/>
              </w:rPr>
              <w:t>Customer Care Executive</w:t>
            </w:r>
          </w:p>
        </w:tc>
        <w:tc>
          <w:p w14:paraId="0000004E">
            <w:pPr>
              <w:spacing w:after="0" w:line="240" w:lineRule="auto"/>
              <w:rPr>
                <w:rFonts w:ascii="Arial" w:hAnsi="Arial" w:eastAsia="Arial" w:cs="Arial"/>
                <w:sz w:val="20"/>
                <w:szCs w:val="20"/>
              </w:rPr>
            </w:pPr>
          </w:p>
        </w:tc>
        <w:tc>
          <w:p w14:paraId="0000004F">
            <w:pPr>
              <w:spacing w:after="0" w:line="240" w:lineRule="auto"/>
              <w:rPr>
                <w:rFonts w:ascii="Arial" w:hAnsi="Arial" w:eastAsia="Arial" w:cs="Arial"/>
                <w:sz w:val="20"/>
                <w:szCs w:val="20"/>
              </w:rPr>
            </w:pPr>
          </w:p>
        </w:tc>
        <w:tc>
          <w:p w14:paraId="00000050">
            <w:pPr>
              <w:spacing w:after="0" w:line="240" w:lineRule="auto"/>
              <w:rPr>
                <w:rFonts w:ascii="Arial" w:hAnsi="Arial" w:eastAsia="Arial" w:cs="Arial"/>
                <w:sz w:val="20"/>
                <w:szCs w:val="20"/>
              </w:rPr>
            </w:pPr>
          </w:p>
        </w:tc>
        <w:tc>
          <w:p w14:paraId="00000051">
            <w:pPr>
              <w:spacing w:after="0" w:line="240" w:lineRule="auto"/>
              <w:rPr>
                <w:rFonts w:ascii="Arial" w:hAnsi="Arial" w:eastAsia="Arial" w:cs="Arial"/>
                <w:sz w:val="20"/>
                <w:szCs w:val="20"/>
              </w:rPr>
            </w:pPr>
          </w:p>
        </w:tc>
        <w:tc>
          <w:p w14:paraId="00000052">
            <w:pPr>
              <w:spacing w:after="0" w:line="240" w:lineRule="auto"/>
              <w:rPr>
                <w:rFonts w:ascii="Arial" w:hAnsi="Arial" w:eastAsia="Arial" w:cs="Arial"/>
                <w:sz w:val="20"/>
                <w:szCs w:val="20"/>
              </w:rPr>
            </w:pPr>
          </w:p>
        </w:tc>
        <w:tc>
          <w:p w14:paraId="00000053">
            <w:pPr>
              <w:spacing w:after="0" w:line="240" w:lineRule="auto"/>
              <w:rPr>
                <w:rFonts w:ascii="Arial" w:hAnsi="Arial" w:eastAsia="Arial" w:cs="Arial"/>
                <w:sz w:val="20"/>
                <w:szCs w:val="20"/>
              </w:rPr>
            </w:pPr>
          </w:p>
        </w:tc>
      </w:tr>
      <w:tr w14:paraId="75DC60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p w14:paraId="00000054">
            <w:pPr>
              <w:spacing w:after="0" w:line="240" w:lineRule="auto"/>
              <w:rPr>
                <w:rFonts w:ascii="Arial" w:hAnsi="Arial" w:eastAsia="Arial" w:cs="Arial"/>
                <w:sz w:val="20"/>
                <w:szCs w:val="20"/>
              </w:rPr>
            </w:pPr>
            <w:r>
              <w:rPr>
                <w:rFonts w:ascii="Arial" w:hAnsi="Arial" w:eastAsia="Arial" w:cs="Arial"/>
                <w:sz w:val="20"/>
                <w:szCs w:val="20"/>
                <w:rtl w:val="0"/>
              </w:rPr>
              <w:t>Administrator</w:t>
            </w:r>
          </w:p>
        </w:tc>
        <w:tc>
          <w:p w14:paraId="00000055">
            <w:pPr>
              <w:spacing w:after="0" w:line="240" w:lineRule="auto"/>
              <w:rPr>
                <w:rFonts w:ascii="Arial" w:hAnsi="Arial" w:eastAsia="Arial" w:cs="Arial"/>
                <w:sz w:val="20"/>
                <w:szCs w:val="20"/>
              </w:rPr>
            </w:pPr>
          </w:p>
        </w:tc>
        <w:tc>
          <w:p w14:paraId="00000056">
            <w:pPr>
              <w:spacing w:after="0" w:line="240" w:lineRule="auto"/>
              <w:rPr>
                <w:rFonts w:ascii="Arial" w:hAnsi="Arial" w:eastAsia="Arial" w:cs="Arial"/>
                <w:sz w:val="20"/>
                <w:szCs w:val="20"/>
              </w:rPr>
            </w:pPr>
          </w:p>
        </w:tc>
        <w:tc>
          <w:p w14:paraId="00000057">
            <w:pPr>
              <w:spacing w:after="0" w:line="240" w:lineRule="auto"/>
              <w:rPr>
                <w:rFonts w:ascii="Arial" w:hAnsi="Arial" w:eastAsia="Arial" w:cs="Arial"/>
                <w:sz w:val="20"/>
                <w:szCs w:val="20"/>
              </w:rPr>
            </w:pPr>
          </w:p>
        </w:tc>
        <w:tc>
          <w:p w14:paraId="00000058">
            <w:pPr>
              <w:spacing w:after="0" w:line="240" w:lineRule="auto"/>
              <w:rPr>
                <w:rFonts w:ascii="Arial" w:hAnsi="Arial" w:eastAsia="Arial" w:cs="Arial"/>
                <w:sz w:val="20"/>
                <w:szCs w:val="20"/>
              </w:rPr>
            </w:pPr>
          </w:p>
        </w:tc>
        <w:tc>
          <w:p w14:paraId="00000059">
            <w:pPr>
              <w:spacing w:after="0" w:line="240" w:lineRule="auto"/>
              <w:rPr>
                <w:rFonts w:ascii="Arial" w:hAnsi="Arial" w:eastAsia="Arial" w:cs="Arial"/>
                <w:sz w:val="20"/>
                <w:szCs w:val="20"/>
              </w:rPr>
            </w:pPr>
          </w:p>
        </w:tc>
        <w:tc>
          <w:p w14:paraId="0000005A">
            <w:pPr>
              <w:spacing w:after="0" w:line="240" w:lineRule="auto"/>
              <w:rPr>
                <w:rFonts w:ascii="Arial" w:hAnsi="Arial" w:eastAsia="Arial" w:cs="Arial"/>
                <w:sz w:val="20"/>
                <w:szCs w:val="20"/>
              </w:rPr>
            </w:pPr>
          </w:p>
        </w:tc>
      </w:tr>
      <w:tr w14:paraId="1A794D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5B">
            <w:pPr>
              <w:spacing w:after="0" w:line="240" w:lineRule="auto"/>
              <w:rPr>
                <w:rFonts w:ascii="Arial" w:hAnsi="Arial" w:eastAsia="Arial" w:cs="Arial"/>
                <w:sz w:val="20"/>
                <w:szCs w:val="20"/>
              </w:rPr>
            </w:pPr>
          </w:p>
        </w:tc>
        <w:tc>
          <w:p w14:paraId="0000005C">
            <w:pPr>
              <w:spacing w:after="0" w:line="240" w:lineRule="auto"/>
              <w:rPr>
                <w:rFonts w:ascii="Arial" w:hAnsi="Arial" w:eastAsia="Arial" w:cs="Arial"/>
                <w:sz w:val="20"/>
                <w:szCs w:val="20"/>
              </w:rPr>
            </w:pPr>
          </w:p>
        </w:tc>
        <w:tc>
          <w:p w14:paraId="0000005D">
            <w:pPr>
              <w:spacing w:after="0" w:line="240" w:lineRule="auto"/>
              <w:rPr>
                <w:rFonts w:ascii="Arial" w:hAnsi="Arial" w:eastAsia="Arial" w:cs="Arial"/>
                <w:sz w:val="20"/>
                <w:szCs w:val="20"/>
              </w:rPr>
            </w:pPr>
          </w:p>
        </w:tc>
        <w:tc>
          <w:p w14:paraId="0000005E">
            <w:pPr>
              <w:spacing w:after="0" w:line="240" w:lineRule="auto"/>
              <w:rPr>
                <w:rFonts w:ascii="Arial" w:hAnsi="Arial" w:eastAsia="Arial" w:cs="Arial"/>
                <w:sz w:val="20"/>
                <w:szCs w:val="20"/>
              </w:rPr>
            </w:pPr>
          </w:p>
        </w:tc>
        <w:tc>
          <w:p w14:paraId="0000005F">
            <w:pPr>
              <w:spacing w:after="0" w:line="240" w:lineRule="auto"/>
              <w:rPr>
                <w:rFonts w:ascii="Arial" w:hAnsi="Arial" w:eastAsia="Arial" w:cs="Arial"/>
                <w:sz w:val="20"/>
                <w:szCs w:val="20"/>
              </w:rPr>
            </w:pPr>
          </w:p>
        </w:tc>
        <w:tc>
          <w:p w14:paraId="00000060">
            <w:pPr>
              <w:spacing w:after="0" w:line="240" w:lineRule="auto"/>
              <w:rPr>
                <w:rFonts w:ascii="Arial" w:hAnsi="Arial" w:eastAsia="Arial" w:cs="Arial"/>
                <w:sz w:val="20"/>
                <w:szCs w:val="20"/>
              </w:rPr>
            </w:pPr>
          </w:p>
        </w:tc>
        <w:tc>
          <w:p w14:paraId="00000061">
            <w:pPr>
              <w:spacing w:after="0" w:line="240" w:lineRule="auto"/>
              <w:rPr>
                <w:rFonts w:ascii="Arial" w:hAnsi="Arial" w:eastAsia="Arial" w:cs="Arial"/>
                <w:sz w:val="20"/>
                <w:szCs w:val="20"/>
              </w:rPr>
            </w:pPr>
          </w:p>
        </w:tc>
      </w:tr>
      <w:tr w14:paraId="2DD714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62">
            <w:pPr>
              <w:spacing w:after="0" w:line="240" w:lineRule="auto"/>
              <w:rPr>
                <w:rFonts w:ascii="Arial" w:hAnsi="Arial" w:eastAsia="Arial" w:cs="Arial"/>
                <w:sz w:val="20"/>
                <w:szCs w:val="20"/>
              </w:rPr>
            </w:pPr>
          </w:p>
        </w:tc>
        <w:tc>
          <w:p w14:paraId="00000063">
            <w:pPr>
              <w:spacing w:after="0" w:line="240" w:lineRule="auto"/>
              <w:rPr>
                <w:rFonts w:ascii="Arial" w:hAnsi="Arial" w:eastAsia="Arial" w:cs="Arial"/>
                <w:sz w:val="20"/>
                <w:szCs w:val="20"/>
              </w:rPr>
            </w:pPr>
          </w:p>
        </w:tc>
        <w:tc>
          <w:p w14:paraId="00000064">
            <w:pPr>
              <w:spacing w:after="0" w:line="240" w:lineRule="auto"/>
              <w:rPr>
                <w:rFonts w:ascii="Arial" w:hAnsi="Arial" w:eastAsia="Arial" w:cs="Arial"/>
                <w:sz w:val="20"/>
                <w:szCs w:val="20"/>
              </w:rPr>
            </w:pPr>
          </w:p>
        </w:tc>
        <w:tc>
          <w:p w14:paraId="00000065">
            <w:pPr>
              <w:spacing w:after="0" w:line="240" w:lineRule="auto"/>
              <w:rPr>
                <w:rFonts w:ascii="Arial" w:hAnsi="Arial" w:eastAsia="Arial" w:cs="Arial"/>
                <w:sz w:val="20"/>
                <w:szCs w:val="20"/>
              </w:rPr>
            </w:pPr>
          </w:p>
        </w:tc>
        <w:tc>
          <w:p w14:paraId="00000066">
            <w:pPr>
              <w:spacing w:after="0" w:line="240" w:lineRule="auto"/>
              <w:rPr>
                <w:rFonts w:ascii="Arial" w:hAnsi="Arial" w:eastAsia="Arial" w:cs="Arial"/>
                <w:sz w:val="20"/>
                <w:szCs w:val="20"/>
              </w:rPr>
            </w:pPr>
          </w:p>
        </w:tc>
        <w:tc>
          <w:p w14:paraId="00000067">
            <w:pPr>
              <w:spacing w:after="0" w:line="240" w:lineRule="auto"/>
              <w:rPr>
                <w:rFonts w:ascii="Arial" w:hAnsi="Arial" w:eastAsia="Arial" w:cs="Arial"/>
                <w:sz w:val="20"/>
                <w:szCs w:val="20"/>
              </w:rPr>
            </w:pPr>
          </w:p>
        </w:tc>
        <w:tc>
          <w:p w14:paraId="00000068">
            <w:pPr>
              <w:spacing w:after="0" w:line="240" w:lineRule="auto"/>
              <w:rPr>
                <w:rFonts w:ascii="Arial" w:hAnsi="Arial" w:eastAsia="Arial" w:cs="Arial"/>
                <w:sz w:val="20"/>
                <w:szCs w:val="20"/>
              </w:rPr>
            </w:pPr>
          </w:p>
        </w:tc>
      </w:tr>
      <w:tr w14:paraId="706D40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69">
            <w:pPr>
              <w:spacing w:after="0" w:line="240" w:lineRule="auto"/>
              <w:rPr>
                <w:rFonts w:ascii="Arial" w:hAnsi="Arial" w:eastAsia="Arial" w:cs="Arial"/>
                <w:sz w:val="20"/>
                <w:szCs w:val="20"/>
              </w:rPr>
            </w:pPr>
          </w:p>
        </w:tc>
        <w:tc>
          <w:p w14:paraId="0000006A">
            <w:pPr>
              <w:spacing w:after="0" w:line="240" w:lineRule="auto"/>
              <w:rPr>
                <w:rFonts w:ascii="Arial" w:hAnsi="Arial" w:eastAsia="Arial" w:cs="Arial"/>
                <w:color w:val="222222"/>
                <w:sz w:val="20"/>
                <w:szCs w:val="20"/>
              </w:rPr>
            </w:pPr>
          </w:p>
        </w:tc>
        <w:tc>
          <w:p w14:paraId="0000006B">
            <w:pPr>
              <w:spacing w:after="0" w:line="240" w:lineRule="auto"/>
              <w:rPr>
                <w:rFonts w:ascii="Arial" w:hAnsi="Arial" w:eastAsia="Arial" w:cs="Arial"/>
                <w:sz w:val="20"/>
                <w:szCs w:val="20"/>
              </w:rPr>
            </w:pPr>
          </w:p>
        </w:tc>
        <w:tc>
          <w:p w14:paraId="0000006C">
            <w:pPr>
              <w:spacing w:after="0" w:line="240" w:lineRule="auto"/>
              <w:rPr>
                <w:rFonts w:ascii="Arial" w:hAnsi="Arial" w:eastAsia="Arial" w:cs="Arial"/>
                <w:sz w:val="20"/>
                <w:szCs w:val="20"/>
              </w:rPr>
            </w:pPr>
          </w:p>
        </w:tc>
        <w:tc>
          <w:p w14:paraId="0000006D">
            <w:pPr>
              <w:spacing w:after="0" w:line="240" w:lineRule="auto"/>
              <w:rPr>
                <w:rFonts w:ascii="Arial" w:hAnsi="Arial" w:eastAsia="Arial" w:cs="Arial"/>
                <w:sz w:val="20"/>
                <w:szCs w:val="20"/>
              </w:rPr>
            </w:pPr>
          </w:p>
        </w:tc>
        <w:tc>
          <w:p w14:paraId="0000006E">
            <w:pPr>
              <w:spacing w:after="0" w:line="240" w:lineRule="auto"/>
              <w:rPr>
                <w:rFonts w:ascii="Arial" w:hAnsi="Arial" w:eastAsia="Arial" w:cs="Arial"/>
                <w:sz w:val="20"/>
                <w:szCs w:val="20"/>
              </w:rPr>
            </w:pPr>
          </w:p>
        </w:tc>
        <w:tc>
          <w:p w14:paraId="0000006F">
            <w:pPr>
              <w:spacing w:after="0" w:line="240" w:lineRule="auto"/>
              <w:rPr>
                <w:rFonts w:ascii="Arial" w:hAnsi="Arial" w:eastAsia="Arial" w:cs="Arial"/>
                <w:sz w:val="20"/>
                <w:szCs w:val="20"/>
              </w:rPr>
            </w:pPr>
          </w:p>
        </w:tc>
      </w:tr>
    </w:tbl>
    <w:p w14:paraId="00000070">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A612C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 w:type="table" w:customStyle="1" w:styleId="18">
    <w:name w:val="_Style 18"/>
    <w:basedOn w:val="13"/>
    <w:uiPriority w:val="0"/>
    <w:pPr>
      <w:spacing w:after="0" w:line="240" w:lineRule="auto"/>
    </w:pPr>
    <w:tblPr>
      <w:tblCellMar>
        <w:top w:w="0" w:type="dxa"/>
        <w:left w:w="108" w:type="dxa"/>
        <w:bottom w:w="0" w:type="dxa"/>
        <w:right w:w="108" w:type="dxa"/>
      </w:tblCellMar>
    </w:tblPr>
  </w:style>
  <w:style w:type="table" w:customStyle="1" w:styleId="19">
    <w:name w:val="_Style 19"/>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Lalitha Golla</cp:lastModifiedBy>
  <dcterms:modified xsi:type="dcterms:W3CDTF">2025-06-27T16:17:51Z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0B6DF5FF481D4AD48AAC181CFC29B867_13</vt:lpwstr>
  </property>
</Properties>
</file>