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B5C5" w14:textId="77777777" w:rsidR="002C6F91" w:rsidRDefault="002C6F91"/>
    <w:p w14:paraId="0C07141F" w14:textId="77777777" w:rsidR="002C6F91" w:rsidRDefault="002C6F91"/>
    <w:p w14:paraId="069B9CAB" w14:textId="77777777" w:rsidR="002C6F91" w:rsidRDefault="002C6F91"/>
    <w:p w14:paraId="1AD5F077" w14:textId="77777777" w:rsidR="002C6F91" w:rsidRDefault="00000000">
      <w:pPr>
        <w:jc w:val="center"/>
      </w:pPr>
      <w:r>
        <w:rPr>
          <w:rFonts w:ascii="Arial" w:hAnsi="Arial"/>
          <w:b/>
          <w:color w:val="1F497D"/>
          <w:sz w:val="56"/>
        </w:rPr>
        <w:t>STUDY PLANNER</w:t>
      </w:r>
    </w:p>
    <w:p w14:paraId="1C76BC61" w14:textId="780C7546" w:rsidR="002C6F91" w:rsidRDefault="00000000">
      <w:pPr>
        <w:jc w:val="center"/>
      </w:pPr>
      <w:r>
        <w:rPr>
          <w:rFonts w:ascii="Arial" w:hAnsi="Arial"/>
          <w:color w:val="2E75B6"/>
          <w:sz w:val="32"/>
        </w:rPr>
        <w:t>C++ Console Application</w:t>
      </w:r>
      <w:r w:rsidR="009C4890">
        <w:rPr>
          <w:rFonts w:ascii="Arial" w:hAnsi="Arial"/>
          <w:color w:val="2E75B6"/>
          <w:sz w:val="32"/>
        </w:rPr>
        <w:t xml:space="preserve"> Using Greedy And DP</w:t>
      </w:r>
    </w:p>
    <w:p w14:paraId="1225A318" w14:textId="77777777" w:rsidR="002C6F91" w:rsidRDefault="002C6F91"/>
    <w:p w14:paraId="7F969911" w14:textId="6BDEEC9A" w:rsidR="002C6F91" w:rsidRDefault="0059703D">
      <w:r>
        <w:tab/>
      </w:r>
      <w:r>
        <w:tab/>
      </w:r>
      <w:r>
        <w:tab/>
      </w:r>
      <w:r>
        <w:tab/>
      </w:r>
      <w:r w:rsidR="00F22318" w:rsidRPr="005D4555">
        <w:drawing>
          <wp:inline distT="0" distB="0" distL="0" distR="0" wp14:anchorId="6227C38F" wp14:editId="7032C910">
            <wp:extent cx="1923062" cy="1624012"/>
            <wp:effectExtent l="0" t="0" r="1270" b="0"/>
            <wp:docPr id="195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6504" cy="164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2FF2D85B" w14:textId="77777777" w:rsidR="000E3C5F" w:rsidRDefault="000E3C5F">
      <w:pPr>
        <w:spacing w:after="80"/>
        <w:jc w:val="center"/>
        <w:rPr>
          <w:rFonts w:ascii="Arial" w:hAnsi="Arial"/>
          <w:b/>
          <w:color w:val="1F497D"/>
          <w:sz w:val="24"/>
        </w:rPr>
      </w:pPr>
    </w:p>
    <w:p w14:paraId="7497240F" w14:textId="77777777" w:rsidR="000E3C5F" w:rsidRDefault="000E3C5F">
      <w:pPr>
        <w:spacing w:after="80"/>
        <w:jc w:val="center"/>
        <w:rPr>
          <w:rFonts w:ascii="Arial" w:hAnsi="Arial"/>
          <w:b/>
          <w:color w:val="1F497D"/>
          <w:sz w:val="24"/>
        </w:rPr>
      </w:pPr>
    </w:p>
    <w:p w14:paraId="4F7B268C" w14:textId="1262D522" w:rsidR="002C6F91" w:rsidRDefault="00000000">
      <w:pPr>
        <w:spacing w:after="80"/>
        <w:jc w:val="center"/>
      </w:pPr>
      <w:r>
        <w:rPr>
          <w:rFonts w:ascii="Arial" w:hAnsi="Arial"/>
          <w:b/>
          <w:color w:val="1F497D"/>
          <w:sz w:val="24"/>
        </w:rPr>
        <w:t xml:space="preserve">Document Type:  </w:t>
      </w:r>
      <w:r>
        <w:rPr>
          <w:rFonts w:ascii="Arial" w:hAnsi="Arial"/>
          <w:color w:val="404040"/>
          <w:sz w:val="24"/>
        </w:rPr>
        <w:t>Technical Report</w:t>
      </w:r>
    </w:p>
    <w:p w14:paraId="4282AEFD" w14:textId="77777777" w:rsidR="002C6F91" w:rsidRDefault="00000000">
      <w:pPr>
        <w:spacing w:after="80"/>
        <w:jc w:val="center"/>
      </w:pPr>
      <w:r>
        <w:rPr>
          <w:rFonts w:ascii="Arial" w:hAnsi="Arial"/>
          <w:b/>
          <w:color w:val="1F497D"/>
          <w:sz w:val="24"/>
        </w:rPr>
        <w:t xml:space="preserve">Language:  </w:t>
      </w:r>
      <w:r>
        <w:rPr>
          <w:rFonts w:ascii="Arial" w:hAnsi="Arial"/>
          <w:color w:val="404040"/>
          <w:sz w:val="24"/>
        </w:rPr>
        <w:t>C++ (Standard: C++17)</w:t>
      </w:r>
    </w:p>
    <w:p w14:paraId="2A7FE97E" w14:textId="77777777" w:rsidR="002C6F91" w:rsidRDefault="00000000">
      <w:pPr>
        <w:spacing w:after="80"/>
        <w:jc w:val="center"/>
      </w:pPr>
      <w:r>
        <w:rPr>
          <w:rFonts w:ascii="Arial" w:hAnsi="Arial"/>
          <w:b/>
          <w:color w:val="1F497D"/>
          <w:sz w:val="24"/>
        </w:rPr>
        <w:t xml:space="preserve">Paradigm:  </w:t>
      </w:r>
      <w:r>
        <w:rPr>
          <w:rFonts w:ascii="Arial" w:hAnsi="Arial"/>
          <w:color w:val="404040"/>
          <w:sz w:val="24"/>
        </w:rPr>
        <w:t>Procedural / Struct-based</w:t>
      </w:r>
    </w:p>
    <w:p w14:paraId="082D487D" w14:textId="77777777" w:rsidR="002C6F91" w:rsidRDefault="00000000">
      <w:pPr>
        <w:spacing w:after="80"/>
        <w:jc w:val="center"/>
        <w:rPr>
          <w:rFonts w:ascii="Arial" w:hAnsi="Arial"/>
          <w:color w:val="404040"/>
          <w:sz w:val="24"/>
        </w:rPr>
      </w:pPr>
      <w:r>
        <w:rPr>
          <w:rFonts w:ascii="Arial" w:hAnsi="Arial"/>
          <w:b/>
          <w:color w:val="1F497D"/>
          <w:sz w:val="24"/>
        </w:rPr>
        <w:t xml:space="preserve">File:  </w:t>
      </w:r>
      <w:r>
        <w:rPr>
          <w:rFonts w:ascii="Arial" w:hAnsi="Arial"/>
          <w:color w:val="404040"/>
          <w:sz w:val="24"/>
        </w:rPr>
        <w:t>study_planner.cpp</w:t>
      </w:r>
    </w:p>
    <w:p w14:paraId="053D156E" w14:textId="77777777" w:rsidR="009C4890" w:rsidRDefault="009C4890">
      <w:pPr>
        <w:spacing w:after="80"/>
        <w:jc w:val="center"/>
        <w:rPr>
          <w:rFonts w:ascii="Arial" w:hAnsi="Arial"/>
          <w:color w:val="404040"/>
          <w:sz w:val="24"/>
        </w:rPr>
      </w:pPr>
    </w:p>
    <w:p w14:paraId="4062A7AE" w14:textId="77777777" w:rsidR="009C4890" w:rsidRDefault="009C4890">
      <w:pPr>
        <w:spacing w:after="80"/>
        <w:jc w:val="center"/>
        <w:rPr>
          <w:rFonts w:ascii="Arial" w:hAnsi="Arial"/>
          <w:color w:val="404040"/>
          <w:sz w:val="24"/>
        </w:rPr>
      </w:pPr>
    </w:p>
    <w:p w14:paraId="3B68D929" w14:textId="139F5419" w:rsidR="009C4890" w:rsidRDefault="009C4890">
      <w:pPr>
        <w:spacing w:after="80"/>
        <w:jc w:val="center"/>
        <w:rPr>
          <w:rFonts w:ascii="Arial" w:hAnsi="Arial"/>
          <w:b/>
          <w:color w:val="1F497D"/>
          <w:sz w:val="24"/>
        </w:rPr>
      </w:pPr>
      <w:r>
        <w:rPr>
          <w:rFonts w:ascii="Arial" w:hAnsi="Arial"/>
          <w:b/>
          <w:color w:val="1F497D"/>
          <w:sz w:val="24"/>
        </w:rPr>
        <w:t>Submitted By :</w:t>
      </w:r>
    </w:p>
    <w:p w14:paraId="15474795" w14:textId="70FF2B7A" w:rsidR="009C4890" w:rsidRDefault="009C4890">
      <w:pPr>
        <w:spacing w:after="80"/>
        <w:jc w:val="center"/>
        <w:rPr>
          <w:rFonts w:ascii="Arial" w:hAnsi="Arial"/>
          <w:b/>
          <w:color w:val="1F497D"/>
          <w:sz w:val="24"/>
        </w:rPr>
      </w:pPr>
      <w:r>
        <w:rPr>
          <w:rFonts w:ascii="Arial" w:hAnsi="Arial"/>
          <w:b/>
          <w:color w:val="1F497D"/>
          <w:sz w:val="24"/>
        </w:rPr>
        <w:t>Nalam Naga Venkata Sai Sri Lalith - AP24110010720</w:t>
      </w:r>
    </w:p>
    <w:p w14:paraId="6882D41D" w14:textId="4A9340C8" w:rsidR="009C4890" w:rsidRDefault="009C4890">
      <w:pPr>
        <w:spacing w:after="80"/>
        <w:jc w:val="center"/>
        <w:rPr>
          <w:rFonts w:ascii="Arial" w:hAnsi="Arial"/>
          <w:b/>
          <w:color w:val="1F497D"/>
          <w:sz w:val="24"/>
        </w:rPr>
      </w:pPr>
      <w:r>
        <w:rPr>
          <w:rFonts w:ascii="Arial" w:hAnsi="Arial"/>
          <w:b/>
          <w:color w:val="1F497D"/>
          <w:sz w:val="24"/>
        </w:rPr>
        <w:t>Pattela Hemanth - AP24110010671</w:t>
      </w:r>
    </w:p>
    <w:p w14:paraId="58868602" w14:textId="4157D1EE" w:rsidR="009C4890" w:rsidRDefault="009C4890">
      <w:pPr>
        <w:spacing w:after="80"/>
        <w:jc w:val="center"/>
        <w:rPr>
          <w:rFonts w:ascii="Arial" w:hAnsi="Arial"/>
          <w:b/>
          <w:color w:val="1F497D"/>
          <w:sz w:val="24"/>
        </w:rPr>
      </w:pPr>
      <w:r>
        <w:rPr>
          <w:rFonts w:ascii="Arial" w:hAnsi="Arial"/>
          <w:b/>
          <w:color w:val="1F497D"/>
          <w:sz w:val="24"/>
        </w:rPr>
        <w:t>Pandiri Gireesh - AP24110010707</w:t>
      </w:r>
    </w:p>
    <w:p w14:paraId="0B48197C" w14:textId="7C3CDEE9" w:rsidR="009C4890" w:rsidRDefault="009C4890">
      <w:pPr>
        <w:spacing w:after="80"/>
        <w:jc w:val="center"/>
        <w:rPr>
          <w:rFonts w:ascii="Arial" w:hAnsi="Arial"/>
          <w:b/>
          <w:color w:val="1F497D"/>
          <w:sz w:val="24"/>
        </w:rPr>
      </w:pPr>
      <w:r>
        <w:rPr>
          <w:rFonts w:ascii="Arial" w:hAnsi="Arial"/>
          <w:b/>
          <w:color w:val="1F497D"/>
          <w:sz w:val="24"/>
        </w:rPr>
        <w:t>Nukanaboina Sreehari - AP24110010676</w:t>
      </w:r>
    </w:p>
    <w:p w14:paraId="50293638" w14:textId="3712BA5E" w:rsidR="009C4890" w:rsidRDefault="009C4890">
      <w:pPr>
        <w:spacing w:after="80"/>
        <w:jc w:val="center"/>
        <w:rPr>
          <w:rFonts w:ascii="Arial" w:hAnsi="Arial"/>
          <w:b/>
          <w:color w:val="1F497D"/>
          <w:sz w:val="24"/>
        </w:rPr>
      </w:pPr>
      <w:r>
        <w:rPr>
          <w:rFonts w:ascii="Arial" w:hAnsi="Arial"/>
          <w:b/>
          <w:color w:val="1F497D"/>
          <w:sz w:val="24"/>
        </w:rPr>
        <w:t>Kundheti Venkata kalyan - AP24110010681</w:t>
      </w:r>
    </w:p>
    <w:p w14:paraId="3F372A64" w14:textId="77777777" w:rsidR="009C4890" w:rsidRDefault="009C4890">
      <w:pPr>
        <w:spacing w:after="80"/>
        <w:jc w:val="center"/>
        <w:rPr>
          <w:rFonts w:ascii="Arial" w:hAnsi="Arial"/>
          <w:color w:val="404040"/>
          <w:sz w:val="24"/>
        </w:rPr>
      </w:pPr>
    </w:p>
    <w:p w14:paraId="2519F39B" w14:textId="77777777" w:rsidR="000E3C5F" w:rsidRDefault="000E3C5F" w:rsidP="000E3C5F">
      <w:pPr>
        <w:rPr>
          <w:rFonts w:ascii="Arial" w:hAnsi="Arial"/>
          <w:color w:val="404040"/>
          <w:sz w:val="24"/>
        </w:rPr>
      </w:pPr>
    </w:p>
    <w:p w14:paraId="335B205A" w14:textId="384408FF" w:rsidR="002C6F91" w:rsidRDefault="00000000" w:rsidP="000E3C5F">
      <w:r>
        <w:rPr>
          <w:rFonts w:ascii="Arial" w:hAnsi="Arial"/>
          <w:b/>
          <w:color w:val="1F497D"/>
          <w:sz w:val="28"/>
        </w:rPr>
        <w:lastRenderedPageBreak/>
        <w:t>1.  Introduction</w:t>
      </w:r>
    </w:p>
    <w:p w14:paraId="49F4E560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The Study Planner is a console-based C++ application designed to help students organise their preparation for examinations. It enables users to add multiple subjects with associated metadata, set an overall study window, and automatically generate a day-wise timetable that distributes study hours intelligently. The program provides a full CRUD interface — subjects can be added, viewed, edited, marked complete, and deleted.</w:t>
      </w:r>
    </w:p>
    <w:p w14:paraId="5310750E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1.1  Purpose</w:t>
      </w:r>
    </w:p>
    <w:p w14:paraId="39678A7B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Students often struggle to allocate limited preparation time fairly across subjects of varying difficulty and importance. This tool automates that allocation through a priority-weighted scheduling algorithm, freeing the student to focus entirely on studying.</w:t>
      </w:r>
    </w:p>
    <w:p w14:paraId="543855D7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1.2  Scope</w:t>
      </w:r>
    </w:p>
    <w:p w14:paraId="10420C0C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color w:val="404040"/>
        </w:rPr>
        <w:t>Multi-subject entry with importance, deadline, hours, and difficulty.</w:t>
      </w:r>
    </w:p>
    <w:p w14:paraId="50D4F443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color w:val="404040"/>
        </w:rPr>
        <w:t>Global study parameters: total days and daily available hours.</w:t>
      </w:r>
    </w:p>
    <w:p w14:paraId="14AB8842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color w:val="404040"/>
        </w:rPr>
        <w:t>Automatic schedule generation with day-wise breakdown.</w:t>
      </w:r>
    </w:p>
    <w:p w14:paraId="1396FE42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color w:val="404040"/>
        </w:rPr>
        <w:t>Mark subjects as completed to exclude them from future plans.</w:t>
      </w:r>
    </w:p>
    <w:p w14:paraId="22A4D8E2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color w:val="404040"/>
        </w:rPr>
        <w:t>In-place editing and deletion of any subject.</w:t>
      </w:r>
    </w:p>
    <w:p w14:paraId="292124B4" w14:textId="77777777" w:rsidR="002C6F91" w:rsidRDefault="00000000">
      <w:pPr>
        <w:pBdr>
          <w:bottom w:val="single" w:sz="6" w:space="1" w:color="2E75B6"/>
        </w:pBdr>
        <w:spacing w:before="360" w:after="120"/>
      </w:pPr>
      <w:r>
        <w:rPr>
          <w:rFonts w:ascii="Arial" w:hAnsi="Arial"/>
          <w:b/>
          <w:color w:val="1F497D"/>
          <w:sz w:val="28"/>
        </w:rPr>
        <w:t>2.  System Overview</w:t>
      </w:r>
    </w:p>
    <w:p w14:paraId="7789D59E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The application is a single-file, terminal-driven C++ program. It maintains an in-memory vector of Subject structs and two global integers for the study window. All interactions occur through a numbered menu loop. There are no external dependencies, databases, or GUI components.</w:t>
      </w:r>
    </w:p>
    <w:p w14:paraId="7DD5127E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2.1  Technology Stack</w:t>
      </w:r>
    </w:p>
    <w:tbl>
      <w:tblPr>
        <w:tblStyle w:val="TableGrid"/>
        <w:tblW w:w="9174" w:type="dxa"/>
        <w:tblLook w:val="04A0" w:firstRow="1" w:lastRow="0" w:firstColumn="1" w:lastColumn="0" w:noHBand="0" w:noVBand="1"/>
      </w:tblPr>
      <w:tblGrid>
        <w:gridCol w:w="4587"/>
        <w:gridCol w:w="4587"/>
      </w:tblGrid>
      <w:tr w:rsidR="002C6F91" w14:paraId="197668FE" w14:textId="77777777" w:rsidTr="009273FB">
        <w:trPr>
          <w:trHeight w:val="375"/>
        </w:trPr>
        <w:tc>
          <w:tcPr>
            <w:tcW w:w="4587" w:type="dxa"/>
            <w:shd w:val="clear" w:color="auto" w:fill="2E75B6"/>
          </w:tcPr>
          <w:p w14:paraId="723374F7" w14:textId="77777777" w:rsidR="002C6F91" w:rsidRDefault="00000000">
            <w:r>
              <w:rPr>
                <w:rFonts w:ascii="Arial" w:hAnsi="Arial"/>
                <w:b/>
                <w:color w:val="FFFFFF"/>
              </w:rPr>
              <w:t>Component</w:t>
            </w:r>
          </w:p>
        </w:tc>
        <w:tc>
          <w:tcPr>
            <w:tcW w:w="4587" w:type="dxa"/>
            <w:shd w:val="clear" w:color="auto" w:fill="2E75B6"/>
          </w:tcPr>
          <w:p w14:paraId="3B1B180C" w14:textId="77777777" w:rsidR="002C6F91" w:rsidRDefault="00000000">
            <w:r>
              <w:rPr>
                <w:rFonts w:ascii="Arial" w:hAnsi="Arial"/>
                <w:b/>
                <w:color w:val="FFFFFF"/>
              </w:rPr>
              <w:t>Detail</w:t>
            </w:r>
          </w:p>
        </w:tc>
      </w:tr>
      <w:tr w:rsidR="002C6F91" w14:paraId="320B07DF" w14:textId="77777777" w:rsidTr="009273FB">
        <w:trPr>
          <w:trHeight w:val="342"/>
        </w:trPr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EA68993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Language</w:t>
            </w:r>
          </w:p>
        </w:tc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5F8BA2D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C++17</w:t>
            </w:r>
          </w:p>
        </w:tc>
      </w:tr>
      <w:tr w:rsidR="002C6F91" w14:paraId="286311BF" w14:textId="77777777" w:rsidTr="009273FB">
        <w:trPr>
          <w:trHeight w:val="684"/>
        </w:trPr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C39C057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STL Headers</w:t>
            </w:r>
          </w:p>
        </w:tc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E94AAA2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&lt;bits/stdc++.h&gt;  (aggregates all standard headers)</w:t>
            </w:r>
          </w:p>
        </w:tc>
      </w:tr>
      <w:tr w:rsidR="002C6F91" w14:paraId="0A941A70" w14:textId="77777777" w:rsidTr="009273FB">
        <w:trPr>
          <w:trHeight w:val="673"/>
        </w:trPr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BACA0D4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I/O</w:t>
            </w:r>
          </w:p>
        </w:tc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8A2DA0E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std::cin / std::cout with formatted output via &lt;iomanip&gt;</w:t>
            </w:r>
          </w:p>
        </w:tc>
      </w:tr>
      <w:tr w:rsidR="002C6F91" w14:paraId="05863FEC" w14:textId="77777777" w:rsidTr="009273FB">
        <w:trPr>
          <w:trHeight w:val="684"/>
        </w:trPr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EC6FBDF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Data Store</w:t>
            </w:r>
          </w:p>
        </w:tc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2B99B43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std::vector&lt;Subject&gt; — runtime in-memory only</w:t>
            </w:r>
          </w:p>
        </w:tc>
      </w:tr>
      <w:tr w:rsidR="002C6F91" w14:paraId="515F6DF8" w14:textId="77777777" w:rsidTr="009273FB">
        <w:trPr>
          <w:trHeight w:val="684"/>
        </w:trPr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A4EE767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Build</w:t>
            </w:r>
          </w:p>
        </w:tc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0100368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Any C++17-compliant compiler (g++, clang++, MSVC)</w:t>
            </w:r>
          </w:p>
        </w:tc>
      </w:tr>
      <w:tr w:rsidR="002C6F91" w14:paraId="3A3101FF" w14:textId="77777777" w:rsidTr="009273FB">
        <w:trPr>
          <w:trHeight w:val="342"/>
        </w:trPr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50A9DFB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Platform</w:t>
            </w:r>
          </w:p>
        </w:tc>
        <w:tc>
          <w:tcPr>
            <w:tcW w:w="458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35B8CB0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Cross-platform — Linux, Windows, macOS</w:t>
            </w:r>
          </w:p>
        </w:tc>
      </w:tr>
    </w:tbl>
    <w:p w14:paraId="16F95927" w14:textId="77777777" w:rsidR="009273FB" w:rsidRDefault="009273FB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2D4E5DFC" w14:textId="30F736AD" w:rsidR="002C6F91" w:rsidRDefault="00000000">
      <w:pPr>
        <w:pBdr>
          <w:bottom w:val="single" w:sz="6" w:space="1" w:color="2E75B6"/>
        </w:pBdr>
        <w:spacing w:before="360" w:after="120"/>
      </w:pPr>
      <w:r>
        <w:rPr>
          <w:rFonts w:ascii="Arial" w:hAnsi="Arial"/>
          <w:b/>
          <w:color w:val="1F497D"/>
          <w:sz w:val="28"/>
        </w:rPr>
        <w:lastRenderedPageBreak/>
        <w:t>3.  Data Structures</w:t>
      </w:r>
    </w:p>
    <w:p w14:paraId="32786AF5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3.1  Subject Struct</w:t>
      </w:r>
    </w:p>
    <w:p w14:paraId="50AC0DBF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Each subject is represented by the following struct defined at global scope:</w:t>
      </w:r>
    </w:p>
    <w:p w14:paraId="739842EF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struct Subject {</w:t>
      </w:r>
    </w:p>
    <w:p w14:paraId="334CAFE7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 xml:space="preserve">    string name;         // Subject identifier (e.g., "Mathematics")</w:t>
      </w:r>
    </w:p>
    <w:p w14:paraId="20050C1C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 xml:space="preserve">    int    weight;       // Importance rating  (1–10)</w:t>
      </w:r>
    </w:p>
    <w:p w14:paraId="7CAE43D1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 xml:space="preserve">    int    deadline;     // Exam date in days from today</w:t>
      </w:r>
    </w:p>
    <w:p w14:paraId="446CAB3A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 xml:space="preserve">    int    hours;        // Total hours needed for preparation</w:t>
      </w:r>
    </w:p>
    <w:p w14:paraId="17F1A51E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 xml:space="preserve">    int    difficulty;   // Difficulty rating  (1–3)</w:t>
      </w:r>
    </w:p>
    <w:p w14:paraId="2C582998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 xml:space="preserve">    bool   completed;    // Completion flag    (default: false)</w:t>
      </w:r>
    </w:p>
    <w:p w14:paraId="4D4080D0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};</w:t>
      </w:r>
    </w:p>
    <w:p w14:paraId="3E9A882D" w14:textId="77777777" w:rsidR="002C6F91" w:rsidRDefault="002C6F91"/>
    <w:p w14:paraId="4966ED4E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3.2  Field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2C6F91" w14:paraId="162AC4E7" w14:textId="77777777">
        <w:tc>
          <w:tcPr>
            <w:tcW w:w="2928" w:type="dxa"/>
            <w:shd w:val="clear" w:color="auto" w:fill="1F497D"/>
          </w:tcPr>
          <w:p w14:paraId="0CAAA3B4" w14:textId="77777777" w:rsidR="002C6F91" w:rsidRDefault="00000000">
            <w:r>
              <w:rPr>
                <w:rFonts w:ascii="Arial" w:hAnsi="Arial"/>
                <w:b/>
                <w:color w:val="FFFFFF"/>
              </w:rPr>
              <w:t>Field</w:t>
            </w:r>
          </w:p>
        </w:tc>
        <w:tc>
          <w:tcPr>
            <w:tcW w:w="2928" w:type="dxa"/>
            <w:shd w:val="clear" w:color="auto" w:fill="1F497D"/>
          </w:tcPr>
          <w:p w14:paraId="0956E61E" w14:textId="77777777" w:rsidR="002C6F91" w:rsidRDefault="00000000">
            <w:r>
              <w:rPr>
                <w:rFonts w:ascii="Arial" w:hAnsi="Arial"/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1F497D"/>
          </w:tcPr>
          <w:p w14:paraId="65C6C970" w14:textId="77777777" w:rsidR="002C6F91" w:rsidRDefault="00000000">
            <w:r>
              <w:rPr>
                <w:rFonts w:ascii="Arial" w:hAnsi="Arial"/>
                <w:b/>
                <w:color w:val="FFFFFF"/>
              </w:rPr>
              <w:t>Description</w:t>
            </w:r>
          </w:p>
        </w:tc>
      </w:tr>
      <w:tr w:rsidR="002C6F91" w14:paraId="6538448F" w14:textId="77777777"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1D08506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name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78BE603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D03C8BA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Human-readable subject name entered by the student.</w:t>
            </w:r>
          </w:p>
        </w:tc>
      </w:tr>
      <w:tr w:rsidR="002C6F91" w14:paraId="34492F5C" w14:textId="77777777"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AAB1C9C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weight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1754D69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int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C278C97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Importance score (1 = least, 10 = most important).</w:t>
            </w:r>
          </w:p>
        </w:tc>
      </w:tr>
      <w:tr w:rsidR="002C6F91" w14:paraId="197C074C" w14:textId="77777777"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6AAA03B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deadline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AD1E009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int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08C82A0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Number of days remaining until the subject's exam.</w:t>
            </w:r>
          </w:p>
        </w:tc>
      </w:tr>
      <w:tr w:rsidR="002C6F91" w14:paraId="6CAF3682" w14:textId="77777777"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630B9EA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hours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6590E8A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int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18F9761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Total preparation hours estimated for the subject.</w:t>
            </w:r>
          </w:p>
        </w:tc>
      </w:tr>
      <w:tr w:rsidR="002C6F91" w14:paraId="5AB17AA6" w14:textId="77777777"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8CB0401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difficulty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F6547B2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int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B7C4D62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Subject difficulty: 1 = Easy, 2 = Moderate, 3 = Hard.</w:t>
            </w:r>
          </w:p>
        </w:tc>
      </w:tr>
      <w:tr w:rsidR="002C6F91" w14:paraId="0403C595" w14:textId="77777777"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5BB082C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completed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3355FF7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bool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1AF7AB8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Excludes the subject from scheduling when true.</w:t>
            </w:r>
          </w:p>
        </w:tc>
      </w:tr>
    </w:tbl>
    <w:p w14:paraId="1FBF855A" w14:textId="77777777" w:rsidR="002C6F91" w:rsidRDefault="002C6F91"/>
    <w:p w14:paraId="116B8538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3.3  Global Variables</w:t>
      </w:r>
    </w:p>
    <w:p w14:paraId="64E27FAC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vector&lt;Subject&gt; subjects;   // Master list of all subjects</w:t>
      </w:r>
    </w:p>
    <w:p w14:paraId="6048CA84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int totalDays  = 0;         // Study window length (days)</w:t>
      </w:r>
    </w:p>
    <w:p w14:paraId="638E0C68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int dailyHours = 0;         // Hours available per day</w:t>
      </w:r>
    </w:p>
    <w:p w14:paraId="5B7EE58B" w14:textId="77777777" w:rsidR="002C6F91" w:rsidRDefault="002C6F91"/>
    <w:p w14:paraId="3FF3E46E" w14:textId="77777777" w:rsidR="009C4890" w:rsidRDefault="009C4890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2E525107" w14:textId="77777777" w:rsidR="009C4890" w:rsidRDefault="009C4890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137E1F7B" w14:textId="77777777" w:rsidR="009C4890" w:rsidRDefault="009C4890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2445BA4E" w14:textId="77777777" w:rsidR="009C4890" w:rsidRDefault="009C4890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2E38F7B0" w14:textId="688A7F62" w:rsidR="002C6F91" w:rsidRDefault="00000000">
      <w:pPr>
        <w:pBdr>
          <w:bottom w:val="single" w:sz="6" w:space="1" w:color="2E75B6"/>
        </w:pBdr>
        <w:spacing w:before="360" w:after="120"/>
      </w:pPr>
      <w:r>
        <w:rPr>
          <w:rFonts w:ascii="Arial" w:hAnsi="Arial"/>
          <w:b/>
          <w:color w:val="1F497D"/>
          <w:sz w:val="28"/>
        </w:rPr>
        <w:lastRenderedPageBreak/>
        <w:t>4.  Functional Modules</w:t>
      </w:r>
    </w:p>
    <w:p w14:paraId="5A82EDE2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4.1  Add Subjects   (Menu → 1)</w:t>
      </w:r>
    </w:p>
    <w:p w14:paraId="6BECD3DC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Prompts the user in a while loop to enter subject details one at a time. The loop continues until the sentinel value 'done' is typed as a subject name. Each valid entry is push_back'd into the global subjects vector with completed initialised to false.</w:t>
      </w:r>
    </w:p>
    <w:p w14:paraId="77889A2D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4.2  Set Study Time   (Menu → 2)</w:t>
      </w:r>
    </w:p>
    <w:p w14:paraId="4E8FA8E8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Reads two integers from standard input: totalDays (the overall preparation window) and dailyHours (the number of hours the student can dedicate per day). These values gate the schedule-generation routine.</w:t>
      </w:r>
    </w:p>
    <w:p w14:paraId="784FB028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4.3  Generate Plan   (Menu → 3)</w:t>
      </w:r>
    </w:p>
    <w:p w14:paraId="2425F39B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Core scheduling function. Applies a three-step allocation algorithm (detailed in Section 5) and prints the resulting timetable as a formatted day-wise table to the console.</w:t>
      </w:r>
    </w:p>
    <w:p w14:paraId="5EFF4B90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4.4  Mark Completed   (Menu → 4)</w:t>
      </w:r>
    </w:p>
    <w:p w14:paraId="0302AD61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Displays the subject list with indices, then sets subjects[idx].completed = true for the chosen index. Completed subjects are hidden from schedule output but remain in the vector.</w:t>
      </w:r>
    </w:p>
    <w:p w14:paraId="18C22274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4.5  Edit Subject   (Menu → 5)</w:t>
      </w:r>
    </w:p>
    <w:p w14:paraId="6AB0892B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Allows in-place update of all four numeric fields (weight, deadline, hours, difficulty) for a selected subject. The name is not editable; delete and re-add if a name change is needed.</w:t>
      </w:r>
    </w:p>
    <w:p w14:paraId="118B1CFA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4.6  Delete Subject   (Menu → 6)</w:t>
      </w:r>
    </w:p>
    <w:p w14:paraId="20E35AF2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Removes the subject at the given index using vector::erase with an iterator offset. Subsequent indices shift down automatically.</w:t>
      </w:r>
    </w:p>
    <w:p w14:paraId="4D24AB43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4.7  Show Subjects   (Menu → 7)</w:t>
      </w:r>
    </w:p>
    <w:p w14:paraId="12CB0FC5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Prints a compact list of all subjects with all fields visible. Completed subjects are flagged with a '| Done' marker. This read-only view is also called internally by edit, delete, and mark-complete flows.</w:t>
      </w:r>
    </w:p>
    <w:p w14:paraId="4F09E45E" w14:textId="77777777" w:rsidR="009C4890" w:rsidRDefault="009C4890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6E733137" w14:textId="77777777" w:rsidR="009C4890" w:rsidRDefault="009C4890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67708BEE" w14:textId="77777777" w:rsidR="009C4890" w:rsidRDefault="009C4890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1328B7A9" w14:textId="5433EF4F" w:rsidR="002C6F91" w:rsidRDefault="00000000">
      <w:pPr>
        <w:pBdr>
          <w:bottom w:val="single" w:sz="6" w:space="1" w:color="2E75B6"/>
        </w:pBdr>
        <w:spacing w:before="360" w:after="120"/>
      </w:pPr>
      <w:r>
        <w:rPr>
          <w:rFonts w:ascii="Arial" w:hAnsi="Arial"/>
          <w:b/>
          <w:color w:val="1F497D"/>
          <w:sz w:val="28"/>
        </w:rPr>
        <w:lastRenderedPageBreak/>
        <w:t>5.  Scheduling Algorithm</w:t>
      </w:r>
    </w:p>
    <w:p w14:paraId="1C1A7FA0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The generateSchedule() function implements a greedy, priority-weighted distribution algorithm in three sequential steps.</w:t>
      </w:r>
    </w:p>
    <w:p w14:paraId="3F9EDD90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Step 1 — Minimum Base Allocation</w:t>
      </w:r>
    </w:p>
    <w:p w14:paraId="4CA6BF3E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Each incomplete subject receives a daily base allocation equal to max(1, hours / totalDays). This guarantees that every subject receives at least one hour per day regardless of its priority score.</w:t>
      </w:r>
    </w:p>
    <w:p w14:paraId="340396E0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Step 2 — Surplus Distribution by Priority</w:t>
      </w:r>
    </w:p>
    <w:p w14:paraId="08BFD1B1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After baseline allocation, remaining time (totalTime − usedTime) is distributed to the subject with the highest priority score until surplus is exhausted. The priority formula is:</w:t>
      </w:r>
    </w:p>
    <w:p w14:paraId="41DC1D43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priority[i] = (double) weight[i] / difficulty[i]</w:t>
      </w:r>
    </w:p>
    <w:p w14:paraId="345B6264" w14:textId="77777777" w:rsidR="002C6F91" w:rsidRDefault="002C6F91">
      <w:pPr>
        <w:shd w:val="clear" w:color="auto" w:fill="F2F2F2"/>
        <w:spacing w:before="20" w:after="20"/>
        <w:ind w:left="576"/>
      </w:pPr>
    </w:p>
    <w:p w14:paraId="30DA6202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// Higher weight  → more time allocated</w:t>
      </w:r>
    </w:p>
    <w:p w14:paraId="44EEABBC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// Higher difficulty → time divided more conservatively</w:t>
      </w:r>
    </w:p>
    <w:p w14:paraId="133F304E" w14:textId="77777777" w:rsidR="002C6F91" w:rsidRDefault="002C6F91"/>
    <w:p w14:paraId="7A2CCE1D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The algorithm iterates greedily: in each pass it finds the maximum-priority subject via std::max_element, increments its base allocation by 1, and subtracts totalDays from the remaining surplus (one extra hour per day costs totalDays slot-units).</w:t>
      </w:r>
    </w:p>
    <w:p w14:paraId="23EC2E11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Step 3 — Day-wise Schedule Construction</w:t>
      </w:r>
    </w:p>
    <w:p w14:paraId="36AFFBA6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For each day d in [1 … totalDays], the planner iterates the subject list and assigns min(base[i], timeLeft) hours to each subject. Any hours left after all subjects have been served are assigned to a 'Revision' block, ensuring the daily slot is always fully utilised.</w:t>
      </w:r>
    </w:p>
    <w:p w14:paraId="1855CEFF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5.1  Algorithm 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2C6F91" w14:paraId="351FED20" w14:textId="77777777">
        <w:tc>
          <w:tcPr>
            <w:tcW w:w="2928" w:type="dxa"/>
            <w:shd w:val="clear" w:color="auto" w:fill="2E75B6"/>
          </w:tcPr>
          <w:p w14:paraId="2EF2CF40" w14:textId="77777777" w:rsidR="002C6F91" w:rsidRDefault="00000000">
            <w:r>
              <w:rPr>
                <w:rFonts w:ascii="Arial" w:hAnsi="Arial"/>
                <w:b/>
                <w:color w:val="FFFFFF"/>
              </w:rPr>
              <w:t>Phase</w:t>
            </w:r>
          </w:p>
        </w:tc>
        <w:tc>
          <w:tcPr>
            <w:tcW w:w="2928" w:type="dxa"/>
            <w:shd w:val="clear" w:color="auto" w:fill="2E75B6"/>
          </w:tcPr>
          <w:p w14:paraId="34059016" w14:textId="77777777" w:rsidR="002C6F91" w:rsidRDefault="00000000">
            <w:r>
              <w:rPr>
                <w:rFonts w:ascii="Arial" w:hAnsi="Arial"/>
                <w:b/>
                <w:color w:val="FFFFFF"/>
              </w:rPr>
              <w:t>Time Complexity</w:t>
            </w:r>
          </w:p>
        </w:tc>
        <w:tc>
          <w:tcPr>
            <w:tcW w:w="2928" w:type="dxa"/>
            <w:shd w:val="clear" w:color="auto" w:fill="2E75B6"/>
          </w:tcPr>
          <w:p w14:paraId="54755A8E" w14:textId="77777777" w:rsidR="002C6F91" w:rsidRDefault="00000000">
            <w:r>
              <w:rPr>
                <w:rFonts w:ascii="Arial" w:hAnsi="Arial"/>
                <w:b/>
                <w:color w:val="FFFFFF"/>
              </w:rPr>
              <w:t>Note</w:t>
            </w:r>
          </w:p>
        </w:tc>
      </w:tr>
      <w:tr w:rsidR="002C6F91" w14:paraId="0B015541" w14:textId="77777777"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4D8C1EA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Base allocation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A93E6F4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O(S)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70FFA48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 = number of subjects</w:t>
            </w:r>
          </w:p>
        </w:tc>
      </w:tr>
      <w:tr w:rsidR="002C6F91" w14:paraId="09CF98A2" w14:textId="77777777"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D3061D3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Surplus loop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425B2DE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O(R × S)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54BD8F9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R = remaining hour slots</w:t>
            </w:r>
          </w:p>
        </w:tc>
      </w:tr>
      <w:tr w:rsidR="002C6F91" w14:paraId="6597DC24" w14:textId="77777777"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C1F3FF6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Schedule fill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5E5BAA6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O(D × S)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9365CED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D = total days</w:t>
            </w:r>
          </w:p>
        </w:tc>
      </w:tr>
      <w:tr w:rsidR="002C6F91" w14:paraId="242C2A4E" w14:textId="77777777"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DE54E70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Overall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0FECDBE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O((R+D) × S)</w:t>
            </w:r>
          </w:p>
        </w:tc>
        <w:tc>
          <w:tcPr>
            <w:tcW w:w="29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A27CE90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Practical for typical values</w:t>
            </w:r>
          </w:p>
        </w:tc>
      </w:tr>
    </w:tbl>
    <w:p w14:paraId="4D5FAA75" w14:textId="77777777" w:rsidR="002C6F91" w:rsidRDefault="002C6F91"/>
    <w:p w14:paraId="330D09FB" w14:textId="77777777" w:rsidR="009C4890" w:rsidRDefault="009C4890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64BA71B0" w14:textId="77777777" w:rsidR="009C4890" w:rsidRDefault="009C4890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58761205" w14:textId="77777777" w:rsidR="009C4890" w:rsidRDefault="009C4890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04687793" w14:textId="77777777" w:rsidR="009C4890" w:rsidRDefault="009C4890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6A1B2637" w14:textId="449E351D" w:rsidR="002C6F91" w:rsidRDefault="00000000">
      <w:pPr>
        <w:pBdr>
          <w:bottom w:val="single" w:sz="6" w:space="1" w:color="2E75B6"/>
        </w:pBdr>
        <w:spacing w:before="360" w:after="120"/>
      </w:pPr>
      <w:r>
        <w:rPr>
          <w:rFonts w:ascii="Arial" w:hAnsi="Arial"/>
          <w:b/>
          <w:color w:val="1F497D"/>
          <w:sz w:val="28"/>
        </w:rPr>
        <w:lastRenderedPageBreak/>
        <w:t>6.  Input Validation &amp; Error Handling</w:t>
      </w:r>
    </w:p>
    <w:p w14:paraId="2E95F269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6.1  Guard Conditions</w:t>
      </w:r>
    </w:p>
    <w:p w14:paraId="4981653C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b/>
          <w:color w:val="404040"/>
        </w:rPr>
        <w:t xml:space="preserve">Empty/Zero Check: </w:t>
      </w:r>
      <w:r>
        <w:rPr>
          <w:rFonts w:ascii="Arial" w:hAnsi="Arial"/>
          <w:color w:val="404040"/>
        </w:rPr>
        <w:t>generateSchedule() returns early with a warning if subjects is empty or totalDays == 0.</w:t>
      </w:r>
    </w:p>
    <w:p w14:paraId="04158664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b/>
          <w:color w:val="404040"/>
        </w:rPr>
        <w:t xml:space="preserve">Index Bounds: </w:t>
      </w:r>
      <w:r>
        <w:rPr>
          <w:rFonts w:ascii="Arial" w:hAnsi="Arial"/>
          <w:color w:val="404040"/>
        </w:rPr>
        <w:t>Index bounds are checked before any subjects[idx] access in all four index-based menus. An out-of-range index prints an error and takes no action.</w:t>
      </w:r>
    </w:p>
    <w:p w14:paraId="48D16AC4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b/>
          <w:color w:val="404040"/>
        </w:rPr>
        <w:t xml:space="preserve">Sentinel Input: </w:t>
      </w:r>
      <w:r>
        <w:rPr>
          <w:rFonts w:ascii="Arial" w:hAnsi="Arial"/>
          <w:color w:val="404040"/>
        </w:rPr>
        <w:t>The sentinel string 'done' is checked immediately after reading the subject name, breaking the entry loop without creating a partial Subject.</w:t>
      </w:r>
    </w:p>
    <w:p w14:paraId="24F9C323" w14:textId="77777777" w:rsidR="002C6F91" w:rsidRDefault="00000000">
      <w:pPr>
        <w:spacing w:before="240" w:after="80"/>
      </w:pPr>
      <w:r>
        <w:rPr>
          <w:rFonts w:ascii="Arial" w:hAnsi="Arial"/>
          <w:b/>
          <w:color w:val="2E75B6"/>
          <w:sz w:val="24"/>
        </w:rPr>
        <w:t>6.2  Known Limitations</w:t>
      </w:r>
    </w:p>
    <w:p w14:paraId="1CBFD8B4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color w:val="404040"/>
        </w:rPr>
        <w:t>No cin.fail() check — non-integer input for numeric fields causes undefined behavior.</w:t>
      </w:r>
    </w:p>
    <w:p w14:paraId="06E933B5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color w:val="404040"/>
        </w:rPr>
        <w:t>Completed subjects are not removed; repeated completion toggling is not supported.</w:t>
      </w:r>
    </w:p>
    <w:p w14:paraId="3B7150B7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color w:val="404040"/>
        </w:rPr>
        <w:t>Priority loop may run O(R × S) iterations for large remaining-time values.</w:t>
      </w:r>
    </w:p>
    <w:p w14:paraId="05324B89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color w:val="404040"/>
        </w:rPr>
        <w:t>Data is not persisted — all information is lost on program exit.</w:t>
      </w:r>
    </w:p>
    <w:p w14:paraId="75886C15" w14:textId="77777777" w:rsidR="002C6F91" w:rsidRDefault="00000000">
      <w:pPr>
        <w:pBdr>
          <w:bottom w:val="single" w:sz="6" w:space="1" w:color="2E75B6"/>
        </w:pBdr>
        <w:spacing w:before="360" w:after="120"/>
      </w:pPr>
      <w:r>
        <w:rPr>
          <w:rFonts w:ascii="Arial" w:hAnsi="Arial"/>
          <w:b/>
          <w:color w:val="1F497D"/>
          <w:sz w:val="28"/>
        </w:rPr>
        <w:t>7.  Sample Output</w:t>
      </w:r>
    </w:p>
    <w:p w14:paraId="0DA74D01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Below is representative console output for a 3-subject, 5-day plan:</w:t>
      </w:r>
    </w:p>
    <w:p w14:paraId="6641DE14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====== STUDY PLANNER ======</w:t>
      </w:r>
    </w:p>
    <w:p w14:paraId="07F18062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1. Add Subjects</w:t>
      </w:r>
    </w:p>
    <w:p w14:paraId="56D6DE48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2. Set Study Time</w:t>
      </w:r>
    </w:p>
    <w:p w14:paraId="0C1A5038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3. Generate Plan</w:t>
      </w:r>
    </w:p>
    <w:p w14:paraId="68842293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...</w:t>
      </w:r>
    </w:p>
    <w:p w14:paraId="302F3E04" w14:textId="77777777" w:rsidR="002C6F91" w:rsidRDefault="002C6F91">
      <w:pPr>
        <w:shd w:val="clear" w:color="auto" w:fill="F2F2F2"/>
        <w:spacing w:before="20" w:after="20"/>
        <w:ind w:left="576"/>
      </w:pPr>
    </w:p>
    <w:p w14:paraId="1F6AE66A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=========== STUDY PLAN (TABLE) ===========</w:t>
      </w:r>
    </w:p>
    <w:p w14:paraId="63162482" w14:textId="77777777" w:rsidR="002C6F91" w:rsidRDefault="002C6F91">
      <w:pPr>
        <w:shd w:val="clear" w:color="auto" w:fill="F2F2F2"/>
        <w:spacing w:before="20" w:after="20"/>
        <w:ind w:left="576"/>
      </w:pPr>
    </w:p>
    <w:p w14:paraId="63836B50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Day 1:</w:t>
      </w:r>
    </w:p>
    <w:p w14:paraId="43B8BEF8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Subject            Hours</w:t>
      </w:r>
    </w:p>
    <w:p w14:paraId="218300F2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-------------------------</w:t>
      </w:r>
    </w:p>
    <w:p w14:paraId="39C7F704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Mathematics        3</w:t>
      </w:r>
    </w:p>
    <w:p w14:paraId="475C29A5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Physics            2</w:t>
      </w:r>
    </w:p>
    <w:p w14:paraId="35B68CF0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Chemistry          1</w:t>
      </w:r>
    </w:p>
    <w:p w14:paraId="37499F8A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Revision           2</w:t>
      </w:r>
    </w:p>
    <w:p w14:paraId="1E7A4E7F" w14:textId="77777777" w:rsidR="002C6F91" w:rsidRDefault="002C6F91">
      <w:pPr>
        <w:shd w:val="clear" w:color="auto" w:fill="F2F2F2"/>
        <w:spacing w:before="20" w:after="20"/>
        <w:ind w:left="576"/>
      </w:pPr>
    </w:p>
    <w:p w14:paraId="55221E0D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Day 2:</w:t>
      </w:r>
    </w:p>
    <w:p w14:paraId="18E7B03E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Subject            Hours</w:t>
      </w:r>
    </w:p>
    <w:p w14:paraId="0B60F3FF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-------------------------</w:t>
      </w:r>
    </w:p>
    <w:p w14:paraId="217D3D54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Mathematics        3</w:t>
      </w:r>
    </w:p>
    <w:p w14:paraId="5CA68220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Physics            2</w:t>
      </w:r>
    </w:p>
    <w:p w14:paraId="7ADAF1D1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Chemistry          1</w:t>
      </w:r>
    </w:p>
    <w:p w14:paraId="3C7BEA38" w14:textId="77777777" w:rsidR="002C6F91" w:rsidRDefault="00000000">
      <w:pPr>
        <w:shd w:val="clear" w:color="auto" w:fill="F2F2F2"/>
        <w:spacing w:before="20" w:after="20"/>
        <w:ind w:left="576"/>
      </w:pPr>
      <w:r>
        <w:rPr>
          <w:rFonts w:ascii="Courier New" w:hAnsi="Courier New"/>
          <w:color w:val="202020"/>
          <w:sz w:val="18"/>
        </w:rPr>
        <w:t>Revision           2</w:t>
      </w:r>
    </w:p>
    <w:p w14:paraId="78D53397" w14:textId="77777777" w:rsidR="002C6F91" w:rsidRDefault="002C6F91"/>
    <w:p w14:paraId="2629327A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lastRenderedPageBreak/>
        <w:t>The 'Revision' row appears whenever daily hours exceed the sum of per-subject allocations, ensuring the student's full available time is always accounted for.</w:t>
      </w:r>
    </w:p>
    <w:p w14:paraId="1582274C" w14:textId="77777777" w:rsidR="002C6F91" w:rsidRDefault="00000000">
      <w:pPr>
        <w:pBdr>
          <w:bottom w:val="single" w:sz="6" w:space="1" w:color="2E75B6"/>
        </w:pBdr>
        <w:spacing w:before="360" w:after="120"/>
      </w:pPr>
      <w:r>
        <w:rPr>
          <w:rFonts w:ascii="Arial" w:hAnsi="Arial"/>
          <w:b/>
          <w:color w:val="1F497D"/>
          <w:sz w:val="28"/>
        </w:rPr>
        <w:t>8.  Menu Reference</w:t>
      </w: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2C6F91" w14:paraId="50DB11A0" w14:textId="77777777" w:rsidTr="000E3C5F">
        <w:trPr>
          <w:trHeight w:val="338"/>
        </w:trPr>
        <w:tc>
          <w:tcPr>
            <w:tcW w:w="3008" w:type="dxa"/>
            <w:shd w:val="clear" w:color="auto" w:fill="1F497D"/>
          </w:tcPr>
          <w:p w14:paraId="3D2A5232" w14:textId="77777777" w:rsidR="002C6F91" w:rsidRDefault="00000000">
            <w:r>
              <w:rPr>
                <w:rFonts w:ascii="Arial" w:hAnsi="Arial"/>
                <w:b/>
                <w:color w:val="FFFFFF"/>
              </w:rPr>
              <w:t>Option</w:t>
            </w:r>
          </w:p>
        </w:tc>
        <w:tc>
          <w:tcPr>
            <w:tcW w:w="3008" w:type="dxa"/>
            <w:shd w:val="clear" w:color="auto" w:fill="1F497D"/>
          </w:tcPr>
          <w:p w14:paraId="1BA01BDD" w14:textId="77777777" w:rsidR="002C6F91" w:rsidRDefault="00000000">
            <w:r>
              <w:rPr>
                <w:rFonts w:ascii="Arial" w:hAnsi="Arial"/>
                <w:b/>
                <w:color w:val="FFFFFF"/>
              </w:rPr>
              <w:t>Function</w:t>
            </w:r>
          </w:p>
        </w:tc>
        <w:tc>
          <w:tcPr>
            <w:tcW w:w="3008" w:type="dxa"/>
            <w:shd w:val="clear" w:color="auto" w:fill="1F497D"/>
          </w:tcPr>
          <w:p w14:paraId="68599CA3" w14:textId="77777777" w:rsidR="002C6F91" w:rsidRDefault="00000000">
            <w:r>
              <w:rPr>
                <w:rFonts w:ascii="Arial" w:hAnsi="Arial"/>
                <w:b/>
                <w:color w:val="FFFFFF"/>
              </w:rPr>
              <w:t>Key Behaviour</w:t>
            </w:r>
          </w:p>
        </w:tc>
      </w:tr>
      <w:tr w:rsidR="002C6F91" w14:paraId="03F97D8D" w14:textId="77777777" w:rsidTr="000E3C5F">
        <w:trPr>
          <w:trHeight w:val="308"/>
        </w:trPr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F3FFCFD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1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4D97C41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Add Subjects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680BDAE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Loop; sentinel 'done' to stop.</w:t>
            </w:r>
          </w:p>
        </w:tc>
      </w:tr>
      <w:tr w:rsidR="002C6F91" w14:paraId="5323F0A6" w14:textId="77777777" w:rsidTr="000E3C5F">
        <w:trPr>
          <w:trHeight w:val="616"/>
        </w:trPr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5524CB0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2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154B3D6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Set Study Time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983DF8C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Sets totalDays and dailyHours globals.</w:t>
            </w:r>
          </w:p>
        </w:tc>
      </w:tr>
      <w:tr w:rsidR="002C6F91" w14:paraId="237892C9" w14:textId="77777777" w:rsidTr="000E3C5F">
        <w:trPr>
          <w:trHeight w:val="607"/>
        </w:trPr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4D3F4A3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3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25CCD01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Generate Plan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D319D9D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Runs 3-step algorithm, prints table.</w:t>
            </w:r>
          </w:p>
        </w:tc>
      </w:tr>
      <w:tr w:rsidR="002C6F91" w14:paraId="5A93863F" w14:textId="77777777" w:rsidTr="000E3C5F">
        <w:trPr>
          <w:trHeight w:val="616"/>
        </w:trPr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3A40182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4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5DAC5EC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Mark Completed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4E7C593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Sets completed flag; excludes from schedule.</w:t>
            </w:r>
          </w:p>
        </w:tc>
      </w:tr>
      <w:tr w:rsidR="002C6F91" w14:paraId="062C24D7" w14:textId="77777777" w:rsidTr="000E3C5F">
        <w:trPr>
          <w:trHeight w:val="616"/>
        </w:trPr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89203AA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5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4A3765C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Edit Subject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E008CF3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Updates weight, deadline, hours, difficulty.</w:t>
            </w:r>
          </w:p>
        </w:tc>
      </w:tr>
      <w:tr w:rsidR="002C6F91" w14:paraId="6F9B9982" w14:textId="77777777" w:rsidTr="000E3C5F">
        <w:trPr>
          <w:trHeight w:val="607"/>
        </w:trPr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68E086C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6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1E5F98A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Delete Subject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EA308F6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Removes entry; indices shift down.</w:t>
            </w:r>
          </w:p>
        </w:tc>
      </w:tr>
      <w:tr w:rsidR="002C6F91" w14:paraId="395C7FDB" w14:textId="77777777" w:rsidTr="000E3C5F">
        <w:trPr>
          <w:trHeight w:val="308"/>
        </w:trPr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F5D0FC1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7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0323EF2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Show Subjects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2A5AFF7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Read-only list of all subjects.</w:t>
            </w:r>
          </w:p>
        </w:tc>
      </w:tr>
      <w:tr w:rsidR="002C6F91" w14:paraId="7982932A" w14:textId="77777777" w:rsidTr="000E3C5F">
        <w:trPr>
          <w:trHeight w:val="616"/>
        </w:trPr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CA1C854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0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58F1B33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Exit</w:t>
            </w:r>
          </w:p>
        </w:tc>
        <w:tc>
          <w:tcPr>
            <w:tcW w:w="300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E1367D0" w14:textId="77777777" w:rsidR="002C6F91" w:rsidRDefault="00000000">
            <w:r>
              <w:rPr>
                <w:rFonts w:ascii="Arial" w:hAnsi="Arial"/>
                <w:color w:val="404040"/>
                <w:sz w:val="20"/>
              </w:rPr>
              <w:t>Breaks main loop, program terminates.</w:t>
            </w:r>
          </w:p>
        </w:tc>
      </w:tr>
    </w:tbl>
    <w:p w14:paraId="2154B529" w14:textId="77777777" w:rsidR="002C6F91" w:rsidRDefault="002C6F91"/>
    <w:p w14:paraId="49B6A5F5" w14:textId="77777777" w:rsidR="002C6F91" w:rsidRDefault="00000000">
      <w:pPr>
        <w:pBdr>
          <w:bottom w:val="single" w:sz="6" w:space="1" w:color="2E75B6"/>
        </w:pBdr>
        <w:spacing w:before="360" w:after="120"/>
      </w:pPr>
      <w:r>
        <w:rPr>
          <w:rFonts w:ascii="Arial" w:hAnsi="Arial"/>
          <w:b/>
          <w:color w:val="1F497D"/>
          <w:sz w:val="28"/>
        </w:rPr>
        <w:t>9.  Potential Improvements</w:t>
      </w:r>
    </w:p>
    <w:p w14:paraId="7F098D74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b/>
          <w:color w:val="404040"/>
        </w:rPr>
        <w:t xml:space="preserve">File Persistence: </w:t>
      </w:r>
      <w:r>
        <w:rPr>
          <w:rFonts w:ascii="Arial" w:hAnsi="Arial"/>
          <w:color w:val="404040"/>
        </w:rPr>
        <w:t>Serialize subjects to a JSON or CSV file so that plans survive program restarts.</w:t>
      </w:r>
    </w:p>
    <w:p w14:paraId="2C849919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b/>
          <w:color w:val="404040"/>
        </w:rPr>
        <w:t xml:space="preserve">Input Validation: </w:t>
      </w:r>
      <w:r>
        <w:rPr>
          <w:rFonts w:ascii="Arial" w:hAnsi="Arial"/>
          <w:color w:val="404040"/>
        </w:rPr>
        <w:t>Add cin.fail() checks with input buffer flushing to handle non-numeric user entries gracefully.</w:t>
      </w:r>
    </w:p>
    <w:p w14:paraId="75F21498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b/>
          <w:color w:val="404040"/>
        </w:rPr>
        <w:t xml:space="preserve">Deadline-Aware Scheduling: </w:t>
      </w:r>
      <w:r>
        <w:rPr>
          <w:rFonts w:ascii="Arial" w:hAnsi="Arial"/>
          <w:color w:val="404040"/>
        </w:rPr>
        <w:t>Weight earlier deadlines more heavily so subjects with imminent exams receive front-loaded hours.</w:t>
      </w:r>
    </w:p>
    <w:p w14:paraId="630CF41E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b/>
          <w:color w:val="404040"/>
        </w:rPr>
        <w:t xml:space="preserve">GUI / Web Front-end: </w:t>
      </w:r>
      <w:r>
        <w:rPr>
          <w:rFonts w:ascii="Arial" w:hAnsi="Arial"/>
          <w:color w:val="404040"/>
        </w:rPr>
        <w:t>Migrate the logic to a browser-based React interface for a more user-friendly experience.</w:t>
      </w:r>
    </w:p>
    <w:p w14:paraId="02FE0821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b/>
          <w:color w:val="404040"/>
        </w:rPr>
        <w:t xml:space="preserve">Progress Tracking: </w:t>
      </w:r>
      <w:r>
        <w:rPr>
          <w:rFonts w:ascii="Arial" w:hAnsi="Arial"/>
          <w:color w:val="404040"/>
        </w:rPr>
        <w:t>Add actual-hours logging per day so the algorithm can rebalance remaining days dynamically.</w:t>
      </w:r>
    </w:p>
    <w:p w14:paraId="668A9CAC" w14:textId="77777777" w:rsidR="002C6F91" w:rsidRDefault="00000000">
      <w:pPr>
        <w:pStyle w:val="ListBullet"/>
        <w:spacing w:before="40" w:after="40"/>
        <w:ind w:left="432"/>
      </w:pPr>
      <w:r>
        <w:rPr>
          <w:rFonts w:ascii="Arial" w:hAnsi="Arial"/>
          <w:b/>
          <w:color w:val="404040"/>
        </w:rPr>
        <w:t xml:space="preserve">Heap-based Priority: </w:t>
      </w:r>
      <w:r>
        <w:rPr>
          <w:rFonts w:ascii="Arial" w:hAnsi="Arial"/>
          <w:color w:val="404040"/>
        </w:rPr>
        <w:t>Replace the O(R × S) greedy loop with a max-heap to reduce surplus-distribution complexity to O(R log S).</w:t>
      </w:r>
    </w:p>
    <w:p w14:paraId="6CB88702" w14:textId="77777777" w:rsidR="000E3C5F" w:rsidRDefault="000E3C5F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37F44D24" w14:textId="77777777" w:rsidR="000E3C5F" w:rsidRDefault="000E3C5F">
      <w:pPr>
        <w:pBdr>
          <w:bottom w:val="single" w:sz="6" w:space="1" w:color="2E75B6"/>
        </w:pBdr>
        <w:spacing w:before="360" w:after="120"/>
        <w:rPr>
          <w:rFonts w:ascii="Arial" w:hAnsi="Arial"/>
          <w:b/>
          <w:color w:val="1F497D"/>
          <w:sz w:val="28"/>
        </w:rPr>
      </w:pPr>
    </w:p>
    <w:p w14:paraId="6EA965A6" w14:textId="758DB6EF" w:rsidR="002C6F91" w:rsidRDefault="00000000">
      <w:pPr>
        <w:pBdr>
          <w:bottom w:val="single" w:sz="6" w:space="1" w:color="2E75B6"/>
        </w:pBdr>
        <w:spacing w:before="360" w:after="120"/>
      </w:pPr>
      <w:r>
        <w:rPr>
          <w:rFonts w:ascii="Arial" w:hAnsi="Arial"/>
          <w:b/>
          <w:color w:val="1F497D"/>
          <w:sz w:val="28"/>
        </w:rPr>
        <w:lastRenderedPageBreak/>
        <w:t>10.  Conclusion</w:t>
      </w:r>
    </w:p>
    <w:p w14:paraId="73AD891D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T</w:t>
      </w:r>
      <w:r>
        <w:rPr>
          <w:rFonts w:ascii="Arial" w:hAnsi="Arial"/>
          <w:color w:val="404040"/>
        </w:rPr>
        <w:t>he Study Planner demonstrates practical application of core C++ concepts — structs, vectors, STL algorithms, formatted I/O, and greedy scheduling — in a real-world student productivity tool. The three-step scheduling algorithm effectively balances minimum coverage with priority-based surplus allocation, producing a ready-to-follow timetable from minimal input.</w:t>
      </w:r>
    </w:p>
    <w:p w14:paraId="63720875" w14:textId="77777777" w:rsidR="002C6F91" w:rsidRDefault="00000000">
      <w:pPr>
        <w:spacing w:before="40" w:after="80"/>
      </w:pPr>
      <w:r>
        <w:rPr>
          <w:rFonts w:ascii="Arial" w:hAnsi="Arial"/>
          <w:color w:val="404040"/>
        </w:rPr>
        <w:t>The codebase is clean, compact, and self-contained, making it an excellent foundation for future enhancements such as file persistence, deadline sensitivity, and a graphical front-end. With the suggested improvements applied, this tool could serve as a fully functional personal study management system.</w:t>
      </w:r>
    </w:p>
    <w:sectPr w:rsidR="002C6F91" w:rsidSect="009C4890">
      <w:pgSz w:w="12240" w:h="15840"/>
      <w:pgMar w:top="1440" w:right="1728" w:bottom="1440" w:left="172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583978">
    <w:abstractNumId w:val="8"/>
  </w:num>
  <w:num w:numId="2" w16cid:durableId="1477146865">
    <w:abstractNumId w:val="6"/>
  </w:num>
  <w:num w:numId="3" w16cid:durableId="1239901461">
    <w:abstractNumId w:val="5"/>
  </w:num>
  <w:num w:numId="4" w16cid:durableId="572198063">
    <w:abstractNumId w:val="4"/>
  </w:num>
  <w:num w:numId="5" w16cid:durableId="1044209962">
    <w:abstractNumId w:val="7"/>
  </w:num>
  <w:num w:numId="6" w16cid:durableId="1243292526">
    <w:abstractNumId w:val="3"/>
  </w:num>
  <w:num w:numId="7" w16cid:durableId="789859068">
    <w:abstractNumId w:val="2"/>
  </w:num>
  <w:num w:numId="8" w16cid:durableId="1310016617">
    <w:abstractNumId w:val="1"/>
  </w:num>
  <w:num w:numId="9" w16cid:durableId="79895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C5F"/>
    <w:rsid w:val="0015074B"/>
    <w:rsid w:val="0029639D"/>
    <w:rsid w:val="002C6F91"/>
    <w:rsid w:val="00326F90"/>
    <w:rsid w:val="0059703D"/>
    <w:rsid w:val="005D4555"/>
    <w:rsid w:val="005F2C86"/>
    <w:rsid w:val="00907725"/>
    <w:rsid w:val="009273FB"/>
    <w:rsid w:val="009C4890"/>
    <w:rsid w:val="00AA1D8D"/>
    <w:rsid w:val="00B47730"/>
    <w:rsid w:val="00BF15B4"/>
    <w:rsid w:val="00CB0664"/>
    <w:rsid w:val="00EB7A42"/>
    <w:rsid w:val="00F223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0468"/>
  <w14:defaultImageDpi w14:val="300"/>
  <w15:docId w15:val="{8D794312-4096-4BC9-9C7A-5E8C82D6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1447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Manasa Nalam</cp:lastModifiedBy>
  <cp:revision>6</cp:revision>
  <dcterms:created xsi:type="dcterms:W3CDTF">2026-04-29T15:12:00Z</dcterms:created>
  <dcterms:modified xsi:type="dcterms:W3CDTF">2026-04-29T15:19:00Z</dcterms:modified>
  <cp:category/>
</cp:coreProperties>
</file>