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AA4" w:rsidRDefault="00712AA4" w:rsidP="00712AA4">
      <w:pPr>
        <w:pStyle w:val="Title"/>
        <w:jc w:val="center"/>
        <w:rPr>
          <w:lang w:val="en-US"/>
        </w:rPr>
      </w:pPr>
      <w:r>
        <w:rPr>
          <w:lang w:val="en-US"/>
        </w:rPr>
        <w:t>Create VPC with Public and Private subnet with access to the Internet</w:t>
      </w:r>
    </w:p>
    <w:p w:rsidR="00712AA4" w:rsidRDefault="00712AA4" w:rsidP="00712AA4">
      <w:pPr>
        <w:pStyle w:val="ListParagraph"/>
        <w:rPr>
          <w:lang w:val="en-US"/>
        </w:rPr>
      </w:pPr>
    </w:p>
    <w:p w:rsidR="00712AA4" w:rsidRDefault="00712AA4" w:rsidP="00712AA4">
      <w:pPr>
        <w:pStyle w:val="ListParagraph"/>
        <w:rPr>
          <w:lang w:val="en-US"/>
        </w:rPr>
      </w:pPr>
    </w:p>
    <w:p w:rsidR="00F464BD" w:rsidRPr="00E82B70" w:rsidRDefault="00712AA4" w:rsidP="00E82B70">
      <w:pPr>
        <w:pStyle w:val="ListParagraph"/>
        <w:numPr>
          <w:ilvl w:val="0"/>
          <w:numId w:val="1"/>
        </w:numPr>
        <w:rPr>
          <w:lang w:val="en-US"/>
        </w:rPr>
      </w:pPr>
      <w:r>
        <w:rPr>
          <w:noProof/>
        </w:rPr>
        <w:drawing>
          <wp:anchor distT="0" distB="0" distL="114300" distR="114300" simplePos="0" relativeHeight="251658752" behindDoc="1" locked="0" layoutInCell="1" allowOverlap="1" wp14:anchorId="1B5FB8A2">
            <wp:simplePos x="0" y="0"/>
            <wp:positionH relativeFrom="column">
              <wp:posOffset>4491990</wp:posOffset>
            </wp:positionH>
            <wp:positionV relativeFrom="paragraph">
              <wp:posOffset>6985</wp:posOffset>
            </wp:positionV>
            <wp:extent cx="2049780" cy="1844040"/>
            <wp:effectExtent l="0" t="0" r="7620" b="3810"/>
            <wp:wrapTight wrapText="bothSides">
              <wp:wrapPolygon edited="0">
                <wp:start x="0" y="0"/>
                <wp:lineTo x="0" y="21421"/>
                <wp:lineTo x="21480" y="21421"/>
                <wp:lineTo x="2148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49780" cy="1844040"/>
                    </a:xfrm>
                    <a:prstGeom prst="rect">
                      <a:avLst/>
                    </a:prstGeom>
                  </pic:spPr>
                </pic:pic>
              </a:graphicData>
            </a:graphic>
          </wp:anchor>
        </w:drawing>
      </w:r>
      <w:r w:rsidR="00E82B70" w:rsidRPr="00E82B70">
        <w:rPr>
          <w:lang w:val="en-US"/>
        </w:rPr>
        <w:t xml:space="preserve">On AWS Services, go to </w:t>
      </w:r>
      <w:r w:rsidR="00E82B70" w:rsidRPr="00712AA4">
        <w:rPr>
          <w:b/>
          <w:lang w:val="en-US"/>
        </w:rPr>
        <w:t>VPC</w:t>
      </w:r>
      <w:r w:rsidR="00E82B70" w:rsidRPr="00E82B70">
        <w:rPr>
          <w:lang w:val="en-US"/>
        </w:rPr>
        <w:t>.</w:t>
      </w:r>
    </w:p>
    <w:p w:rsidR="00E82B70" w:rsidRDefault="00E82B70" w:rsidP="00E82B70">
      <w:pPr>
        <w:pStyle w:val="ListParagraph"/>
        <w:numPr>
          <w:ilvl w:val="0"/>
          <w:numId w:val="1"/>
        </w:numPr>
        <w:rPr>
          <w:lang w:val="en-US"/>
        </w:rPr>
      </w:pPr>
      <w:r w:rsidRPr="00E82B70">
        <w:rPr>
          <w:lang w:val="en-US"/>
        </w:rPr>
        <w:t xml:space="preserve">Click on </w:t>
      </w:r>
      <w:r w:rsidRPr="00712AA4">
        <w:rPr>
          <w:b/>
          <w:lang w:val="en-US"/>
        </w:rPr>
        <w:t>Start VPC Wizard</w:t>
      </w:r>
    </w:p>
    <w:p w:rsidR="00E82B70" w:rsidRPr="00712AA4" w:rsidRDefault="00E82B70" w:rsidP="00E82B70">
      <w:pPr>
        <w:pStyle w:val="ListParagraph"/>
        <w:numPr>
          <w:ilvl w:val="0"/>
          <w:numId w:val="1"/>
        </w:numPr>
        <w:rPr>
          <w:b/>
          <w:lang w:val="en-US"/>
        </w:rPr>
      </w:pPr>
      <w:r>
        <w:rPr>
          <w:lang w:val="en-US"/>
        </w:rPr>
        <w:t xml:space="preserve">On Select a VPC Configuration, choose </w:t>
      </w:r>
      <w:r w:rsidRPr="00712AA4">
        <w:rPr>
          <w:b/>
          <w:lang w:val="en-US"/>
        </w:rPr>
        <w:t>VPC with Public and Private subnets</w:t>
      </w:r>
    </w:p>
    <w:p w:rsidR="00E82B70" w:rsidRPr="00E82B70" w:rsidRDefault="00E82B70" w:rsidP="00712AA4">
      <w:pPr>
        <w:pStyle w:val="ListParagraph"/>
        <w:ind w:left="1416"/>
        <w:rPr>
          <w:lang w:val="en-US"/>
        </w:rPr>
      </w:pPr>
      <w:r w:rsidRPr="00E82B70">
        <w:rPr>
          <w:lang w:val="en-US"/>
        </w:rPr>
        <w:t>In addition to containing a public subnet, this configuration adds a private subnet whose instances are not addressable from the Internet. Instances in the private subnet can establish outbound connections to the Internet via the public subnet using Network Address Translation (NAT).</w:t>
      </w:r>
    </w:p>
    <w:p w:rsidR="00E82B70" w:rsidRPr="00E82B70" w:rsidRDefault="00E82B70" w:rsidP="00712AA4">
      <w:pPr>
        <w:pStyle w:val="ListParagraph"/>
        <w:ind w:firstLine="696"/>
        <w:rPr>
          <w:lang w:val="en-US"/>
        </w:rPr>
      </w:pPr>
      <w:r w:rsidRPr="00E82B70">
        <w:rPr>
          <w:lang w:val="en-US"/>
        </w:rPr>
        <w:t>Creates:</w:t>
      </w:r>
    </w:p>
    <w:p w:rsidR="00E82B70" w:rsidRDefault="00E82B70" w:rsidP="00712AA4">
      <w:pPr>
        <w:pStyle w:val="ListParagraph"/>
        <w:ind w:left="1416"/>
        <w:rPr>
          <w:lang w:val="en-US"/>
        </w:rPr>
      </w:pPr>
      <w:r w:rsidRPr="00E82B70">
        <w:rPr>
          <w:lang w:val="en-US"/>
        </w:rPr>
        <w:t>A /16 network with two /24 subnets. Public subnet instances use Elastic IPs to access the Internet. Private subnet instances access the Internet via Network Address Translation (NAT). (Hourly charges for NAT devices apply.)</w:t>
      </w:r>
    </w:p>
    <w:p w:rsidR="00E82B70" w:rsidRDefault="00E82B70" w:rsidP="00E82B70">
      <w:pPr>
        <w:pStyle w:val="ListParagraph"/>
        <w:numPr>
          <w:ilvl w:val="0"/>
          <w:numId w:val="1"/>
        </w:numPr>
        <w:rPr>
          <w:lang w:val="en-US"/>
        </w:rPr>
      </w:pPr>
      <w:r>
        <w:rPr>
          <w:lang w:val="en-US"/>
        </w:rPr>
        <w:t xml:space="preserve">Click on </w:t>
      </w:r>
      <w:r w:rsidRPr="00712AA4">
        <w:rPr>
          <w:b/>
          <w:lang w:val="en-US"/>
        </w:rPr>
        <w:t>Select</w:t>
      </w:r>
      <w:r>
        <w:rPr>
          <w:lang w:val="en-US"/>
        </w:rPr>
        <w:t xml:space="preserve"> button</w:t>
      </w:r>
    </w:p>
    <w:p w:rsidR="004929F6" w:rsidRDefault="004929F6" w:rsidP="004929F6">
      <w:pPr>
        <w:pStyle w:val="ListParagraph"/>
        <w:numPr>
          <w:ilvl w:val="0"/>
          <w:numId w:val="1"/>
        </w:numPr>
        <w:rPr>
          <w:lang w:val="en-US"/>
        </w:rPr>
      </w:pPr>
      <w:r>
        <w:rPr>
          <w:lang w:val="en-US"/>
        </w:rPr>
        <w:t xml:space="preserve">You can specify </w:t>
      </w:r>
      <w:r w:rsidRPr="004929F6">
        <w:rPr>
          <w:lang w:val="en-US"/>
        </w:rPr>
        <w:t>VPC name</w:t>
      </w:r>
      <w:r w:rsidR="00FD7FA4">
        <w:rPr>
          <w:lang w:val="en-US"/>
        </w:rPr>
        <w:t>: My VPC</w:t>
      </w:r>
    </w:p>
    <w:p w:rsidR="00FD7FA4" w:rsidRPr="00FD7FA4" w:rsidRDefault="00E82B70" w:rsidP="00FD7FA4">
      <w:pPr>
        <w:pStyle w:val="ListParagraph"/>
        <w:numPr>
          <w:ilvl w:val="0"/>
          <w:numId w:val="1"/>
        </w:numPr>
        <w:rPr>
          <w:lang w:val="en-US"/>
        </w:rPr>
      </w:pPr>
      <w:r>
        <w:rPr>
          <w:lang w:val="en-US"/>
        </w:rPr>
        <w:t>Keep the default settings with a Public subnet and private subnet</w:t>
      </w:r>
    </w:p>
    <w:p w:rsidR="00E82B70" w:rsidRDefault="00E82B70" w:rsidP="00E82B70">
      <w:pPr>
        <w:pStyle w:val="ListParagraph"/>
        <w:numPr>
          <w:ilvl w:val="0"/>
          <w:numId w:val="1"/>
        </w:numPr>
        <w:rPr>
          <w:lang w:val="en-US"/>
        </w:rPr>
      </w:pPr>
      <w:r>
        <w:rPr>
          <w:lang w:val="en-US"/>
        </w:rPr>
        <w:t xml:space="preserve">On </w:t>
      </w:r>
      <w:r w:rsidRPr="00E82B70">
        <w:rPr>
          <w:lang w:val="en-US"/>
        </w:rPr>
        <w:t>Specify the details of your NAT instance</w:t>
      </w:r>
      <w:r>
        <w:rPr>
          <w:lang w:val="en-US"/>
        </w:rPr>
        <w:t xml:space="preserve"> click on </w:t>
      </w:r>
      <w:r w:rsidRPr="00712AA4">
        <w:rPr>
          <w:b/>
          <w:lang w:val="en-US"/>
        </w:rPr>
        <w:t>Use a NAT gateway instead</w:t>
      </w:r>
    </w:p>
    <w:p w:rsidR="00E82B70" w:rsidRDefault="00E82B70" w:rsidP="00E82B70">
      <w:pPr>
        <w:pStyle w:val="ListParagraph"/>
        <w:numPr>
          <w:ilvl w:val="0"/>
          <w:numId w:val="1"/>
        </w:numPr>
        <w:rPr>
          <w:lang w:val="en-US"/>
        </w:rPr>
      </w:pPr>
      <w:r>
        <w:rPr>
          <w:lang w:val="en-US"/>
        </w:rPr>
        <w:t>Instance type: t</w:t>
      </w:r>
      <w:proofErr w:type="gramStart"/>
      <w:r>
        <w:rPr>
          <w:lang w:val="en-US"/>
        </w:rPr>
        <w:t>2.micro</w:t>
      </w:r>
      <w:proofErr w:type="gramEnd"/>
    </w:p>
    <w:p w:rsidR="00E82B70" w:rsidRDefault="00E82B70" w:rsidP="00E82B70">
      <w:pPr>
        <w:pStyle w:val="ListParagraph"/>
        <w:numPr>
          <w:ilvl w:val="0"/>
          <w:numId w:val="1"/>
        </w:numPr>
        <w:rPr>
          <w:lang w:val="en-US"/>
        </w:rPr>
      </w:pPr>
      <w:r>
        <w:rPr>
          <w:lang w:val="en-US"/>
        </w:rPr>
        <w:t>Key pair name: create a key pair</w:t>
      </w:r>
      <w:r w:rsidR="00712AA4">
        <w:rPr>
          <w:lang w:val="en-US"/>
        </w:rPr>
        <w:t xml:space="preserve"> </w:t>
      </w:r>
      <w:proofErr w:type="gramStart"/>
      <w:r w:rsidR="00712AA4">
        <w:rPr>
          <w:lang w:val="en-US"/>
        </w:rPr>
        <w:t>(.</w:t>
      </w:r>
      <w:proofErr w:type="spellStart"/>
      <w:r w:rsidR="00712AA4">
        <w:rPr>
          <w:lang w:val="en-US"/>
        </w:rPr>
        <w:t>pem</w:t>
      </w:r>
      <w:proofErr w:type="spellEnd"/>
      <w:proofErr w:type="gramEnd"/>
      <w:r w:rsidR="00712AA4">
        <w:rPr>
          <w:lang w:val="en-US"/>
        </w:rPr>
        <w:t>)</w:t>
      </w:r>
      <w:r>
        <w:rPr>
          <w:lang w:val="en-US"/>
        </w:rPr>
        <w:t xml:space="preserve"> with </w:t>
      </w:r>
      <w:proofErr w:type="spellStart"/>
      <w:r w:rsidRPr="00712AA4">
        <w:rPr>
          <w:b/>
          <w:lang w:val="en-US"/>
        </w:rPr>
        <w:t>Putty</w:t>
      </w:r>
      <w:r w:rsidR="00A1360A" w:rsidRPr="00712AA4">
        <w:rPr>
          <w:b/>
          <w:lang w:val="en-US"/>
        </w:rPr>
        <w:t>Gen</w:t>
      </w:r>
      <w:proofErr w:type="spellEnd"/>
      <w:r w:rsidR="00A1360A">
        <w:rPr>
          <w:lang w:val="en-US"/>
        </w:rPr>
        <w:t xml:space="preserve"> or if you have an already generated key pair, </w:t>
      </w:r>
      <w:r>
        <w:rPr>
          <w:lang w:val="en-US"/>
        </w:rPr>
        <w:t>select its name in</w:t>
      </w:r>
      <w:r w:rsidR="00A1360A">
        <w:rPr>
          <w:lang w:val="en-US"/>
        </w:rPr>
        <w:t>to</w:t>
      </w:r>
      <w:r>
        <w:rPr>
          <w:lang w:val="en-US"/>
        </w:rPr>
        <w:t xml:space="preserve"> the list</w:t>
      </w:r>
    </w:p>
    <w:p w:rsidR="004929F6" w:rsidRDefault="004929F6" w:rsidP="004929F6">
      <w:pPr>
        <w:pStyle w:val="ListParagraph"/>
        <w:numPr>
          <w:ilvl w:val="0"/>
          <w:numId w:val="1"/>
        </w:numPr>
        <w:rPr>
          <w:lang w:val="en-US"/>
        </w:rPr>
      </w:pPr>
      <w:r>
        <w:rPr>
          <w:lang w:val="en-US"/>
        </w:rPr>
        <w:t xml:space="preserve">A new page will display: </w:t>
      </w:r>
    </w:p>
    <w:p w:rsidR="004929F6" w:rsidRPr="004929F6" w:rsidRDefault="004929F6" w:rsidP="004929F6">
      <w:pPr>
        <w:pStyle w:val="ListParagraph"/>
        <w:rPr>
          <w:lang w:val="en-US"/>
        </w:rPr>
      </w:pPr>
      <w:r w:rsidRPr="004929F6">
        <w:rPr>
          <w:lang w:val="en-US"/>
        </w:rPr>
        <w:t>VPC Successfully Created</w:t>
      </w:r>
    </w:p>
    <w:p w:rsidR="004929F6" w:rsidRPr="004929F6" w:rsidRDefault="004929F6" w:rsidP="004929F6">
      <w:pPr>
        <w:pStyle w:val="ListParagraph"/>
        <w:rPr>
          <w:lang w:val="en-US"/>
        </w:rPr>
      </w:pPr>
      <w:r w:rsidRPr="004929F6">
        <w:rPr>
          <w:lang w:val="en-US"/>
        </w:rPr>
        <w:t>Your VPC has been successfully created.</w:t>
      </w:r>
    </w:p>
    <w:p w:rsidR="004929F6" w:rsidRDefault="004929F6" w:rsidP="004929F6">
      <w:pPr>
        <w:pStyle w:val="ListParagraph"/>
        <w:rPr>
          <w:lang w:val="en-US"/>
        </w:rPr>
      </w:pPr>
      <w:r w:rsidRPr="004929F6">
        <w:rPr>
          <w:lang w:val="en-US"/>
        </w:rPr>
        <w:t>You can launch instances into the subnets of your VPC. For more information, see Launching an Instance into Your Subnet.</w:t>
      </w:r>
    </w:p>
    <w:p w:rsidR="004929F6" w:rsidRDefault="004929F6" w:rsidP="004929F6">
      <w:pPr>
        <w:pStyle w:val="ListParagraph"/>
        <w:numPr>
          <w:ilvl w:val="0"/>
          <w:numId w:val="1"/>
        </w:numPr>
        <w:rPr>
          <w:lang w:val="en-US"/>
        </w:rPr>
      </w:pPr>
      <w:r>
        <w:rPr>
          <w:lang w:val="en-US"/>
        </w:rPr>
        <w:t>Click on OK</w:t>
      </w:r>
    </w:p>
    <w:p w:rsidR="00FD7FA4" w:rsidRDefault="00FD7FA4" w:rsidP="004929F6">
      <w:pPr>
        <w:pStyle w:val="ListParagraph"/>
        <w:numPr>
          <w:ilvl w:val="0"/>
          <w:numId w:val="1"/>
        </w:numPr>
        <w:rPr>
          <w:lang w:val="en-US"/>
        </w:rPr>
      </w:pPr>
      <w:r>
        <w:rPr>
          <w:lang w:val="en-US"/>
        </w:rPr>
        <w:t xml:space="preserve">Once the Public and Private subnets have been created, go to </w:t>
      </w:r>
      <w:bookmarkStart w:id="0" w:name="_GoBack"/>
      <w:r w:rsidRPr="00712AA4">
        <w:rPr>
          <w:b/>
          <w:lang w:val="en-US"/>
        </w:rPr>
        <w:t>Private subnet</w:t>
      </w:r>
      <w:bookmarkEnd w:id="0"/>
    </w:p>
    <w:p w:rsidR="00FD7FA4" w:rsidRDefault="00FD7FA4" w:rsidP="004929F6">
      <w:pPr>
        <w:pStyle w:val="ListParagraph"/>
        <w:numPr>
          <w:ilvl w:val="0"/>
          <w:numId w:val="1"/>
        </w:numPr>
        <w:rPr>
          <w:lang w:val="en-US"/>
        </w:rPr>
      </w:pPr>
      <w:r>
        <w:rPr>
          <w:lang w:val="en-US"/>
        </w:rPr>
        <w:t xml:space="preserve">Select </w:t>
      </w:r>
      <w:r w:rsidRPr="00712AA4">
        <w:rPr>
          <w:b/>
          <w:lang w:val="en-US"/>
        </w:rPr>
        <w:t>Route Table</w:t>
      </w:r>
    </w:p>
    <w:p w:rsidR="00FD7FA4" w:rsidRDefault="00FD7FA4" w:rsidP="004929F6">
      <w:pPr>
        <w:pStyle w:val="ListParagraph"/>
        <w:numPr>
          <w:ilvl w:val="0"/>
          <w:numId w:val="1"/>
        </w:numPr>
        <w:rPr>
          <w:lang w:val="en-US"/>
        </w:rPr>
      </w:pPr>
      <w:r>
        <w:rPr>
          <w:lang w:val="en-US"/>
        </w:rPr>
        <w:t>Click on Edit</w:t>
      </w:r>
    </w:p>
    <w:p w:rsidR="00FD7FA4" w:rsidRDefault="00FD7FA4" w:rsidP="00FD7FA4">
      <w:pPr>
        <w:pStyle w:val="ListParagraph"/>
        <w:numPr>
          <w:ilvl w:val="0"/>
          <w:numId w:val="1"/>
        </w:numPr>
        <w:rPr>
          <w:lang w:val="en-US"/>
        </w:rPr>
      </w:pPr>
      <w:r>
        <w:rPr>
          <w:lang w:val="en-US"/>
        </w:rPr>
        <w:t xml:space="preserve">Change the Route table </w:t>
      </w:r>
      <w:hyperlink r:id="rId6" w:anchor="routetables:filter=rtb-c8ec96ae" w:tgtFrame="_blank" w:history="1">
        <w:r w:rsidRPr="00FD7FA4">
          <w:rPr>
            <w:rStyle w:val="Hyperlink"/>
            <w:rFonts w:ascii="Roboto" w:hAnsi="Roboto"/>
            <w:color w:val="3388DD"/>
            <w:sz w:val="20"/>
            <w:szCs w:val="20"/>
            <w:shd w:val="clear" w:color="auto" w:fill="FFFFFF"/>
            <w:lang w:val="en-US"/>
          </w:rPr>
          <w:t>rtb-c8ec96ae</w:t>
        </w:r>
      </w:hyperlink>
      <w:r w:rsidRPr="00FD7FA4">
        <w:rPr>
          <w:lang w:val="en-US"/>
        </w:rPr>
        <w:t xml:space="preserve"> </w:t>
      </w:r>
      <w:r>
        <w:rPr>
          <w:lang w:val="en-US"/>
        </w:rPr>
        <w:t xml:space="preserve">to the Public subnet Route table </w:t>
      </w:r>
      <w:hyperlink r:id="rId7" w:anchor="routetables:filter=rtb-45e79d23" w:tgtFrame="_blank" w:history="1">
        <w:r w:rsidRPr="00FD7FA4">
          <w:rPr>
            <w:rStyle w:val="Hyperlink"/>
            <w:rFonts w:ascii="Roboto" w:hAnsi="Roboto"/>
            <w:color w:val="1166BB"/>
            <w:sz w:val="20"/>
            <w:szCs w:val="20"/>
            <w:u w:val="none"/>
            <w:shd w:val="clear" w:color="auto" w:fill="FFFFFF"/>
            <w:lang w:val="en-US"/>
          </w:rPr>
          <w:t>rtb-45e79d23</w:t>
        </w:r>
      </w:hyperlink>
      <w:r w:rsidRPr="00FD7FA4">
        <w:rPr>
          <w:lang w:val="en-US"/>
        </w:rPr>
        <w:t xml:space="preserve"> </w:t>
      </w:r>
      <w:r>
        <w:rPr>
          <w:lang w:val="en-US"/>
        </w:rPr>
        <w:t>to connect it to the Internet Gateway</w:t>
      </w:r>
    </w:p>
    <w:p w:rsidR="00FD7FA4" w:rsidRDefault="00FD7FA4" w:rsidP="00FD7FA4">
      <w:pPr>
        <w:pStyle w:val="ListParagraph"/>
        <w:numPr>
          <w:ilvl w:val="0"/>
          <w:numId w:val="1"/>
        </w:numPr>
        <w:rPr>
          <w:lang w:val="en-US"/>
        </w:rPr>
      </w:pPr>
      <w:r>
        <w:rPr>
          <w:lang w:val="en-US"/>
        </w:rPr>
        <w:t>Then go to Services and select EC2</w:t>
      </w:r>
    </w:p>
    <w:p w:rsidR="00FD7FA4" w:rsidRDefault="00FD7FA4" w:rsidP="00FD7FA4">
      <w:pPr>
        <w:pStyle w:val="ListParagraph"/>
        <w:numPr>
          <w:ilvl w:val="0"/>
          <w:numId w:val="1"/>
        </w:numPr>
      </w:pPr>
      <w:r>
        <w:t>Launch instance</w:t>
      </w:r>
    </w:p>
    <w:p w:rsidR="00FD7FA4" w:rsidRDefault="00FD7FA4" w:rsidP="00FD7FA4">
      <w:pPr>
        <w:pStyle w:val="ListParagraph"/>
        <w:numPr>
          <w:ilvl w:val="0"/>
          <w:numId w:val="1"/>
        </w:numPr>
      </w:pPr>
      <w:r>
        <w:t>Choose AMI:</w:t>
      </w:r>
    </w:p>
    <w:p w:rsidR="00FD7FA4" w:rsidRDefault="00FD7FA4" w:rsidP="00FD7FA4">
      <w:pPr>
        <w:pStyle w:val="ListParagraph"/>
        <w:numPr>
          <w:ilvl w:val="1"/>
          <w:numId w:val="1"/>
        </w:numPr>
        <w:rPr>
          <w:lang w:val="en-US"/>
        </w:rPr>
      </w:pPr>
      <w:r w:rsidRPr="001B292C">
        <w:rPr>
          <w:lang w:val="en-US"/>
        </w:rPr>
        <w:t xml:space="preserve">We choose </w:t>
      </w:r>
      <w:r w:rsidRPr="0062792D">
        <w:rPr>
          <w:b/>
          <w:lang w:val="en-US"/>
        </w:rPr>
        <w:t>Amazon Linux AMI 2017.09.1 (HVM), SSD Volume Type</w:t>
      </w:r>
      <w:r>
        <w:rPr>
          <w:lang w:val="en-US"/>
        </w:rPr>
        <w:t xml:space="preserve"> because it is free and stable for R (</w:t>
      </w:r>
      <w:r w:rsidRPr="001B292C">
        <w:rPr>
          <w:lang w:val="en-US"/>
        </w:rPr>
        <w:t>The Amazon Linux AMI is an EBS-backed, AWS-supported image. The default image includes AWS command line tools, Python, Ruby, Perl, and Java. The repositories include Docker, PHP, MySQL,</w:t>
      </w:r>
      <w:r>
        <w:rPr>
          <w:lang w:val="en-US"/>
        </w:rPr>
        <w:t xml:space="preserve"> PostgreSQL, and other packages)</w:t>
      </w:r>
    </w:p>
    <w:p w:rsidR="00FD7FA4" w:rsidRDefault="00FD7FA4" w:rsidP="00FD7FA4">
      <w:pPr>
        <w:pStyle w:val="ListParagraph"/>
        <w:numPr>
          <w:ilvl w:val="0"/>
          <w:numId w:val="1"/>
        </w:numPr>
        <w:rPr>
          <w:lang w:val="en-US"/>
        </w:rPr>
      </w:pPr>
      <w:r>
        <w:rPr>
          <w:lang w:val="en-US"/>
        </w:rPr>
        <w:t>Click on Select</w:t>
      </w:r>
    </w:p>
    <w:p w:rsidR="00FD7FA4" w:rsidRDefault="00FD7FA4" w:rsidP="00FD7FA4">
      <w:pPr>
        <w:pStyle w:val="ListParagraph"/>
        <w:numPr>
          <w:ilvl w:val="0"/>
          <w:numId w:val="1"/>
        </w:numPr>
        <w:rPr>
          <w:lang w:val="en-US"/>
        </w:rPr>
      </w:pPr>
      <w:r>
        <w:rPr>
          <w:lang w:val="en-US"/>
        </w:rPr>
        <w:t>Choose instance type:</w:t>
      </w:r>
    </w:p>
    <w:p w:rsidR="00FD7FA4" w:rsidRDefault="00FD7FA4" w:rsidP="00FD7FA4">
      <w:pPr>
        <w:pStyle w:val="ListParagraph"/>
        <w:numPr>
          <w:ilvl w:val="1"/>
          <w:numId w:val="1"/>
        </w:numPr>
        <w:rPr>
          <w:lang w:val="en-US"/>
        </w:rPr>
      </w:pPr>
      <w:r>
        <w:rPr>
          <w:lang w:val="en-US"/>
        </w:rPr>
        <w:lastRenderedPageBreak/>
        <w:t xml:space="preserve">We choose a small one and general purpose, </w:t>
      </w:r>
      <w:r w:rsidRPr="0062792D">
        <w:rPr>
          <w:b/>
          <w:lang w:val="en-US"/>
        </w:rPr>
        <w:t>t</w:t>
      </w:r>
      <w:proofErr w:type="gramStart"/>
      <w:r w:rsidRPr="0062792D">
        <w:rPr>
          <w:b/>
          <w:lang w:val="en-US"/>
        </w:rPr>
        <w:t>2.micro</w:t>
      </w:r>
      <w:proofErr w:type="gramEnd"/>
      <w:r>
        <w:rPr>
          <w:lang w:val="en-US"/>
        </w:rPr>
        <w:t>, which is free</w:t>
      </w:r>
    </w:p>
    <w:p w:rsidR="00FD7FA4" w:rsidRDefault="00FD7FA4" w:rsidP="00FD7FA4">
      <w:pPr>
        <w:pStyle w:val="ListParagraph"/>
        <w:numPr>
          <w:ilvl w:val="0"/>
          <w:numId w:val="1"/>
        </w:numPr>
        <w:rPr>
          <w:lang w:val="en-US"/>
        </w:rPr>
      </w:pPr>
      <w:r>
        <w:rPr>
          <w:lang w:val="en-US"/>
        </w:rPr>
        <w:t>Click on Next: Configure Instance Details</w:t>
      </w:r>
    </w:p>
    <w:p w:rsidR="00FD7FA4" w:rsidRDefault="00FD7FA4" w:rsidP="00FD7FA4">
      <w:pPr>
        <w:pStyle w:val="ListParagraph"/>
        <w:numPr>
          <w:ilvl w:val="0"/>
          <w:numId w:val="1"/>
        </w:numPr>
        <w:rPr>
          <w:lang w:val="en-US"/>
        </w:rPr>
      </w:pPr>
      <w:r>
        <w:rPr>
          <w:lang w:val="en-US"/>
        </w:rPr>
        <w:t>Configure Instance:</w:t>
      </w:r>
    </w:p>
    <w:p w:rsidR="00FD7FA4" w:rsidRDefault="00FD7FA4" w:rsidP="00FD7FA4">
      <w:pPr>
        <w:pStyle w:val="ListParagraph"/>
        <w:numPr>
          <w:ilvl w:val="1"/>
          <w:numId w:val="1"/>
        </w:numPr>
        <w:rPr>
          <w:lang w:val="en-US"/>
        </w:rPr>
      </w:pPr>
      <w:r>
        <w:rPr>
          <w:lang w:val="en-US"/>
        </w:rPr>
        <w:t>In the Network menu, select My VPC</w:t>
      </w:r>
    </w:p>
    <w:p w:rsidR="00FD7FA4" w:rsidRDefault="00FD7FA4" w:rsidP="00FD7FA4">
      <w:pPr>
        <w:pStyle w:val="ListParagraph"/>
        <w:numPr>
          <w:ilvl w:val="1"/>
          <w:numId w:val="1"/>
        </w:numPr>
        <w:rPr>
          <w:lang w:val="en-US"/>
        </w:rPr>
      </w:pPr>
      <w:r>
        <w:rPr>
          <w:lang w:val="en-US"/>
        </w:rPr>
        <w:t>In the</w:t>
      </w:r>
      <w:r w:rsidRPr="0062792D">
        <w:rPr>
          <w:b/>
          <w:lang w:val="en-US"/>
        </w:rPr>
        <w:t xml:space="preserve"> Subnet</w:t>
      </w:r>
      <w:r>
        <w:rPr>
          <w:lang w:val="en-US"/>
        </w:rPr>
        <w:t xml:space="preserve"> menu, we select the</w:t>
      </w:r>
      <w:r>
        <w:rPr>
          <w:lang w:val="en-US"/>
        </w:rPr>
        <w:t xml:space="preserve"> </w:t>
      </w:r>
      <w:r w:rsidR="00A1360A">
        <w:rPr>
          <w:lang w:val="en-US"/>
        </w:rPr>
        <w:t>Private Subnet</w:t>
      </w:r>
      <w:r>
        <w:rPr>
          <w:lang w:val="en-US"/>
        </w:rPr>
        <w:t xml:space="preserve"> </w:t>
      </w:r>
    </w:p>
    <w:p w:rsidR="00FD7FA4" w:rsidRPr="0062792D" w:rsidRDefault="00FD7FA4" w:rsidP="00FD7FA4">
      <w:pPr>
        <w:pStyle w:val="ListParagraph"/>
        <w:numPr>
          <w:ilvl w:val="1"/>
          <w:numId w:val="1"/>
        </w:numPr>
        <w:rPr>
          <w:lang w:val="en-US"/>
        </w:rPr>
      </w:pPr>
      <w:r>
        <w:rPr>
          <w:lang w:val="en-US"/>
        </w:rPr>
        <w:t xml:space="preserve">We select Enable for </w:t>
      </w:r>
      <w:r w:rsidRPr="0062792D">
        <w:rPr>
          <w:b/>
          <w:lang w:val="en-US"/>
        </w:rPr>
        <w:t>Auto-assign Public IP</w:t>
      </w:r>
    </w:p>
    <w:p w:rsidR="00A1360A" w:rsidRDefault="00A1360A" w:rsidP="00A1360A">
      <w:pPr>
        <w:pStyle w:val="ListParagraph"/>
        <w:numPr>
          <w:ilvl w:val="0"/>
          <w:numId w:val="1"/>
        </w:numPr>
        <w:rPr>
          <w:lang w:val="en-US"/>
        </w:rPr>
      </w:pPr>
      <w:r>
        <w:rPr>
          <w:lang w:val="en-US"/>
        </w:rPr>
        <w:t>Click on Next: Add Storage</w:t>
      </w:r>
    </w:p>
    <w:p w:rsidR="00A1360A" w:rsidRDefault="00A1360A" w:rsidP="00A1360A">
      <w:pPr>
        <w:pStyle w:val="ListParagraph"/>
        <w:numPr>
          <w:ilvl w:val="0"/>
          <w:numId w:val="1"/>
        </w:numPr>
        <w:rPr>
          <w:lang w:val="en-US"/>
        </w:rPr>
      </w:pPr>
      <w:r>
        <w:rPr>
          <w:lang w:val="en-US"/>
        </w:rPr>
        <w:t>Keep the default values</w:t>
      </w:r>
    </w:p>
    <w:p w:rsidR="00A1360A" w:rsidRDefault="00A1360A" w:rsidP="00A1360A">
      <w:pPr>
        <w:pStyle w:val="ListParagraph"/>
        <w:numPr>
          <w:ilvl w:val="0"/>
          <w:numId w:val="1"/>
        </w:numPr>
        <w:rPr>
          <w:lang w:val="en-US"/>
        </w:rPr>
      </w:pPr>
      <w:r>
        <w:rPr>
          <w:lang w:val="en-US"/>
        </w:rPr>
        <w:t>Click on Next: Add Tags</w:t>
      </w:r>
    </w:p>
    <w:p w:rsidR="00A1360A" w:rsidRDefault="00A1360A" w:rsidP="00A1360A">
      <w:pPr>
        <w:pStyle w:val="ListParagraph"/>
        <w:numPr>
          <w:ilvl w:val="0"/>
          <w:numId w:val="1"/>
        </w:numPr>
        <w:rPr>
          <w:lang w:val="en-US"/>
        </w:rPr>
      </w:pPr>
      <w:r>
        <w:rPr>
          <w:lang w:val="en-US"/>
        </w:rPr>
        <w:t>Click on Next: Configure Security Group</w:t>
      </w:r>
    </w:p>
    <w:p w:rsidR="00A1360A" w:rsidRDefault="00A1360A" w:rsidP="00A1360A">
      <w:pPr>
        <w:pStyle w:val="ListParagraph"/>
        <w:numPr>
          <w:ilvl w:val="0"/>
          <w:numId w:val="1"/>
        </w:numPr>
        <w:rPr>
          <w:lang w:val="en-US"/>
        </w:rPr>
      </w:pPr>
      <w:r>
        <w:rPr>
          <w:lang w:val="en-US"/>
        </w:rPr>
        <w:t>Keep default rule:</w:t>
      </w:r>
    </w:p>
    <w:p w:rsidR="00A1360A" w:rsidRDefault="00A1360A" w:rsidP="00A1360A">
      <w:pPr>
        <w:pStyle w:val="ListParagraph"/>
        <w:numPr>
          <w:ilvl w:val="1"/>
          <w:numId w:val="1"/>
        </w:numPr>
        <w:rPr>
          <w:lang w:val="en-US"/>
        </w:rPr>
      </w:pPr>
      <w:r>
        <w:rPr>
          <w:lang w:val="en-US"/>
        </w:rPr>
        <w:t>Type: SSH</w:t>
      </w:r>
    </w:p>
    <w:p w:rsidR="00A1360A" w:rsidRDefault="00A1360A" w:rsidP="00A1360A">
      <w:pPr>
        <w:pStyle w:val="ListParagraph"/>
        <w:numPr>
          <w:ilvl w:val="1"/>
          <w:numId w:val="1"/>
        </w:numPr>
        <w:rPr>
          <w:lang w:val="en-US"/>
        </w:rPr>
      </w:pPr>
      <w:r>
        <w:rPr>
          <w:lang w:val="en-US"/>
        </w:rPr>
        <w:t>Protocol: TPC</w:t>
      </w:r>
    </w:p>
    <w:p w:rsidR="00A1360A" w:rsidRDefault="00A1360A" w:rsidP="00A1360A">
      <w:pPr>
        <w:pStyle w:val="ListParagraph"/>
        <w:numPr>
          <w:ilvl w:val="1"/>
          <w:numId w:val="1"/>
        </w:numPr>
        <w:rPr>
          <w:lang w:val="en-US"/>
        </w:rPr>
      </w:pPr>
      <w:r>
        <w:rPr>
          <w:lang w:val="en-US"/>
        </w:rPr>
        <w:t>Port Range: 22</w:t>
      </w:r>
    </w:p>
    <w:p w:rsidR="00A1360A" w:rsidRDefault="00A1360A" w:rsidP="00A1360A">
      <w:pPr>
        <w:pStyle w:val="ListParagraph"/>
        <w:numPr>
          <w:ilvl w:val="1"/>
          <w:numId w:val="1"/>
        </w:numPr>
        <w:rPr>
          <w:lang w:val="en-US"/>
        </w:rPr>
      </w:pPr>
      <w:proofErr w:type="gramStart"/>
      <w:r>
        <w:rPr>
          <w:lang w:val="en-US"/>
        </w:rPr>
        <w:t>Source :</w:t>
      </w:r>
      <w:proofErr w:type="gramEnd"/>
      <w:r>
        <w:rPr>
          <w:lang w:val="en-US"/>
        </w:rPr>
        <w:t xml:space="preserve"> Anywhere</w:t>
      </w:r>
    </w:p>
    <w:p w:rsidR="00A1360A" w:rsidRDefault="00A1360A" w:rsidP="00A1360A">
      <w:pPr>
        <w:pStyle w:val="ListParagraph"/>
        <w:numPr>
          <w:ilvl w:val="0"/>
          <w:numId w:val="1"/>
        </w:numPr>
        <w:rPr>
          <w:lang w:val="en-US"/>
        </w:rPr>
      </w:pPr>
      <w:r>
        <w:rPr>
          <w:lang w:val="en-US"/>
        </w:rPr>
        <w:t>Click on Review and Launch</w:t>
      </w:r>
    </w:p>
    <w:p w:rsidR="00A1360A" w:rsidRDefault="00A1360A" w:rsidP="00A1360A">
      <w:pPr>
        <w:pStyle w:val="ListParagraph"/>
        <w:numPr>
          <w:ilvl w:val="0"/>
          <w:numId w:val="1"/>
        </w:numPr>
        <w:rPr>
          <w:lang w:val="en-US"/>
        </w:rPr>
      </w:pPr>
      <w:r>
        <w:rPr>
          <w:lang w:val="en-US"/>
        </w:rPr>
        <w:t>Check your Instance details and scroll to the bottom of the page</w:t>
      </w:r>
    </w:p>
    <w:p w:rsidR="00A1360A" w:rsidRDefault="00A1360A" w:rsidP="00A1360A">
      <w:pPr>
        <w:pStyle w:val="ListParagraph"/>
        <w:numPr>
          <w:ilvl w:val="0"/>
          <w:numId w:val="1"/>
        </w:numPr>
        <w:rPr>
          <w:lang w:val="en-US"/>
        </w:rPr>
      </w:pPr>
      <w:r>
        <w:rPr>
          <w:lang w:val="en-US"/>
        </w:rPr>
        <w:t>Click on Launch</w:t>
      </w:r>
    </w:p>
    <w:p w:rsidR="00A1360A" w:rsidRPr="00DD0FDE" w:rsidRDefault="00A1360A" w:rsidP="00A1360A">
      <w:pPr>
        <w:pStyle w:val="ListParagraph"/>
        <w:numPr>
          <w:ilvl w:val="0"/>
          <w:numId w:val="1"/>
        </w:numPr>
        <w:rPr>
          <w:lang w:val="en-US"/>
        </w:rPr>
      </w:pPr>
      <w:r>
        <w:rPr>
          <w:lang w:val="en-US"/>
        </w:rPr>
        <w:t xml:space="preserve">It will appear a pop-up </w:t>
      </w:r>
      <w:r>
        <w:rPr>
          <w:b/>
          <w:lang w:val="en-US"/>
        </w:rPr>
        <w:t>Select an existing key pair or create a new key pair</w:t>
      </w:r>
    </w:p>
    <w:p w:rsidR="00A1360A" w:rsidRDefault="00A1360A" w:rsidP="00A1360A">
      <w:pPr>
        <w:pStyle w:val="ListParagraph"/>
        <w:numPr>
          <w:ilvl w:val="1"/>
          <w:numId w:val="1"/>
        </w:numPr>
        <w:rPr>
          <w:lang w:val="en-US"/>
        </w:rPr>
      </w:pPr>
      <w:r>
        <w:rPr>
          <w:lang w:val="en-US"/>
        </w:rPr>
        <w:t>Choose an existing key pair</w:t>
      </w:r>
    </w:p>
    <w:p w:rsidR="00A1360A" w:rsidRDefault="00A1360A" w:rsidP="00A1360A">
      <w:pPr>
        <w:pStyle w:val="ListParagraph"/>
        <w:numPr>
          <w:ilvl w:val="1"/>
          <w:numId w:val="1"/>
        </w:numPr>
        <w:rPr>
          <w:lang w:val="en-US"/>
        </w:rPr>
      </w:pPr>
      <w:r>
        <w:rPr>
          <w:lang w:val="en-US"/>
        </w:rPr>
        <w:t>Select a previous generated key pair</w:t>
      </w:r>
    </w:p>
    <w:p w:rsidR="00A1360A" w:rsidRPr="00CB2080" w:rsidRDefault="00A1360A" w:rsidP="00A1360A">
      <w:pPr>
        <w:pStyle w:val="ListParagraph"/>
        <w:numPr>
          <w:ilvl w:val="1"/>
          <w:numId w:val="1"/>
        </w:numPr>
        <w:rPr>
          <w:lang w:val="en-US"/>
        </w:rPr>
      </w:pPr>
      <w:r>
        <w:rPr>
          <w:lang w:val="en-US"/>
        </w:rPr>
        <w:t>Select the acknowledge check box</w:t>
      </w:r>
    </w:p>
    <w:p w:rsidR="00A1360A" w:rsidRDefault="00A1360A" w:rsidP="00A1360A">
      <w:pPr>
        <w:pStyle w:val="ListParagraph"/>
        <w:numPr>
          <w:ilvl w:val="0"/>
          <w:numId w:val="1"/>
        </w:numPr>
        <w:rPr>
          <w:lang w:val="en-US"/>
        </w:rPr>
      </w:pPr>
      <w:r>
        <w:rPr>
          <w:lang w:val="en-US"/>
        </w:rPr>
        <w:t>Click on Launch Instance</w:t>
      </w:r>
    </w:p>
    <w:p w:rsidR="00A1360A" w:rsidRDefault="00A1360A" w:rsidP="00A1360A">
      <w:pPr>
        <w:pStyle w:val="ListParagraph"/>
        <w:numPr>
          <w:ilvl w:val="0"/>
          <w:numId w:val="1"/>
        </w:numPr>
        <w:rPr>
          <w:lang w:val="en-US"/>
        </w:rPr>
      </w:pPr>
      <w:r>
        <w:rPr>
          <w:lang w:val="en-US"/>
        </w:rPr>
        <w:t xml:space="preserve">Go to </w:t>
      </w:r>
      <w:r w:rsidRPr="001D7BBE">
        <w:rPr>
          <w:b/>
          <w:lang w:val="en-US"/>
        </w:rPr>
        <w:t>Putty</w:t>
      </w:r>
    </w:p>
    <w:p w:rsidR="00A1360A" w:rsidRDefault="00A1360A" w:rsidP="00A1360A">
      <w:pPr>
        <w:pStyle w:val="ListParagraph"/>
        <w:numPr>
          <w:ilvl w:val="0"/>
          <w:numId w:val="1"/>
        </w:numPr>
        <w:rPr>
          <w:lang w:val="en-US"/>
        </w:rPr>
      </w:pPr>
      <w:r>
        <w:rPr>
          <w:lang w:val="en-US"/>
        </w:rPr>
        <w:t xml:space="preserve">In Session paste the </w:t>
      </w:r>
      <w:r w:rsidRPr="001D7BBE">
        <w:rPr>
          <w:b/>
          <w:lang w:val="en-US"/>
        </w:rPr>
        <w:t>Public DNS</w:t>
      </w:r>
      <w:r>
        <w:rPr>
          <w:lang w:val="en-US"/>
        </w:rPr>
        <w:t xml:space="preserve"> of the created Instance with the prefix ec2-user@</w:t>
      </w:r>
    </w:p>
    <w:p w:rsidR="00A1360A" w:rsidRDefault="00A1360A" w:rsidP="00A1360A">
      <w:pPr>
        <w:pStyle w:val="ListParagraph"/>
        <w:numPr>
          <w:ilvl w:val="0"/>
          <w:numId w:val="1"/>
        </w:numPr>
        <w:rPr>
          <w:lang w:val="en-US"/>
        </w:rPr>
      </w:pPr>
      <w:r>
        <w:rPr>
          <w:lang w:val="en-US"/>
        </w:rPr>
        <w:t xml:space="preserve">Expand SSH section and select </w:t>
      </w:r>
      <w:proofErr w:type="spellStart"/>
      <w:r>
        <w:rPr>
          <w:lang w:val="en-US"/>
        </w:rPr>
        <w:t>Auth</w:t>
      </w:r>
      <w:proofErr w:type="spellEnd"/>
    </w:p>
    <w:p w:rsidR="00A1360A" w:rsidRDefault="00A1360A" w:rsidP="00A1360A">
      <w:pPr>
        <w:pStyle w:val="ListParagraph"/>
        <w:numPr>
          <w:ilvl w:val="1"/>
          <w:numId w:val="1"/>
        </w:numPr>
        <w:rPr>
          <w:lang w:val="en-US"/>
        </w:rPr>
      </w:pPr>
      <w:r>
        <w:rPr>
          <w:lang w:val="en-US"/>
        </w:rPr>
        <w:t>Browse the private key file for authentication and select the previous generated key</w:t>
      </w:r>
    </w:p>
    <w:p w:rsidR="00A1360A" w:rsidRDefault="00A1360A" w:rsidP="00A1360A">
      <w:pPr>
        <w:pStyle w:val="ListParagraph"/>
        <w:numPr>
          <w:ilvl w:val="0"/>
          <w:numId w:val="1"/>
        </w:numPr>
        <w:rPr>
          <w:lang w:val="en-US"/>
        </w:rPr>
      </w:pPr>
      <w:r>
        <w:rPr>
          <w:lang w:val="en-US"/>
        </w:rPr>
        <w:t>Click on Open</w:t>
      </w:r>
    </w:p>
    <w:p w:rsidR="00FD7FA4" w:rsidRDefault="00A1360A" w:rsidP="00A1360A">
      <w:pPr>
        <w:pStyle w:val="ListParagraph"/>
        <w:numPr>
          <w:ilvl w:val="0"/>
          <w:numId w:val="1"/>
        </w:numPr>
        <w:rPr>
          <w:lang w:val="en-US"/>
        </w:rPr>
      </w:pPr>
      <w:r>
        <w:rPr>
          <w:lang w:val="en-US"/>
        </w:rPr>
        <w:t xml:space="preserve">In a new Web Browser window paste the </w:t>
      </w:r>
      <w:r w:rsidRPr="001D7BBE">
        <w:rPr>
          <w:b/>
          <w:lang w:val="en-US"/>
        </w:rPr>
        <w:t>Public DNS</w:t>
      </w:r>
      <w:r>
        <w:rPr>
          <w:lang w:val="en-US"/>
        </w:rPr>
        <w:t xml:space="preserve"> </w:t>
      </w:r>
      <w:r>
        <w:rPr>
          <w:lang w:val="en-US"/>
        </w:rPr>
        <w:t>of your instance</w:t>
      </w:r>
    </w:p>
    <w:p w:rsidR="00712AA4" w:rsidRDefault="00712AA4" w:rsidP="00712AA4">
      <w:pPr>
        <w:rPr>
          <w:rFonts w:ascii="Roboto" w:hAnsi="Roboto"/>
          <w:color w:val="444444"/>
          <w:sz w:val="20"/>
          <w:szCs w:val="20"/>
          <w:shd w:val="clear" w:color="auto" w:fill="FFFFFF"/>
          <w:lang w:val="en-US"/>
        </w:rPr>
      </w:pPr>
    </w:p>
    <w:p w:rsidR="00712AA4" w:rsidRDefault="00712AA4" w:rsidP="00712AA4">
      <w:pPr>
        <w:rPr>
          <w:rFonts w:ascii="Roboto" w:hAnsi="Roboto"/>
          <w:color w:val="444444"/>
          <w:sz w:val="20"/>
          <w:szCs w:val="20"/>
          <w:shd w:val="clear" w:color="auto" w:fill="FFFFFF"/>
          <w:lang w:val="en-US"/>
        </w:rPr>
      </w:pPr>
      <w:proofErr w:type="gramStart"/>
      <w:r>
        <w:rPr>
          <w:rFonts w:ascii="Roboto" w:hAnsi="Roboto"/>
          <w:color w:val="444444"/>
          <w:sz w:val="20"/>
          <w:szCs w:val="20"/>
          <w:shd w:val="clear" w:color="auto" w:fill="FFFFFF"/>
          <w:lang w:val="en-US"/>
        </w:rPr>
        <w:t>My  Public</w:t>
      </w:r>
      <w:proofErr w:type="gramEnd"/>
      <w:r>
        <w:rPr>
          <w:rFonts w:ascii="Roboto" w:hAnsi="Roboto"/>
          <w:color w:val="444444"/>
          <w:sz w:val="20"/>
          <w:szCs w:val="20"/>
          <w:shd w:val="clear" w:color="auto" w:fill="FFFFFF"/>
          <w:lang w:val="en-US"/>
        </w:rPr>
        <w:t xml:space="preserve"> DNS</w:t>
      </w:r>
    </w:p>
    <w:p w:rsidR="00712AA4" w:rsidRPr="00712AA4" w:rsidRDefault="00712AA4" w:rsidP="00712AA4">
      <w:pPr>
        <w:rPr>
          <w:lang w:val="en-US"/>
        </w:rPr>
      </w:pPr>
      <w:r w:rsidRPr="00712AA4">
        <w:rPr>
          <w:rFonts w:ascii="Roboto" w:hAnsi="Roboto"/>
          <w:color w:val="444444"/>
          <w:sz w:val="20"/>
          <w:szCs w:val="20"/>
          <w:shd w:val="clear" w:color="auto" w:fill="FFFFFF"/>
          <w:lang w:val="en-US"/>
        </w:rPr>
        <w:t>ec2-34-242-36-185.eu-west-1.compute.amazonaws.com</w:t>
      </w:r>
    </w:p>
    <w:sectPr w:rsidR="00712AA4" w:rsidRPr="00712A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0747F"/>
    <w:multiLevelType w:val="hybridMultilevel"/>
    <w:tmpl w:val="08CCE82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78A7198"/>
    <w:multiLevelType w:val="hybridMultilevel"/>
    <w:tmpl w:val="41FCED2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B70"/>
    <w:rsid w:val="004929F6"/>
    <w:rsid w:val="006D48BE"/>
    <w:rsid w:val="00712AA4"/>
    <w:rsid w:val="00A1360A"/>
    <w:rsid w:val="00E25CFE"/>
    <w:rsid w:val="00E82B70"/>
    <w:rsid w:val="00F464BD"/>
    <w:rsid w:val="00FD7F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85826"/>
  <w15:chartTrackingRefBased/>
  <w15:docId w15:val="{5FF72EB5-40A1-4ACB-978F-D7589A815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B70"/>
    <w:pPr>
      <w:ind w:left="720"/>
      <w:contextualSpacing/>
    </w:pPr>
  </w:style>
  <w:style w:type="character" w:styleId="Hyperlink">
    <w:name w:val="Hyperlink"/>
    <w:basedOn w:val="DefaultParagraphFont"/>
    <w:uiPriority w:val="99"/>
    <w:semiHidden/>
    <w:unhideWhenUsed/>
    <w:rsid w:val="00FD7FA4"/>
    <w:rPr>
      <w:color w:val="0000FF"/>
      <w:u w:val="single"/>
    </w:rPr>
  </w:style>
  <w:style w:type="paragraph" w:styleId="Title">
    <w:name w:val="Title"/>
    <w:basedOn w:val="Normal"/>
    <w:next w:val="Normal"/>
    <w:link w:val="TitleChar"/>
    <w:uiPriority w:val="10"/>
    <w:qFormat/>
    <w:rsid w:val="00712A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AA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668997">
      <w:bodyDiv w:val="1"/>
      <w:marLeft w:val="0"/>
      <w:marRight w:val="0"/>
      <w:marTop w:val="0"/>
      <w:marBottom w:val="0"/>
      <w:divBdr>
        <w:top w:val="none" w:sz="0" w:space="0" w:color="auto"/>
        <w:left w:val="none" w:sz="0" w:space="0" w:color="auto"/>
        <w:bottom w:val="none" w:sz="0" w:space="0" w:color="auto"/>
        <w:right w:val="none" w:sz="0" w:space="0" w:color="auto"/>
      </w:divBdr>
      <w:divsChild>
        <w:div w:id="1857769394">
          <w:marLeft w:val="0"/>
          <w:marRight w:val="0"/>
          <w:marTop w:val="0"/>
          <w:marBottom w:val="0"/>
          <w:divBdr>
            <w:top w:val="none" w:sz="0" w:space="0" w:color="auto"/>
            <w:left w:val="none" w:sz="0" w:space="0" w:color="auto"/>
            <w:bottom w:val="none" w:sz="0" w:space="0" w:color="auto"/>
            <w:right w:val="none" w:sz="0" w:space="0" w:color="auto"/>
          </w:divBdr>
        </w:div>
      </w:divsChild>
    </w:div>
    <w:div w:id="1956792274">
      <w:bodyDiv w:val="1"/>
      <w:marLeft w:val="0"/>
      <w:marRight w:val="0"/>
      <w:marTop w:val="0"/>
      <w:marBottom w:val="0"/>
      <w:divBdr>
        <w:top w:val="none" w:sz="0" w:space="0" w:color="auto"/>
        <w:left w:val="none" w:sz="0" w:space="0" w:color="auto"/>
        <w:bottom w:val="none" w:sz="0" w:space="0" w:color="auto"/>
        <w:right w:val="none" w:sz="0" w:space="0" w:color="auto"/>
      </w:divBdr>
      <w:divsChild>
        <w:div w:id="2022467838">
          <w:marLeft w:val="0"/>
          <w:marRight w:val="0"/>
          <w:marTop w:val="0"/>
          <w:marBottom w:val="0"/>
          <w:divBdr>
            <w:top w:val="none" w:sz="0" w:space="0" w:color="auto"/>
            <w:left w:val="none" w:sz="0" w:space="0" w:color="auto"/>
            <w:bottom w:val="none" w:sz="0" w:space="0" w:color="auto"/>
            <w:right w:val="none" w:sz="0" w:space="0" w:color="auto"/>
          </w:divBdr>
        </w:div>
        <w:div w:id="263072804">
          <w:marLeft w:val="0"/>
          <w:marRight w:val="0"/>
          <w:marTop w:val="0"/>
          <w:marBottom w:val="0"/>
          <w:divBdr>
            <w:top w:val="none" w:sz="0" w:space="0" w:color="auto"/>
            <w:left w:val="none" w:sz="0" w:space="0" w:color="auto"/>
            <w:bottom w:val="none" w:sz="0" w:space="0" w:color="auto"/>
            <w:right w:val="none" w:sz="0" w:space="0" w:color="auto"/>
          </w:divBdr>
        </w:div>
        <w:div w:id="1840119924">
          <w:marLeft w:val="0"/>
          <w:marRight w:val="0"/>
          <w:marTop w:val="0"/>
          <w:marBottom w:val="0"/>
          <w:divBdr>
            <w:top w:val="none" w:sz="0" w:space="0" w:color="auto"/>
            <w:left w:val="none" w:sz="0" w:space="0" w:color="auto"/>
            <w:bottom w:val="none" w:sz="0" w:space="0" w:color="auto"/>
            <w:right w:val="none" w:sz="0" w:space="0" w:color="auto"/>
          </w:divBdr>
        </w:div>
      </w:divsChild>
    </w:div>
    <w:div w:id="2023778786">
      <w:bodyDiv w:val="1"/>
      <w:marLeft w:val="0"/>
      <w:marRight w:val="0"/>
      <w:marTop w:val="0"/>
      <w:marBottom w:val="0"/>
      <w:divBdr>
        <w:top w:val="none" w:sz="0" w:space="0" w:color="auto"/>
        <w:left w:val="none" w:sz="0" w:space="0" w:color="auto"/>
        <w:bottom w:val="none" w:sz="0" w:space="0" w:color="auto"/>
        <w:right w:val="none" w:sz="0" w:space="0" w:color="auto"/>
      </w:divBdr>
      <w:divsChild>
        <w:div w:id="239098572">
          <w:marLeft w:val="0"/>
          <w:marRight w:val="0"/>
          <w:marTop w:val="0"/>
          <w:marBottom w:val="0"/>
          <w:divBdr>
            <w:top w:val="none" w:sz="0" w:space="0" w:color="auto"/>
            <w:left w:val="none" w:sz="0" w:space="0" w:color="auto"/>
            <w:bottom w:val="none" w:sz="0" w:space="0" w:color="auto"/>
            <w:right w:val="none" w:sz="0" w:space="0" w:color="auto"/>
          </w:divBdr>
          <w:divsChild>
            <w:div w:id="867764065">
              <w:marLeft w:val="0"/>
              <w:marRight w:val="0"/>
              <w:marTop w:val="0"/>
              <w:marBottom w:val="0"/>
              <w:divBdr>
                <w:top w:val="none" w:sz="0" w:space="0" w:color="auto"/>
                <w:left w:val="none" w:sz="0" w:space="0" w:color="auto"/>
                <w:bottom w:val="none" w:sz="0" w:space="0" w:color="auto"/>
                <w:right w:val="none" w:sz="0" w:space="0" w:color="auto"/>
              </w:divBdr>
              <w:divsChild>
                <w:div w:id="1191800040">
                  <w:marLeft w:val="0"/>
                  <w:marRight w:val="0"/>
                  <w:marTop w:val="0"/>
                  <w:marBottom w:val="150"/>
                  <w:divBdr>
                    <w:top w:val="none" w:sz="0" w:space="0" w:color="auto"/>
                    <w:left w:val="none" w:sz="0" w:space="0" w:color="auto"/>
                    <w:bottom w:val="single" w:sz="12" w:space="8" w:color="E4E4E4"/>
                    <w:right w:val="none" w:sz="0" w:space="0" w:color="auto"/>
                  </w:divBdr>
                </w:div>
              </w:divsChild>
            </w:div>
          </w:divsChild>
        </w:div>
        <w:div w:id="1397708762">
          <w:marLeft w:val="0"/>
          <w:marRight w:val="0"/>
          <w:marTop w:val="0"/>
          <w:marBottom w:val="0"/>
          <w:divBdr>
            <w:top w:val="none" w:sz="0" w:space="0" w:color="auto"/>
            <w:left w:val="none" w:sz="0" w:space="0" w:color="auto"/>
            <w:bottom w:val="none" w:sz="0" w:space="0" w:color="auto"/>
            <w:right w:val="none" w:sz="0" w:space="0" w:color="auto"/>
          </w:divBdr>
          <w:divsChild>
            <w:div w:id="1837188973">
              <w:marLeft w:val="0"/>
              <w:marRight w:val="0"/>
              <w:marTop w:val="0"/>
              <w:marBottom w:val="0"/>
              <w:divBdr>
                <w:top w:val="none" w:sz="0" w:space="0" w:color="auto"/>
                <w:left w:val="none" w:sz="0" w:space="0" w:color="auto"/>
                <w:bottom w:val="none" w:sz="0" w:space="0" w:color="auto"/>
                <w:right w:val="none" w:sz="0" w:space="0" w:color="auto"/>
              </w:divBdr>
            </w:div>
            <w:div w:id="8852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u-west-1.console.aws.amazon.com/vpc/home?region=eu-wes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west-1.console.aws.amazon.com/vpc/home?region=eu-west-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cp:lastModifiedBy>
  <cp:revision>1</cp:revision>
  <dcterms:created xsi:type="dcterms:W3CDTF">2017-11-28T15:16:00Z</dcterms:created>
  <dcterms:modified xsi:type="dcterms:W3CDTF">2017-11-28T16:15:00Z</dcterms:modified>
</cp:coreProperties>
</file>