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nfz9c7pl8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ANIMATIONS INTERACTIVES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formats participatifs qui créent immédiatement de l’ambiance et encouragent les interactions entre les clients.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Durée moyenne : </w:t>
      </w:r>
      <w:r w:rsidDel="00000000" w:rsidR="00000000" w:rsidRPr="00000000">
        <w:rPr>
          <w:b w:val="1"/>
          <w:bCs w:val="1"/>
          <w:rtl w:val="0"/>
        </w:rPr>
        <w:t xml:space="preserve">1h30 à 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mo2duxlv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IZILIFE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quiz animé et dynamique.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à un quiz classique, les questions sont racontées et rythmées par différentes manches 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culture générale</w:t>
        <w:br w:type="textWrapping"/>
        <w:t xml:space="preserve"> • images ou visuels</w:t>
        <w:br w:type="textWrapping"/>
        <w:t xml:space="preserve"> • défis rapides</w:t>
        <w:br w:type="textWrapping"/>
        <w:t xml:space="preserve"> • question finale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L’animation est conçue pour créer un moment convivial et participatif.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bd65c0ca8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KAHOOT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quiz simple et moderne joué via smartphone.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Fonctionnement 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les équipes participent depuis leur téléphone</w:t>
        <w:br w:type="textWrapping"/>
        <w:t xml:space="preserve"> • les réponses sont instantanées</w:t>
        <w:br w:type="textWrapping"/>
        <w:t xml:space="preserve"> • le classement est automatique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 format très fluide qui demande peu de logistique.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 pour des bars qui souhaitent une animation simple et efficace.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eu4jxoiqd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BLIND TEST IZILIFE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blind test musical animé et festif.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soirée est rythmée par plusieurs manches 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intros rapides</w:t>
        <w:br w:type="textWrapping"/>
        <w:t xml:space="preserve"> • thèmes musicaux</w:t>
        <w:br w:type="textWrapping"/>
        <w:t xml:space="preserve"> • défis chantés</w:t>
        <w:br w:type="textWrapping"/>
        <w:t xml:space="preserve"> • manche finale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participants jouent en équipe et l’ambiance devient rapidement très festive.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Urban Old School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 Culture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le84xwqq7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BLIND TEST CLASSIQUE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blind test simple et efficace.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extrait musical est joué et les équipes doivent deviner 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 titre</w:t>
        <w:br w:type="textWrapping"/>
        <w:t xml:space="preserve"> • l’artiste</w:t>
        <w:br w:type="textWrapping"/>
        <w:t xml:space="preserve"> • ou le film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format très populaire qui fonctionne dans tous les bars.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si7n7g1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KARAOKÉ BATTLE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karaoké compétitif et très fun.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 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les participants chantent en duel ou par équipe</w:t>
        <w:br w:type="textWrapping"/>
        <w:t xml:space="preserve"> • le public vote</w:t>
        <w:br w:type="textWrapping"/>
        <w:t xml:space="preserve"> • les thèmes musicaux varient (années 90, Disney, etc.)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L’ambiance devient rapidement festive et spectaculaire.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3dfxi6e2l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KARAOKÉ LIBRE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karaoké classique.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participants choisissent leurs chansons et passent au micro dans une ambiance conviviale.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 simple et toujours populaire.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0o8if5i57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SOIRÉE JEUX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soirée conviviale autour de jeux de société modernes.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de jeux 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Time's Up</w:t>
        <w:br w:type="textWrapping"/>
        <w:t xml:space="preserve"> • Dixit</w:t>
        <w:br w:type="textWrapping"/>
        <w:t xml:space="preserve"> • Codenames</w:t>
        <w:br w:type="textWrapping"/>
        <w:t xml:space="preserve"> • jeux rapides et accessibles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 pour bars à jeux ou lieux souhaitant une ambiance détendue.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bck7im4q3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PROGRAMMATION MUSICALE &amp; ARTISTIQUE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IZILIFE peut également programmer des artistes et performers pour animer les lieux.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mhz716gwk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DJ SET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Programmation de DJs selon l’ambiance du lieu.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Styles possibles 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hip-hop</w:t>
        <w:br w:type="textWrapping"/>
        <w:t xml:space="preserve"> • afro</w:t>
        <w:br w:type="textWrapping"/>
        <w:t xml:space="preserve"> • house</w:t>
        <w:br w:type="textWrapping"/>
        <w:t xml:space="preserve"> • généraliste</w:t>
        <w:br w:type="textWrapping"/>
        <w:t xml:space="preserve"> • old school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DJ peut être sélectionné selon l’identité du lieu et le public.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x42qz136e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CONCERT LIVE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Programmation d’artistes locaux ou émergents.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possibles 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solo</w:t>
        <w:br w:type="textWrapping"/>
        <w:t xml:space="preserve"> • duo</w:t>
        <w:br w:type="textWrapping"/>
        <w:t xml:space="preserve"> • petit groupe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 pour créer une ambiance live et attirer de nouveaux publics.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pl1y6epof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MIC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Scène ouverte pour artistes et humoristes.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Musiciens, chanteurs ou stand-up peuvent venir se produire dans une ambiance conviviale et spontanée.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552.532874213191"/>
        <w:gridCol w:w="1593.2698884053739"/>
        <w:gridCol w:w="2435.1681817104864"/>
        <w:gridCol w:w="1796.9549593662882"/>
        <w:gridCol w:w="1647.5859073282843"/>
        <w:tblGridChange w:id="0">
          <w:tblGrid>
            <w:gridCol w:w="1552.532874213191"/>
            <w:gridCol w:w="1593.2698884053739"/>
            <w:gridCol w:w="2435.1681817104864"/>
            <w:gridCol w:w="1796.9549593662882"/>
            <w:gridCol w:w="1647.58590732828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 idéal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Pourquoi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Prix si tu animes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Prix si prestataire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Quiz IZILIFE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mercredi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jour classique des quiz, gens dispo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200–250 €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150–180 €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Quiz Kahoot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mardi ou mercredi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facile, rapide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180–220 €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140–160 €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Blind Test IZILIFE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jeudi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soirée musique / afterwork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200–250 €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150–180 €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Blind Test simple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mardi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soirée tranquille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180–220 €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140–160 €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Karaoké Battle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vendredi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soirée festive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220–300 €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160–200 €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Karaoké libre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jeudi ou vendredi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ambiance fun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200–250 €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150–180 €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Bingo Party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dimanche ou mardi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format chill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180–220 €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140–160 €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Soirée jeux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lundi ou mardi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jour calme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150–200 €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120–150 €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Open 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mercredi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public artistique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150–200 €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120–150 €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Concert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vendredi ou samedi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public musique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 (programmation)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DJ 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vendredi / samedi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soirée classique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 (programmation)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Wine tasting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jeudi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public afterwork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