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0B8C" w:rsidRPr="00494A5E" w:rsidRDefault="00BF0B8C" w:rsidP="00BF0B8C">
      <w:pPr>
        <w:pStyle w:val="ecxmsonospacing"/>
        <w:jc w:val="center"/>
        <w:rPr>
          <w:rFonts w:ascii="Arial" w:hAnsi="Arial" w:cs="Arial"/>
          <w:b/>
          <w:color w:val="000000" w:themeColor="text1"/>
          <w:sz w:val="20"/>
          <w:szCs w:val="20"/>
          <w:lang w:val="es-ES"/>
        </w:rPr>
      </w:pPr>
      <w:r w:rsidRPr="00494A5E">
        <w:rPr>
          <w:rFonts w:ascii="Arial" w:hAnsi="Arial" w:cs="Arial"/>
          <w:b/>
          <w:color w:val="000000" w:themeColor="text1"/>
          <w:sz w:val="20"/>
          <w:szCs w:val="20"/>
          <w:lang w:val="es-ES"/>
        </w:rPr>
        <w:t>LA NECESIDAD DE CAUTELA</w:t>
      </w:r>
    </w:p>
    <w:p w:rsidR="00BF0B8C" w:rsidRPr="00494A5E" w:rsidRDefault="00BF0B8C" w:rsidP="00BF0B8C">
      <w:pPr>
        <w:pStyle w:val="ecxmsonospacing"/>
        <w:jc w:val="both"/>
        <w:rPr>
          <w:rFonts w:ascii="Arial" w:hAnsi="Arial" w:cs="Arial"/>
          <w:color w:val="000000" w:themeColor="text1"/>
          <w:sz w:val="20"/>
          <w:szCs w:val="20"/>
          <w:lang w:val="es-ES"/>
        </w:rPr>
      </w:pPr>
      <w:r w:rsidRPr="00494A5E">
        <w:rPr>
          <w:rFonts w:ascii="Arial" w:hAnsi="Arial" w:cs="Arial"/>
          <w:color w:val="000000" w:themeColor="text1"/>
          <w:sz w:val="20"/>
          <w:szCs w:val="20"/>
          <w:lang w:val="es-ES"/>
        </w:rPr>
        <w:t xml:space="preserve"> En términos del artículo  141 y 142 del CODIGO NACIONAL DE PROCEDIMIENTOS  PENALES:</w:t>
      </w:r>
    </w:p>
    <w:p w:rsidR="00BF0B8C" w:rsidRPr="00494A5E" w:rsidRDefault="00BF0B8C" w:rsidP="00BF0B8C">
      <w:pPr>
        <w:pStyle w:val="ecxmsonospacing"/>
        <w:jc w:val="both"/>
        <w:rPr>
          <w:rFonts w:ascii="Arial" w:hAnsi="Arial" w:cs="Arial"/>
          <w:color w:val="000000" w:themeColor="text1"/>
          <w:sz w:val="20"/>
          <w:szCs w:val="20"/>
          <w:lang w:val="es-ES"/>
        </w:rPr>
      </w:pPr>
      <w:r w:rsidRPr="00494A5E">
        <w:rPr>
          <w:rFonts w:ascii="Arial" w:hAnsi="Arial" w:cs="Arial"/>
          <w:color w:val="000000" w:themeColor="text1"/>
          <w:sz w:val="20"/>
          <w:szCs w:val="20"/>
          <w:lang w:val="es-ES"/>
        </w:rPr>
        <w:t xml:space="preserve">En los hechos que nos ocupan  existe la DENUNCIA POR EL  HECHO DELICTUOSO DE  </w:t>
      </w:r>
      <w:r w:rsidR="00131275">
        <w:rPr>
          <w:rFonts w:ascii="Arial" w:hAnsi="Arial" w:cs="Arial"/>
          <w:b/>
          <w:sz w:val="20"/>
          <w:szCs w:val="20"/>
          <w:lang w:val="es-ES"/>
        </w:rPr>
        <w:t xml:space="preserve">ROBO DE LA MERCANCIA TRANSPORTADA A BORDO DE UN VEHICULO AUTOMOTOR Y CON VIOLENCIA </w:t>
      </w:r>
      <w:r w:rsidRPr="00494A5E">
        <w:rPr>
          <w:rFonts w:ascii="Arial" w:hAnsi="Arial" w:cs="Arial"/>
          <w:color w:val="000000" w:themeColor="text1"/>
          <w:sz w:val="20"/>
          <w:szCs w:val="20"/>
          <w:lang w:val="es-ES"/>
        </w:rPr>
        <w:t xml:space="preserve">COMETIDO EN  AGRAVIO  DE </w:t>
      </w:r>
      <w:r w:rsidR="00131275">
        <w:rPr>
          <w:rFonts w:ascii="Arial" w:hAnsi="Arial" w:cs="Arial"/>
          <w:b/>
          <w:sz w:val="20"/>
          <w:szCs w:val="20"/>
          <w:lang w:val="es-ES"/>
        </w:rPr>
        <w:t>CRIHS &amp;SALES S. A. DE C. V.</w:t>
      </w:r>
      <w:r w:rsidRPr="00494A5E">
        <w:rPr>
          <w:rFonts w:ascii="Arial" w:hAnsi="Arial" w:cs="Arial"/>
          <w:b/>
          <w:sz w:val="20"/>
          <w:szCs w:val="20"/>
          <w:lang w:val="es-ES"/>
        </w:rPr>
        <w:t xml:space="preserve"> </w:t>
      </w:r>
      <w:r w:rsidRPr="00494A5E">
        <w:rPr>
          <w:rFonts w:ascii="Arial" w:hAnsi="Arial" w:cs="Arial"/>
          <w:color w:val="000000" w:themeColor="text1"/>
          <w:sz w:val="20"/>
          <w:szCs w:val="20"/>
          <w:lang w:val="es-ES"/>
        </w:rPr>
        <w:t xml:space="preserve">Y EN CONTRA  DE </w:t>
      </w:r>
      <w:r w:rsidR="00131275">
        <w:rPr>
          <w:rFonts w:ascii="Arial" w:hAnsi="Arial" w:cs="Arial"/>
          <w:b/>
          <w:bCs/>
          <w:sz w:val="20"/>
          <w:szCs w:val="20"/>
          <w:u w:val="single"/>
          <w:lang w:val="es-ES"/>
        </w:rPr>
        <w:t>GABRIEL SANCHEZ LIBRADO</w:t>
      </w:r>
      <w:r w:rsidRPr="00494A5E">
        <w:rPr>
          <w:rFonts w:ascii="Arial" w:hAnsi="Arial" w:cs="Arial"/>
          <w:color w:val="000000" w:themeColor="text1"/>
          <w:sz w:val="20"/>
          <w:szCs w:val="20"/>
          <w:lang w:val="es-ES"/>
        </w:rPr>
        <w:t xml:space="preserve">, denuncia  presentada por </w:t>
      </w:r>
      <w:r w:rsidR="00131275">
        <w:rPr>
          <w:rFonts w:ascii="Arial" w:hAnsi="Arial" w:cs="Arial"/>
          <w:b/>
          <w:sz w:val="20"/>
          <w:szCs w:val="20"/>
          <w:lang w:val="es-ES"/>
        </w:rPr>
        <w:t>ALEXIS ZAMORA ROMERO</w:t>
      </w:r>
      <w:r w:rsidRPr="00494A5E">
        <w:rPr>
          <w:rFonts w:ascii="Arial" w:hAnsi="Arial" w:cs="Arial"/>
          <w:b/>
          <w:sz w:val="20"/>
          <w:szCs w:val="20"/>
          <w:lang w:val="es-ES"/>
        </w:rPr>
        <w:t xml:space="preserve"> </w:t>
      </w:r>
      <w:r w:rsidRPr="00494A5E">
        <w:rPr>
          <w:rFonts w:ascii="Arial" w:hAnsi="Arial" w:cs="Arial"/>
          <w:color w:val="000000" w:themeColor="text1"/>
          <w:sz w:val="20"/>
          <w:szCs w:val="20"/>
          <w:lang w:val="es-ES"/>
        </w:rPr>
        <w:t xml:space="preserve">el día  </w:t>
      </w:r>
      <w:r w:rsidR="00131275">
        <w:rPr>
          <w:rFonts w:ascii="Arial" w:hAnsi="Arial" w:cs="Arial"/>
          <w:color w:val="000000" w:themeColor="text1"/>
          <w:sz w:val="20"/>
          <w:szCs w:val="20"/>
          <w:lang w:val="es-ES"/>
        </w:rPr>
        <w:t>once</w:t>
      </w:r>
      <w:r w:rsidRPr="00494A5E">
        <w:rPr>
          <w:rFonts w:ascii="Arial" w:hAnsi="Arial" w:cs="Arial"/>
          <w:color w:val="000000" w:themeColor="text1"/>
          <w:sz w:val="20"/>
          <w:szCs w:val="20"/>
          <w:lang w:val="es-ES"/>
        </w:rPr>
        <w:t xml:space="preserve"> de Ju</w:t>
      </w:r>
      <w:r w:rsidR="00131275">
        <w:rPr>
          <w:rFonts w:ascii="Arial" w:hAnsi="Arial" w:cs="Arial"/>
          <w:color w:val="000000" w:themeColor="text1"/>
          <w:sz w:val="20"/>
          <w:szCs w:val="20"/>
          <w:lang w:val="es-ES"/>
        </w:rPr>
        <w:t>n</w:t>
      </w:r>
      <w:r w:rsidRPr="00494A5E">
        <w:rPr>
          <w:rFonts w:ascii="Arial" w:hAnsi="Arial" w:cs="Arial"/>
          <w:color w:val="000000" w:themeColor="text1"/>
          <w:sz w:val="20"/>
          <w:szCs w:val="20"/>
          <w:lang w:val="es-ES"/>
        </w:rPr>
        <w:t>io del dos mil dieciséis.</w:t>
      </w:r>
    </w:p>
    <w:p w:rsidR="00131275" w:rsidRPr="00131275" w:rsidRDefault="00BF0B8C" w:rsidP="00BF0B8C">
      <w:pPr>
        <w:jc w:val="both"/>
        <w:rPr>
          <w:rFonts w:ascii="Arial" w:hAnsi="Arial" w:cs="Arial"/>
          <w:color w:val="000000" w:themeColor="text1"/>
          <w:sz w:val="20"/>
          <w:szCs w:val="20"/>
        </w:rPr>
      </w:pPr>
      <w:r w:rsidRPr="00494A5E">
        <w:rPr>
          <w:rFonts w:ascii="Arial" w:hAnsi="Arial" w:cs="Arial"/>
          <w:color w:val="000000" w:themeColor="text1"/>
          <w:sz w:val="20"/>
          <w:szCs w:val="20"/>
          <w:lang w:val="es-ES"/>
        </w:rPr>
        <w:t xml:space="preserve">Así también  de acuerdo a la carpeta de investigación existen datos de prueba que se establece que se ha cometido  el hecho delictuoso de </w:t>
      </w:r>
      <w:r w:rsidR="00131275">
        <w:rPr>
          <w:rFonts w:ascii="Arial" w:hAnsi="Arial" w:cs="Arial"/>
          <w:b/>
          <w:sz w:val="20"/>
          <w:szCs w:val="20"/>
          <w:lang w:val="es-ES"/>
        </w:rPr>
        <w:t>ROBO DE LA MERCANCIA TRANSPORTADA A BORDO DE UN VEHICULO AUTOMOTOR Y CON VIOLENCIA</w:t>
      </w:r>
      <w:r w:rsidRPr="00494A5E">
        <w:rPr>
          <w:rFonts w:ascii="Arial" w:hAnsi="Arial" w:cs="Arial"/>
          <w:color w:val="000000" w:themeColor="text1"/>
          <w:sz w:val="20"/>
          <w:szCs w:val="20"/>
          <w:lang w:val="es-ES"/>
        </w:rPr>
        <w:t xml:space="preserve">,  siendo  la entrevista  que  hace  la victima  de nombre </w:t>
      </w:r>
      <w:r w:rsidR="00131275">
        <w:rPr>
          <w:rFonts w:ascii="Arial" w:hAnsi="Arial" w:cs="Arial"/>
          <w:b/>
          <w:sz w:val="20"/>
          <w:szCs w:val="20"/>
          <w:lang w:val="es-ES"/>
        </w:rPr>
        <w:t>ALEXIS ZAMORA ROMERO</w:t>
      </w:r>
      <w:r w:rsidRPr="00494A5E">
        <w:rPr>
          <w:rFonts w:ascii="Arial" w:hAnsi="Arial" w:cs="Arial"/>
          <w:color w:val="000000" w:themeColor="text1"/>
          <w:sz w:val="20"/>
          <w:szCs w:val="20"/>
          <w:lang w:val="es-ES"/>
        </w:rPr>
        <w:t xml:space="preserve">, que  refiere que el día, hora  y en el lugar señalado como el de los  hechos cuando </w:t>
      </w:r>
      <w:r w:rsidR="00131275">
        <w:rPr>
          <w:rFonts w:ascii="Arial" w:hAnsi="Arial" w:cs="Arial"/>
          <w:b/>
          <w:color w:val="000000" w:themeColor="text1"/>
          <w:sz w:val="20"/>
          <w:szCs w:val="20"/>
        </w:rPr>
        <w:t>GABRIEL SANCHEZ LIBRADO</w:t>
      </w:r>
      <w:r w:rsidRPr="00494A5E">
        <w:rPr>
          <w:rFonts w:ascii="Arial" w:hAnsi="Arial" w:cs="Arial"/>
          <w:b/>
          <w:color w:val="000000" w:themeColor="text1"/>
          <w:sz w:val="20"/>
          <w:szCs w:val="20"/>
        </w:rPr>
        <w:t xml:space="preserve"> </w:t>
      </w:r>
      <w:r w:rsidR="00131275">
        <w:rPr>
          <w:rFonts w:ascii="Arial" w:hAnsi="Arial" w:cs="Arial"/>
          <w:color w:val="000000" w:themeColor="text1"/>
          <w:sz w:val="20"/>
          <w:szCs w:val="20"/>
        </w:rPr>
        <w:t xml:space="preserve">en compañía de otro sujeto del sexo masculino de identidad desconocida, desapoderaron al denunciante de </w:t>
      </w:r>
      <w:proofErr w:type="spellStart"/>
      <w:r w:rsidR="00131275">
        <w:rPr>
          <w:rFonts w:ascii="Arial" w:hAnsi="Arial" w:cs="Arial"/>
          <w:color w:val="000000" w:themeColor="text1"/>
          <w:sz w:val="20"/>
          <w:szCs w:val="20"/>
        </w:rPr>
        <w:t>numero</w:t>
      </w:r>
      <w:proofErr w:type="spellEnd"/>
      <w:r w:rsidR="00131275">
        <w:rPr>
          <w:rFonts w:ascii="Arial" w:hAnsi="Arial" w:cs="Arial"/>
          <w:color w:val="000000" w:themeColor="text1"/>
          <w:sz w:val="20"/>
          <w:szCs w:val="20"/>
        </w:rPr>
        <w:t xml:space="preserve"> y mercancía propiedad de la persona moral denominada CRIHS &amp; SALES S. A. DE . C.V. utilizando la violencia ya que los mismos lo amagaron con un arma de fuego</w:t>
      </w:r>
    </w:p>
    <w:p w:rsidR="00BF0B8C" w:rsidRPr="00131275" w:rsidRDefault="00BF0B8C" w:rsidP="00BF0B8C">
      <w:pPr>
        <w:pStyle w:val="ecxmsonospacing"/>
        <w:jc w:val="both"/>
        <w:rPr>
          <w:rFonts w:ascii="Arial" w:hAnsi="Arial" w:cs="Arial"/>
          <w:b/>
          <w:sz w:val="20"/>
          <w:szCs w:val="20"/>
          <w:lang w:val="es-ES"/>
        </w:rPr>
      </w:pPr>
      <w:r w:rsidRPr="00494A5E">
        <w:rPr>
          <w:rFonts w:ascii="Arial" w:hAnsi="Arial" w:cs="Arial"/>
          <w:color w:val="000000" w:themeColor="text1"/>
          <w:sz w:val="20"/>
          <w:szCs w:val="20"/>
          <w:lang w:val="es-ES"/>
        </w:rPr>
        <w:t xml:space="preserve"> </w:t>
      </w:r>
      <w:r w:rsidRPr="00494A5E">
        <w:rPr>
          <w:rFonts w:ascii="Arial" w:eastAsia="Times New Roman" w:hAnsi="Arial" w:cs="Arial"/>
          <w:color w:val="000000" w:themeColor="text1"/>
          <w:sz w:val="20"/>
          <w:szCs w:val="20"/>
        </w:rPr>
        <w:t xml:space="preserve">De estos hechos se desprende la clasificación jurídica </w:t>
      </w:r>
      <w:r w:rsidRPr="00494A5E">
        <w:rPr>
          <w:rFonts w:ascii="Arial" w:hAnsi="Arial" w:cs="Arial"/>
          <w:color w:val="000000" w:themeColor="text1"/>
          <w:sz w:val="20"/>
          <w:szCs w:val="20"/>
          <w:lang w:val="es-ES"/>
        </w:rPr>
        <w:t xml:space="preserve">DEL HECHO DELICTUOSO </w:t>
      </w:r>
      <w:r w:rsidR="00131275">
        <w:rPr>
          <w:rFonts w:ascii="Arial" w:hAnsi="Arial" w:cs="Arial"/>
          <w:b/>
          <w:sz w:val="20"/>
          <w:szCs w:val="20"/>
          <w:lang w:val="es-ES"/>
        </w:rPr>
        <w:t>ROBO DE LA MERCANCIA TRANSPORTADA A BORDO DE UN VEHICULO AUTOMOTOR Y CON VIOLENCIA</w:t>
      </w:r>
      <w:r w:rsidR="00131275">
        <w:rPr>
          <w:rFonts w:ascii="Arial" w:hAnsi="Arial" w:cs="Arial"/>
          <w:b/>
          <w:sz w:val="20"/>
          <w:szCs w:val="20"/>
          <w:lang w:val="es-ES"/>
        </w:rPr>
        <w:t xml:space="preserve"> </w:t>
      </w:r>
      <w:r w:rsidRPr="00494A5E">
        <w:rPr>
          <w:rFonts w:ascii="Arial" w:hAnsi="Arial" w:cs="Arial"/>
          <w:b/>
          <w:color w:val="000000" w:themeColor="text1"/>
          <w:sz w:val="20"/>
          <w:szCs w:val="20"/>
          <w:lang w:val="es-ES"/>
        </w:rPr>
        <w:t xml:space="preserve">EN AGRAVIO DE </w:t>
      </w:r>
      <w:r w:rsidR="00131275">
        <w:rPr>
          <w:rFonts w:ascii="Arial" w:hAnsi="Arial" w:cs="Arial"/>
          <w:b/>
          <w:sz w:val="20"/>
          <w:szCs w:val="20"/>
          <w:lang w:val="es-ES"/>
        </w:rPr>
        <w:t>CRIHS &amp; SALES S. A. DE C. V.</w:t>
      </w:r>
      <w:r w:rsidRPr="00494A5E">
        <w:rPr>
          <w:rFonts w:ascii="Arial" w:hAnsi="Arial" w:cs="Arial"/>
          <w:color w:val="000000" w:themeColor="text1"/>
          <w:sz w:val="20"/>
          <w:szCs w:val="20"/>
          <w:lang w:val="es-ES"/>
        </w:rPr>
        <w:t xml:space="preserve">, ILÍCITO PREVISTO Y SANCIONADO POR LOS ARTÍCULOS </w:t>
      </w:r>
      <w:r w:rsidR="00131275">
        <w:rPr>
          <w:rFonts w:ascii="Arial" w:hAnsi="Arial" w:cs="Arial"/>
          <w:color w:val="000000" w:themeColor="text1"/>
          <w:sz w:val="20"/>
          <w:szCs w:val="20"/>
          <w:lang w:val="es-ES"/>
        </w:rPr>
        <w:t>287</w:t>
      </w:r>
      <w:r w:rsidRPr="00494A5E">
        <w:rPr>
          <w:rFonts w:ascii="Arial" w:hAnsi="Arial" w:cs="Arial"/>
          <w:sz w:val="20"/>
          <w:szCs w:val="20"/>
          <w:lang w:val="es-ES"/>
        </w:rPr>
        <w:t>, 2</w:t>
      </w:r>
      <w:r w:rsidR="00131275">
        <w:rPr>
          <w:rFonts w:ascii="Arial" w:hAnsi="Arial" w:cs="Arial"/>
          <w:sz w:val="20"/>
          <w:szCs w:val="20"/>
          <w:lang w:val="es-ES"/>
        </w:rPr>
        <w:t>89 FRACCIÓN III, 290 FRACCION I y V</w:t>
      </w:r>
      <w:r w:rsidRPr="00494A5E">
        <w:rPr>
          <w:rFonts w:ascii="Arial" w:hAnsi="Arial" w:cs="Arial"/>
          <w:sz w:val="20"/>
          <w:szCs w:val="20"/>
          <w:lang w:val="es-ES"/>
        </w:rPr>
        <w:t>, EN RELACIÓN A LOS ARTÍCULOS 6, 7, 8 FRACCIONES I Y III Y 11 FRACCIÓN I INCISO D)</w:t>
      </w:r>
      <w:r w:rsidRPr="00494A5E">
        <w:rPr>
          <w:rFonts w:ascii="Arial" w:hAnsi="Arial" w:cs="Arial"/>
          <w:color w:val="000000" w:themeColor="text1"/>
          <w:sz w:val="20"/>
          <w:szCs w:val="20"/>
          <w:lang w:val="es-ES"/>
        </w:rPr>
        <w:t xml:space="preserve"> TODOS ELLOS DEL CÓDIGO PENAL VIGENTE EN EL ESTADO DE MÉXICO.</w:t>
      </w:r>
    </w:p>
    <w:p w:rsidR="00BF0B8C" w:rsidRPr="00494A5E" w:rsidRDefault="00BF0B8C" w:rsidP="00BF0B8C">
      <w:pPr>
        <w:pStyle w:val="NormalWeb"/>
        <w:shd w:val="clear" w:color="auto" w:fill="F6F6F6"/>
        <w:spacing w:line="270" w:lineRule="atLeast"/>
        <w:jc w:val="both"/>
        <w:rPr>
          <w:rFonts w:ascii="Arial" w:hAnsi="Arial" w:cs="Arial"/>
          <w:color w:val="000000" w:themeColor="text1"/>
          <w:sz w:val="20"/>
          <w:szCs w:val="20"/>
          <w:lang w:val="es-ES"/>
        </w:rPr>
      </w:pPr>
      <w:r w:rsidRPr="00494A5E">
        <w:rPr>
          <w:rFonts w:ascii="Arial" w:hAnsi="Arial" w:cs="Arial"/>
          <w:color w:val="000000" w:themeColor="text1"/>
          <w:sz w:val="20"/>
          <w:szCs w:val="20"/>
          <w:lang w:val="es-ES"/>
        </w:rPr>
        <w:t xml:space="preserve">GRADO DE EJECUCCION.- Es la realización del delito doloso (en el </w:t>
      </w:r>
      <w:proofErr w:type="spellStart"/>
      <w:r w:rsidRPr="00494A5E">
        <w:rPr>
          <w:rFonts w:ascii="Arial" w:hAnsi="Arial" w:cs="Arial"/>
          <w:color w:val="000000" w:themeColor="text1"/>
          <w:sz w:val="20"/>
          <w:szCs w:val="20"/>
          <w:lang w:val="es-ES"/>
        </w:rPr>
        <w:t>iter</w:t>
      </w:r>
      <w:proofErr w:type="spellEnd"/>
      <w:r w:rsidRPr="00494A5E">
        <w:rPr>
          <w:rFonts w:ascii="Arial" w:hAnsi="Arial" w:cs="Arial"/>
          <w:color w:val="000000" w:themeColor="text1"/>
          <w:sz w:val="20"/>
          <w:szCs w:val="20"/>
          <w:lang w:val="es-ES"/>
        </w:rPr>
        <w:t xml:space="preserve"> </w:t>
      </w:r>
      <w:proofErr w:type="spellStart"/>
      <w:r w:rsidRPr="00494A5E">
        <w:rPr>
          <w:rFonts w:ascii="Arial" w:hAnsi="Arial" w:cs="Arial"/>
          <w:color w:val="000000" w:themeColor="text1"/>
          <w:sz w:val="20"/>
          <w:szCs w:val="20"/>
          <w:lang w:val="es-ES"/>
        </w:rPr>
        <w:t>criminus</w:t>
      </w:r>
      <w:proofErr w:type="spellEnd"/>
      <w:r w:rsidRPr="00494A5E">
        <w:rPr>
          <w:rFonts w:ascii="Arial" w:hAnsi="Arial" w:cs="Arial"/>
          <w:color w:val="000000" w:themeColor="text1"/>
          <w:sz w:val="20"/>
          <w:szCs w:val="20"/>
          <w:lang w:val="es-ES"/>
        </w:rPr>
        <w:t>), se distinguen varias fases. En la primera nos encontramos con los actos de carácter interno. La segunda está representada por los actos externos, dentro de los cuales suele distinguirse entre actos preparatorios y ejecutivos. Cuando el sujeto ha llevado a cabo la totalidad de los actos ejecutivos y se produce el resultado delictivo se habrá realizado plenamente el tipo y se habrá llegado a la consumación.</w:t>
      </w:r>
    </w:p>
    <w:p w:rsidR="00945BB4" w:rsidRPr="00945BB4" w:rsidRDefault="00945BB4" w:rsidP="00BF0B8C">
      <w:pPr>
        <w:pStyle w:val="ecxmsonospacing"/>
        <w:jc w:val="both"/>
        <w:rPr>
          <w:rFonts w:ascii="Arial" w:eastAsia="Times New Roman" w:hAnsi="Arial" w:cs="Arial"/>
          <w:color w:val="000000" w:themeColor="text1"/>
          <w:sz w:val="16"/>
          <w:szCs w:val="20"/>
        </w:rPr>
      </w:pPr>
      <w:r w:rsidRPr="00945BB4">
        <w:rPr>
          <w:rFonts w:ascii="Arial" w:eastAsia="Times New Roman" w:hAnsi="Arial" w:cs="Arial"/>
          <w:sz w:val="20"/>
          <w:lang w:val="es-ES"/>
        </w:rPr>
        <w:t xml:space="preserve">En este orden de ideas se tiene que </w:t>
      </w:r>
      <w:r w:rsidRPr="00945BB4">
        <w:rPr>
          <w:rFonts w:ascii="Arial" w:eastAsia="Times New Roman" w:hAnsi="Arial" w:cs="Arial"/>
          <w:sz w:val="20"/>
        </w:rPr>
        <w:t>el ofendido de nombre  ALEXIS ZAMORA ROMERO, presta sus servicios  desde hace quince días  para la empresa CRIHS &amp; SALES S.A DE C.V., con un horario de siete de la mañana sin hora de salida desempeñando el cargo chofer repartidor, teniendo a su  cargo un vehículo</w:t>
      </w:r>
      <w:r>
        <w:rPr>
          <w:rFonts w:ascii="Arial" w:eastAsia="Times New Roman" w:hAnsi="Arial" w:cs="Arial"/>
          <w:sz w:val="20"/>
        </w:rPr>
        <w:t xml:space="preserve"> de la marca Nissan NP</w:t>
      </w:r>
      <w:r w:rsidRPr="00945BB4">
        <w:rPr>
          <w:rFonts w:ascii="Arial" w:eastAsia="Times New Roman" w:hAnsi="Arial" w:cs="Arial"/>
          <w:sz w:val="20"/>
        </w:rPr>
        <w:t xml:space="preserve"> 300, color blanca, con placas de circulación LA</w:t>
      </w:r>
      <w:r>
        <w:rPr>
          <w:rFonts w:ascii="Arial" w:eastAsia="Times New Roman" w:hAnsi="Arial" w:cs="Arial"/>
          <w:sz w:val="20"/>
        </w:rPr>
        <w:t>51439 del Estado de M</w:t>
      </w:r>
      <w:r w:rsidRPr="00945BB4">
        <w:rPr>
          <w:rFonts w:ascii="Arial" w:eastAsia="Times New Roman" w:hAnsi="Arial" w:cs="Arial"/>
          <w:sz w:val="20"/>
        </w:rPr>
        <w:t>éxico; por lo  que el día  diez de junio del dos mil dieciséis  siendo aproximadamente las diecisiete horas se  encontraba  trabajando solo en la CALLE JUPITER, COLONIA EL CENTENARIO EN EL MUNICIPIO DE NAUCALPAN DE JUAREZ, ESTADO DE MÉXICO, terminando de hacer una entrega de mercancía, y cuando se disponía</w:t>
      </w:r>
      <w:r>
        <w:rPr>
          <w:rFonts w:ascii="Arial" w:eastAsia="Times New Roman" w:hAnsi="Arial" w:cs="Arial"/>
          <w:sz w:val="20"/>
        </w:rPr>
        <w:t xml:space="preserve"> a</w:t>
      </w:r>
      <w:r w:rsidRPr="00945BB4">
        <w:rPr>
          <w:rFonts w:ascii="Arial" w:eastAsia="Times New Roman" w:hAnsi="Arial" w:cs="Arial"/>
          <w:sz w:val="20"/>
        </w:rPr>
        <w:t xml:space="preserve"> retirarse del lugar y aun se encontraba afuera del vehículo  llega un automóvil</w:t>
      </w:r>
      <w:r>
        <w:rPr>
          <w:rFonts w:ascii="Arial" w:eastAsia="Times New Roman" w:hAnsi="Arial" w:cs="Arial"/>
          <w:sz w:val="20"/>
        </w:rPr>
        <w:t xml:space="preserve">  marca Nissan tipo T</w:t>
      </w:r>
      <w:r w:rsidRPr="00945BB4">
        <w:rPr>
          <w:rFonts w:ascii="Arial" w:eastAsia="Times New Roman" w:hAnsi="Arial" w:cs="Arial"/>
          <w:sz w:val="20"/>
        </w:rPr>
        <w:t xml:space="preserve">suru color blanco con dos sujetos del sexo masculino  a bordo  y del  cual desciende el que iba del lado del copiloto, el cual se alza la playera,  y de entre sus ropas en su pantalón de su lado derecho le enseña un arma de fuego tipo escuadra de color negra y le  dice “no hagas pedo o aquí te cargo la verga, en chinga </w:t>
      </w:r>
      <w:proofErr w:type="spellStart"/>
      <w:r w:rsidRPr="00945BB4">
        <w:rPr>
          <w:rFonts w:ascii="Arial" w:eastAsia="Times New Roman" w:hAnsi="Arial" w:cs="Arial"/>
          <w:sz w:val="20"/>
        </w:rPr>
        <w:t>subete</w:t>
      </w:r>
      <w:proofErr w:type="spellEnd"/>
      <w:r w:rsidRPr="00945BB4">
        <w:rPr>
          <w:rFonts w:ascii="Arial" w:eastAsia="Times New Roman" w:hAnsi="Arial" w:cs="Arial"/>
          <w:sz w:val="20"/>
        </w:rPr>
        <w:t xml:space="preserve"> y haz lo que te digo </w:t>
      </w:r>
      <w:proofErr w:type="spellStart"/>
      <w:r>
        <w:rPr>
          <w:rFonts w:ascii="Arial" w:eastAsia="Times New Roman" w:hAnsi="Arial" w:cs="Arial"/>
          <w:sz w:val="20"/>
        </w:rPr>
        <w:t>carbro</w:t>
      </w:r>
      <w:r w:rsidRPr="00945BB4">
        <w:rPr>
          <w:rFonts w:ascii="Arial" w:eastAsia="Times New Roman" w:hAnsi="Arial" w:cs="Arial"/>
          <w:sz w:val="20"/>
        </w:rPr>
        <w:t>n</w:t>
      </w:r>
      <w:proofErr w:type="spellEnd"/>
      <w:r w:rsidRPr="00945BB4">
        <w:rPr>
          <w:rFonts w:ascii="Arial" w:eastAsia="Times New Roman" w:hAnsi="Arial" w:cs="Arial"/>
          <w:sz w:val="20"/>
        </w:rPr>
        <w:t xml:space="preserve">” con su mano izquierda empuña el arma sin sacarla de sus ropas y le refiere que se suba a la camioneta,  por lo que el ofendido  obedeció subiéndose al vehículo  al lugar del conductor mientras el imputado  se sube   a la camioneta  del lado del copiloto, y con la mano derecha abre la puerta para subirse y cierra la puerta, una vez arriba le dice “si haces alguna pendejada aquí te mueres puto, ya sabes </w:t>
      </w:r>
      <w:proofErr w:type="spellStart"/>
      <w:r w:rsidRPr="00945BB4">
        <w:rPr>
          <w:rFonts w:ascii="Arial" w:eastAsia="Times New Roman" w:hAnsi="Arial" w:cs="Arial"/>
          <w:sz w:val="20"/>
        </w:rPr>
        <w:t>como</w:t>
      </w:r>
      <w:proofErr w:type="spellEnd"/>
      <w:r w:rsidRPr="00945BB4">
        <w:rPr>
          <w:rFonts w:ascii="Arial" w:eastAsia="Times New Roman" w:hAnsi="Arial" w:cs="Arial"/>
          <w:sz w:val="20"/>
        </w:rPr>
        <w:t xml:space="preserve"> </w:t>
      </w:r>
      <w:proofErr w:type="spellStart"/>
      <w:r w:rsidRPr="00945BB4">
        <w:rPr>
          <w:rFonts w:ascii="Arial" w:eastAsia="Times New Roman" w:hAnsi="Arial" w:cs="Arial"/>
          <w:sz w:val="20"/>
        </w:rPr>
        <w:t>esta</w:t>
      </w:r>
      <w:proofErr w:type="spellEnd"/>
      <w:r w:rsidRPr="00945BB4">
        <w:rPr>
          <w:rFonts w:ascii="Arial" w:eastAsia="Times New Roman" w:hAnsi="Arial" w:cs="Arial"/>
          <w:sz w:val="20"/>
        </w:rPr>
        <w:t xml:space="preserve"> el pedo y que no es contra ti, a ti no te va a costar nada, pero donde hagas alguna mamada aquí te mueres </w:t>
      </w:r>
      <w:proofErr w:type="spellStart"/>
      <w:r w:rsidRPr="00945BB4">
        <w:rPr>
          <w:rFonts w:ascii="Arial" w:eastAsia="Times New Roman" w:hAnsi="Arial" w:cs="Arial"/>
          <w:sz w:val="20"/>
        </w:rPr>
        <w:t>cabron</w:t>
      </w:r>
      <w:proofErr w:type="spellEnd"/>
      <w:r w:rsidRPr="00945BB4">
        <w:rPr>
          <w:rFonts w:ascii="Arial" w:eastAsia="Times New Roman" w:hAnsi="Arial" w:cs="Arial"/>
          <w:sz w:val="20"/>
        </w:rPr>
        <w:t xml:space="preserve">, </w:t>
      </w:r>
      <w:proofErr w:type="spellStart"/>
      <w:r w:rsidRPr="00945BB4">
        <w:rPr>
          <w:rFonts w:ascii="Arial" w:eastAsia="Times New Roman" w:hAnsi="Arial" w:cs="Arial"/>
          <w:sz w:val="20"/>
        </w:rPr>
        <w:t>arrancate</w:t>
      </w:r>
      <w:proofErr w:type="spellEnd"/>
      <w:r w:rsidRPr="00945BB4">
        <w:rPr>
          <w:rFonts w:ascii="Arial" w:eastAsia="Times New Roman" w:hAnsi="Arial" w:cs="Arial"/>
          <w:sz w:val="20"/>
        </w:rPr>
        <w:t xml:space="preserve"> y sigue al </w:t>
      </w:r>
      <w:r>
        <w:rPr>
          <w:rFonts w:ascii="Arial" w:eastAsia="Times New Roman" w:hAnsi="Arial" w:cs="Arial"/>
          <w:sz w:val="20"/>
        </w:rPr>
        <w:t>T</w:t>
      </w:r>
      <w:r w:rsidRPr="00945BB4">
        <w:rPr>
          <w:rFonts w:ascii="Arial" w:eastAsia="Times New Roman" w:hAnsi="Arial" w:cs="Arial"/>
          <w:sz w:val="20"/>
        </w:rPr>
        <w:t xml:space="preserve">suru” con la mano derecha le  señala el auto </w:t>
      </w:r>
      <w:proofErr w:type="spellStart"/>
      <w:r w:rsidRPr="00945BB4">
        <w:rPr>
          <w:rFonts w:ascii="Arial" w:eastAsia="Times New Roman" w:hAnsi="Arial" w:cs="Arial"/>
          <w:sz w:val="20"/>
        </w:rPr>
        <w:t>tsuru</w:t>
      </w:r>
      <w:proofErr w:type="spellEnd"/>
      <w:r w:rsidRPr="00945BB4">
        <w:rPr>
          <w:rFonts w:ascii="Arial" w:eastAsia="Times New Roman" w:hAnsi="Arial" w:cs="Arial"/>
          <w:sz w:val="20"/>
        </w:rPr>
        <w:t xml:space="preserve"> blanco mientras con la mano izquierda saca el arma de fuego y me apunta,  obedeciendo en todo momento el ofendido  y comenzó  a seguir al auto, y es cuando  el imputado  le  sigue  apuntando  y le  dice “saca el dinero de la cuenta y no te hagas pendejo” por lo que mientras manejaba de la bolsa derecha del pantalón saco el ofendido unos fajos de billetes y monedas de diferentes denominaciones y los puso  en el asiento, mientras el imputado los toma con su mano derecha y se los mete a la bolsa derecha de su pantalón y me pregunta “¿es todo </w:t>
      </w:r>
      <w:proofErr w:type="spellStart"/>
      <w:r w:rsidRPr="00945BB4">
        <w:rPr>
          <w:rFonts w:ascii="Arial" w:eastAsia="Times New Roman" w:hAnsi="Arial" w:cs="Arial"/>
          <w:sz w:val="20"/>
        </w:rPr>
        <w:t>cabron</w:t>
      </w:r>
      <w:proofErr w:type="spellEnd"/>
      <w:r w:rsidRPr="00945BB4">
        <w:rPr>
          <w:rFonts w:ascii="Arial" w:eastAsia="Times New Roman" w:hAnsi="Arial" w:cs="Arial"/>
          <w:sz w:val="20"/>
        </w:rPr>
        <w:t xml:space="preserve">?” y el ofendido le refiere que </w:t>
      </w:r>
      <w:proofErr w:type="spellStart"/>
      <w:r w:rsidRPr="00945BB4">
        <w:rPr>
          <w:rFonts w:ascii="Arial" w:eastAsia="Times New Roman" w:hAnsi="Arial" w:cs="Arial"/>
          <w:sz w:val="20"/>
        </w:rPr>
        <w:t>si</w:t>
      </w:r>
      <w:proofErr w:type="spellEnd"/>
      <w:r w:rsidRPr="00945BB4">
        <w:rPr>
          <w:rFonts w:ascii="Arial" w:eastAsia="Times New Roman" w:hAnsi="Arial" w:cs="Arial"/>
          <w:sz w:val="20"/>
        </w:rPr>
        <w:t xml:space="preserve">,  y el imputado le  dice “sigue manejando”,  y  cuando </w:t>
      </w:r>
      <w:proofErr w:type="spellStart"/>
      <w:r w:rsidRPr="00945BB4">
        <w:rPr>
          <w:rFonts w:ascii="Arial" w:eastAsia="Times New Roman" w:hAnsi="Arial" w:cs="Arial"/>
          <w:sz w:val="20"/>
        </w:rPr>
        <w:t>pasaba</w:t>
      </w:r>
      <w:r>
        <w:rPr>
          <w:rFonts w:ascii="Arial" w:eastAsia="Times New Roman" w:hAnsi="Arial" w:cs="Arial"/>
          <w:sz w:val="20"/>
        </w:rPr>
        <w:t>mos</w:t>
      </w:r>
      <w:proofErr w:type="spellEnd"/>
      <w:r w:rsidRPr="00945BB4">
        <w:rPr>
          <w:rFonts w:ascii="Arial" w:eastAsia="Times New Roman" w:hAnsi="Arial" w:cs="Arial"/>
          <w:sz w:val="20"/>
        </w:rPr>
        <w:t xml:space="preserve">  por la AVENIDA MINAS PALACIO EN EL MUNICIPIO DE </w:t>
      </w:r>
      <w:r>
        <w:rPr>
          <w:rFonts w:ascii="Arial" w:eastAsia="Times New Roman" w:hAnsi="Arial" w:cs="Arial"/>
          <w:sz w:val="20"/>
        </w:rPr>
        <w:t>N</w:t>
      </w:r>
      <w:r w:rsidRPr="00945BB4">
        <w:rPr>
          <w:rFonts w:ascii="Arial" w:eastAsia="Times New Roman" w:hAnsi="Arial" w:cs="Arial"/>
          <w:sz w:val="20"/>
        </w:rPr>
        <w:t>AUCALPAN DE JUÁREZ, ESTADO DE MEXICO, a la altura de un callejón  el imputado  le  dijo  “metete en el siguiente callejón y no hagas pedo”  siendo que el imputado observar que e</w:t>
      </w:r>
      <w:r>
        <w:rPr>
          <w:rFonts w:ascii="Arial" w:eastAsia="Times New Roman" w:hAnsi="Arial" w:cs="Arial"/>
          <w:sz w:val="20"/>
        </w:rPr>
        <w:t xml:space="preserve">l </w:t>
      </w:r>
      <w:proofErr w:type="spellStart"/>
      <w:r>
        <w:rPr>
          <w:rFonts w:ascii="Arial" w:eastAsia="Times New Roman" w:hAnsi="Arial" w:cs="Arial"/>
          <w:sz w:val="20"/>
        </w:rPr>
        <w:t>automovil</w:t>
      </w:r>
      <w:proofErr w:type="spellEnd"/>
      <w:r>
        <w:rPr>
          <w:rFonts w:ascii="Arial" w:eastAsia="Times New Roman" w:hAnsi="Arial" w:cs="Arial"/>
          <w:sz w:val="20"/>
        </w:rPr>
        <w:t xml:space="preserve"> T</w:t>
      </w:r>
      <w:r w:rsidRPr="00945BB4">
        <w:rPr>
          <w:rFonts w:ascii="Arial" w:eastAsia="Times New Roman" w:hAnsi="Arial" w:cs="Arial"/>
          <w:sz w:val="20"/>
        </w:rPr>
        <w:t>suru  se mete de reversa, cuando le  dice “</w:t>
      </w:r>
      <w:proofErr w:type="spellStart"/>
      <w:r w:rsidRPr="00945BB4">
        <w:rPr>
          <w:rFonts w:ascii="Arial" w:eastAsia="Times New Roman" w:hAnsi="Arial" w:cs="Arial"/>
          <w:sz w:val="20"/>
        </w:rPr>
        <w:t>parate</w:t>
      </w:r>
      <w:proofErr w:type="spellEnd"/>
      <w:r w:rsidRPr="00945BB4">
        <w:rPr>
          <w:rFonts w:ascii="Arial" w:eastAsia="Times New Roman" w:hAnsi="Arial" w:cs="Arial"/>
          <w:sz w:val="20"/>
        </w:rPr>
        <w:t xml:space="preserve"> aquí y en chinga bájate y abre la puerta de atrás”, a lo que obedeció el ofendido, mientras se  </w:t>
      </w:r>
      <w:proofErr w:type="spellStart"/>
      <w:r w:rsidRPr="00945BB4">
        <w:rPr>
          <w:rFonts w:ascii="Arial" w:eastAsia="Times New Roman" w:hAnsi="Arial" w:cs="Arial"/>
          <w:sz w:val="20"/>
        </w:rPr>
        <w:t>percato</w:t>
      </w:r>
      <w:proofErr w:type="spellEnd"/>
      <w:r w:rsidRPr="00945BB4">
        <w:rPr>
          <w:rFonts w:ascii="Arial" w:eastAsia="Times New Roman" w:hAnsi="Arial" w:cs="Arial"/>
          <w:sz w:val="20"/>
        </w:rPr>
        <w:t xml:space="preserve"> que el imputado vuelve a guardar el arma entre sus ropas y se baja del vehículo, el conductor del </w:t>
      </w:r>
      <w:proofErr w:type="spellStart"/>
      <w:r w:rsidRPr="00945BB4">
        <w:rPr>
          <w:rFonts w:ascii="Arial" w:eastAsia="Times New Roman" w:hAnsi="Arial" w:cs="Arial"/>
          <w:sz w:val="20"/>
        </w:rPr>
        <w:t>tsuru</w:t>
      </w:r>
      <w:proofErr w:type="spellEnd"/>
      <w:r w:rsidRPr="00945BB4">
        <w:rPr>
          <w:rFonts w:ascii="Arial" w:eastAsia="Times New Roman" w:hAnsi="Arial" w:cs="Arial"/>
          <w:sz w:val="20"/>
        </w:rPr>
        <w:t xml:space="preserve"> e  inmediatamente  abrió  la cajuela, después se acerca al ofendido  y  le dijo  “</w:t>
      </w:r>
      <w:proofErr w:type="spellStart"/>
      <w:r w:rsidRPr="00945BB4">
        <w:rPr>
          <w:rFonts w:ascii="Arial" w:eastAsia="Times New Roman" w:hAnsi="Arial" w:cs="Arial"/>
          <w:sz w:val="20"/>
        </w:rPr>
        <w:t>subete</w:t>
      </w:r>
      <w:proofErr w:type="spellEnd"/>
      <w:r w:rsidRPr="00945BB4">
        <w:rPr>
          <w:rFonts w:ascii="Arial" w:eastAsia="Times New Roman" w:hAnsi="Arial" w:cs="Arial"/>
          <w:sz w:val="20"/>
        </w:rPr>
        <w:t xml:space="preserve"> de </w:t>
      </w:r>
      <w:proofErr w:type="spellStart"/>
      <w:r w:rsidRPr="00945BB4">
        <w:rPr>
          <w:rFonts w:ascii="Arial" w:eastAsia="Times New Roman" w:hAnsi="Arial" w:cs="Arial"/>
          <w:sz w:val="20"/>
        </w:rPr>
        <w:t>putiza</w:t>
      </w:r>
      <w:proofErr w:type="spellEnd"/>
      <w:r w:rsidRPr="00945BB4">
        <w:rPr>
          <w:rFonts w:ascii="Arial" w:eastAsia="Times New Roman" w:hAnsi="Arial" w:cs="Arial"/>
          <w:sz w:val="20"/>
        </w:rPr>
        <w:t xml:space="preserve"> para que me pases la mercancía y no intentes alguna pendejada </w:t>
      </w:r>
      <w:proofErr w:type="spellStart"/>
      <w:r w:rsidRPr="00945BB4">
        <w:rPr>
          <w:rFonts w:ascii="Arial" w:eastAsia="Times New Roman" w:hAnsi="Arial" w:cs="Arial"/>
          <w:sz w:val="20"/>
        </w:rPr>
        <w:t>por que</w:t>
      </w:r>
      <w:proofErr w:type="spellEnd"/>
      <w:r w:rsidRPr="00945BB4">
        <w:rPr>
          <w:rFonts w:ascii="Arial" w:eastAsia="Times New Roman" w:hAnsi="Arial" w:cs="Arial"/>
          <w:sz w:val="20"/>
        </w:rPr>
        <w:t xml:space="preserve"> aquí te quebramos", obedeciendo nuevamente el ofendido  y   se </w:t>
      </w:r>
      <w:proofErr w:type="spellStart"/>
      <w:r w:rsidRPr="00945BB4">
        <w:rPr>
          <w:rFonts w:ascii="Arial" w:eastAsia="Times New Roman" w:hAnsi="Arial" w:cs="Arial"/>
          <w:sz w:val="20"/>
        </w:rPr>
        <w:t>subio</w:t>
      </w:r>
      <w:proofErr w:type="spellEnd"/>
      <w:r w:rsidRPr="00945BB4">
        <w:rPr>
          <w:rFonts w:ascii="Arial" w:eastAsia="Times New Roman" w:hAnsi="Arial" w:cs="Arial"/>
          <w:sz w:val="20"/>
        </w:rPr>
        <w:t xml:space="preserve">  a la caja de la camioneta  y comienza  a pasarle la </w:t>
      </w:r>
      <w:proofErr w:type="spellStart"/>
      <w:r w:rsidRPr="00945BB4">
        <w:rPr>
          <w:rFonts w:ascii="Arial" w:eastAsia="Times New Roman" w:hAnsi="Arial" w:cs="Arial"/>
          <w:sz w:val="20"/>
        </w:rPr>
        <w:t>mercancia</w:t>
      </w:r>
      <w:proofErr w:type="spellEnd"/>
      <w:r w:rsidRPr="00945BB4">
        <w:rPr>
          <w:rFonts w:ascii="Arial" w:eastAsia="Times New Roman" w:hAnsi="Arial" w:cs="Arial"/>
          <w:sz w:val="20"/>
        </w:rPr>
        <w:t xml:space="preserve"> a los sujetos  quienes la acomodan en la cajuela del </w:t>
      </w:r>
      <w:proofErr w:type="spellStart"/>
      <w:r w:rsidRPr="00945BB4">
        <w:rPr>
          <w:rFonts w:ascii="Arial" w:eastAsia="Times New Roman" w:hAnsi="Arial" w:cs="Arial"/>
          <w:sz w:val="20"/>
        </w:rPr>
        <w:t>tsuru</w:t>
      </w:r>
      <w:proofErr w:type="spellEnd"/>
      <w:r w:rsidRPr="00945BB4">
        <w:rPr>
          <w:rFonts w:ascii="Arial" w:eastAsia="Times New Roman" w:hAnsi="Arial" w:cs="Arial"/>
          <w:sz w:val="20"/>
        </w:rPr>
        <w:t xml:space="preserve">, cuando se llena la cajuela del </w:t>
      </w:r>
      <w:proofErr w:type="spellStart"/>
      <w:r w:rsidRPr="00945BB4">
        <w:rPr>
          <w:rFonts w:ascii="Arial" w:eastAsia="Times New Roman" w:hAnsi="Arial" w:cs="Arial"/>
          <w:sz w:val="20"/>
        </w:rPr>
        <w:t>tsuru</w:t>
      </w:r>
      <w:proofErr w:type="spellEnd"/>
      <w:r w:rsidRPr="00945BB4">
        <w:rPr>
          <w:rFonts w:ascii="Arial" w:eastAsia="Times New Roman" w:hAnsi="Arial" w:cs="Arial"/>
          <w:sz w:val="20"/>
        </w:rPr>
        <w:t xml:space="preserve"> la persona que se </w:t>
      </w:r>
      <w:proofErr w:type="spellStart"/>
      <w:r w:rsidRPr="00945BB4">
        <w:rPr>
          <w:rFonts w:ascii="Arial" w:eastAsia="Times New Roman" w:hAnsi="Arial" w:cs="Arial"/>
          <w:sz w:val="20"/>
        </w:rPr>
        <w:t>subio</w:t>
      </w:r>
      <w:proofErr w:type="spellEnd"/>
      <w:r w:rsidRPr="00945BB4">
        <w:rPr>
          <w:rFonts w:ascii="Arial" w:eastAsia="Times New Roman" w:hAnsi="Arial" w:cs="Arial"/>
          <w:sz w:val="20"/>
        </w:rPr>
        <w:t xml:space="preserve"> con el  ofendido  vuelve a sacar con su mano izquierda el arma y le  dice “</w:t>
      </w:r>
      <w:proofErr w:type="spellStart"/>
      <w:r w:rsidRPr="00945BB4">
        <w:rPr>
          <w:rFonts w:ascii="Arial" w:eastAsia="Times New Roman" w:hAnsi="Arial" w:cs="Arial"/>
          <w:sz w:val="20"/>
        </w:rPr>
        <w:t>bajate</w:t>
      </w:r>
      <w:proofErr w:type="spellEnd"/>
      <w:r w:rsidRPr="00945BB4">
        <w:rPr>
          <w:rFonts w:ascii="Arial" w:eastAsia="Times New Roman" w:hAnsi="Arial" w:cs="Arial"/>
          <w:sz w:val="20"/>
        </w:rPr>
        <w:t xml:space="preserve"> </w:t>
      </w:r>
      <w:proofErr w:type="spellStart"/>
      <w:r w:rsidRPr="00945BB4">
        <w:rPr>
          <w:rFonts w:ascii="Arial" w:eastAsia="Times New Roman" w:hAnsi="Arial" w:cs="Arial"/>
          <w:sz w:val="20"/>
        </w:rPr>
        <w:t>cabron</w:t>
      </w:r>
      <w:proofErr w:type="spellEnd"/>
      <w:r w:rsidRPr="00945BB4">
        <w:rPr>
          <w:rFonts w:ascii="Arial" w:eastAsia="Times New Roman" w:hAnsi="Arial" w:cs="Arial"/>
          <w:sz w:val="20"/>
        </w:rPr>
        <w:t xml:space="preserve">, </w:t>
      </w:r>
      <w:proofErr w:type="spellStart"/>
      <w:r w:rsidRPr="00945BB4">
        <w:rPr>
          <w:rFonts w:ascii="Arial" w:eastAsia="Times New Roman" w:hAnsi="Arial" w:cs="Arial"/>
          <w:sz w:val="20"/>
        </w:rPr>
        <w:t>subete</w:t>
      </w:r>
      <w:proofErr w:type="spellEnd"/>
      <w:r w:rsidRPr="00945BB4">
        <w:rPr>
          <w:rFonts w:ascii="Arial" w:eastAsia="Times New Roman" w:hAnsi="Arial" w:cs="Arial"/>
          <w:sz w:val="20"/>
        </w:rPr>
        <w:t xml:space="preserve"> a la camioneta y no vayas a intentar ninguna pendejada, </w:t>
      </w:r>
      <w:proofErr w:type="spellStart"/>
      <w:r w:rsidRPr="00945BB4">
        <w:rPr>
          <w:rFonts w:ascii="Arial" w:eastAsia="Times New Roman" w:hAnsi="Arial" w:cs="Arial"/>
          <w:sz w:val="20"/>
        </w:rPr>
        <w:t>esperate</w:t>
      </w:r>
      <w:proofErr w:type="spellEnd"/>
      <w:r w:rsidRPr="00945BB4">
        <w:rPr>
          <w:rFonts w:ascii="Arial" w:eastAsia="Times New Roman" w:hAnsi="Arial" w:cs="Arial"/>
          <w:sz w:val="20"/>
        </w:rPr>
        <w:t xml:space="preserve"> quince minutos mientras nos vamos y </w:t>
      </w:r>
      <w:proofErr w:type="spellStart"/>
      <w:r w:rsidRPr="00945BB4">
        <w:rPr>
          <w:rFonts w:ascii="Arial" w:eastAsia="Times New Roman" w:hAnsi="Arial" w:cs="Arial"/>
          <w:sz w:val="20"/>
        </w:rPr>
        <w:t>despues</w:t>
      </w:r>
      <w:proofErr w:type="spellEnd"/>
      <w:r w:rsidRPr="00945BB4">
        <w:rPr>
          <w:rFonts w:ascii="Arial" w:eastAsia="Times New Roman" w:hAnsi="Arial" w:cs="Arial"/>
          <w:sz w:val="20"/>
        </w:rPr>
        <w:t xml:space="preserve"> reportas el robo” por lo que me espero aproximadamente veinte minutos siendo que fue </w:t>
      </w:r>
      <w:proofErr w:type="spellStart"/>
      <w:r w:rsidRPr="00945BB4">
        <w:rPr>
          <w:rFonts w:ascii="Arial" w:eastAsia="Times New Roman" w:hAnsi="Arial" w:cs="Arial"/>
          <w:sz w:val="20"/>
        </w:rPr>
        <w:t>despoderado</w:t>
      </w:r>
      <w:proofErr w:type="spellEnd"/>
      <w:r w:rsidRPr="00945BB4">
        <w:rPr>
          <w:rFonts w:ascii="Arial" w:eastAsia="Times New Roman" w:hAnsi="Arial" w:cs="Arial"/>
          <w:sz w:val="20"/>
        </w:rPr>
        <w:t xml:space="preserve"> de la mercancía consistente en  CHAROLAS DE NEW MIX, CHAROLAS DE JACK DANIELS, con un valor de tres mil pesos, propiedad de la empresa BROWN- FORMAN TEQUILA MÉXICO S DE R.L DE C.V.; así como bebida ENERGETIZANTE BOSST, con un valor aproximado de dos mil cuatrocientos veintidós pesos, </w:t>
      </w:r>
      <w:r w:rsidRPr="00945BB4">
        <w:rPr>
          <w:rFonts w:ascii="Arial" w:eastAsia="Times New Roman" w:hAnsi="Arial" w:cs="Arial"/>
          <w:sz w:val="20"/>
        </w:rPr>
        <w:lastRenderedPageBreak/>
        <w:t xml:space="preserve">propiedad de la empresa </w:t>
      </w:r>
      <w:r>
        <w:rPr>
          <w:rFonts w:ascii="Arial" w:eastAsia="Times New Roman" w:hAnsi="Arial" w:cs="Arial"/>
          <w:sz w:val="20"/>
        </w:rPr>
        <w:t>QUALAMEX S.A DE C.V</w:t>
      </w:r>
      <w:r w:rsidRPr="00945BB4">
        <w:rPr>
          <w:rFonts w:ascii="Arial" w:eastAsia="Times New Roman" w:hAnsi="Arial" w:cs="Arial"/>
          <w:sz w:val="20"/>
        </w:rPr>
        <w:t>; en lo que refiere a la cantidad en efectivo resulta ser la cantidad de siete mil novecientos veinticuatro pesos con sesenta centavos, propiedad de la empresa CONAGRA FOODS S.A DE C.V.</w:t>
      </w:r>
    </w:p>
    <w:p w:rsidR="00BF0B8C" w:rsidRPr="00494A5E" w:rsidRDefault="00BF0B8C" w:rsidP="00BF0B8C">
      <w:pPr>
        <w:pStyle w:val="ecxmsonospacing"/>
        <w:jc w:val="both"/>
        <w:rPr>
          <w:rFonts w:ascii="Arial" w:hAnsi="Arial" w:cs="Arial"/>
          <w:color w:val="000000" w:themeColor="text1"/>
          <w:sz w:val="20"/>
          <w:szCs w:val="20"/>
          <w:lang w:val="es-ES"/>
        </w:rPr>
      </w:pPr>
      <w:r w:rsidRPr="00494A5E">
        <w:rPr>
          <w:rFonts w:ascii="Arial" w:hAnsi="Arial" w:cs="Arial"/>
          <w:color w:val="000000" w:themeColor="text1"/>
          <w:sz w:val="20"/>
          <w:szCs w:val="20"/>
          <w:lang w:val="es-ES"/>
        </w:rPr>
        <w:t xml:space="preserve">Forma de intervención que  se le atribuye  a </w:t>
      </w:r>
      <w:r w:rsidR="00945BB4">
        <w:rPr>
          <w:rFonts w:ascii="Arial" w:hAnsi="Arial" w:cs="Arial"/>
          <w:b/>
          <w:bCs/>
          <w:sz w:val="20"/>
          <w:szCs w:val="20"/>
          <w:u w:val="single"/>
          <w:lang w:val="es-ES"/>
        </w:rPr>
        <w:t>GABRIEL SANCHEZ LIBRADO</w:t>
      </w:r>
      <w:r w:rsidRPr="00494A5E">
        <w:rPr>
          <w:rFonts w:ascii="Arial" w:hAnsi="Arial" w:cs="Arial"/>
          <w:b/>
          <w:bCs/>
          <w:sz w:val="20"/>
          <w:szCs w:val="20"/>
          <w:u w:val="single"/>
          <w:lang w:val="es-ES"/>
        </w:rPr>
        <w:t xml:space="preserve">, </w:t>
      </w:r>
      <w:r w:rsidRPr="00494A5E">
        <w:rPr>
          <w:rFonts w:ascii="Arial" w:hAnsi="Arial" w:cs="Arial"/>
          <w:color w:val="000000" w:themeColor="text1"/>
          <w:sz w:val="20"/>
          <w:szCs w:val="20"/>
          <w:lang w:val="es-ES"/>
        </w:rPr>
        <w:t xml:space="preserve">que estable el artículo 11 fracción I inciso d) del CODIGO PENAL VIGENTE  EN EL ESTADO DE MEXICO,  </w:t>
      </w:r>
    </w:p>
    <w:p w:rsidR="00BF0B8C" w:rsidRPr="00494A5E" w:rsidRDefault="00BF0B8C" w:rsidP="00BF0B8C">
      <w:pPr>
        <w:pStyle w:val="ecxmsonospacing"/>
        <w:jc w:val="both"/>
        <w:rPr>
          <w:rFonts w:ascii="Arial" w:hAnsi="Arial" w:cs="Arial"/>
          <w:color w:val="000000" w:themeColor="text1"/>
          <w:sz w:val="20"/>
          <w:szCs w:val="20"/>
          <w:lang w:val="es-ES"/>
        </w:rPr>
      </w:pPr>
      <w:r w:rsidRPr="00494A5E">
        <w:rPr>
          <w:rFonts w:ascii="Arial" w:eastAsia="Times New Roman" w:hAnsi="Arial" w:cs="Arial"/>
          <w:b/>
          <w:color w:val="000000" w:themeColor="text1"/>
          <w:sz w:val="20"/>
          <w:szCs w:val="20"/>
        </w:rPr>
        <w:t>EL HECHO DELICTUOSO</w:t>
      </w:r>
      <w:r w:rsidRPr="00494A5E">
        <w:rPr>
          <w:rFonts w:ascii="Arial" w:eastAsia="Times New Roman" w:hAnsi="Arial" w:cs="Arial"/>
          <w:color w:val="000000" w:themeColor="text1"/>
          <w:sz w:val="20"/>
          <w:szCs w:val="20"/>
        </w:rPr>
        <w:t xml:space="preserve">  que  se le atribuye  a  </w:t>
      </w:r>
      <w:r w:rsidR="00945BB4">
        <w:rPr>
          <w:rFonts w:ascii="Arial" w:hAnsi="Arial" w:cs="Arial"/>
          <w:b/>
          <w:bCs/>
          <w:sz w:val="20"/>
          <w:szCs w:val="20"/>
          <w:u w:val="single"/>
          <w:lang w:val="es-ES"/>
        </w:rPr>
        <w:t>GABRIEL SANCHEZ LIBRADO</w:t>
      </w:r>
      <w:r w:rsidRPr="00494A5E">
        <w:rPr>
          <w:rFonts w:ascii="Arial" w:eastAsia="Times New Roman" w:hAnsi="Arial" w:cs="Arial"/>
          <w:color w:val="000000" w:themeColor="text1"/>
          <w:sz w:val="20"/>
          <w:szCs w:val="20"/>
        </w:rPr>
        <w:t xml:space="preserve">, es dolosa, en términos del artículo 8 fracción I del CODIGO PENAL VIGENTE EN EL ESTADO DE MEXICO, en atención que el comprendía que la conducta que estaba realizando era contraria a derecho, </w:t>
      </w:r>
      <w:r w:rsidRPr="00494A5E">
        <w:rPr>
          <w:rFonts w:ascii="Arial" w:hAnsi="Arial" w:cs="Arial"/>
          <w:color w:val="000000" w:themeColor="text1"/>
          <w:sz w:val="20"/>
          <w:szCs w:val="20"/>
          <w:lang w:val="es-ES"/>
        </w:rPr>
        <w:t>y queriendo el resultado típico del mismo</w:t>
      </w:r>
    </w:p>
    <w:p w:rsidR="00BF0B8C" w:rsidRPr="00494A5E" w:rsidRDefault="00BF0B8C" w:rsidP="00BF0B8C">
      <w:pPr>
        <w:pStyle w:val="ecxmsonospacing"/>
        <w:jc w:val="both"/>
        <w:rPr>
          <w:rFonts w:ascii="Arial" w:hAnsi="Arial" w:cs="Arial"/>
          <w:color w:val="000000" w:themeColor="text1"/>
          <w:sz w:val="20"/>
          <w:szCs w:val="20"/>
          <w:lang w:val="es-ES"/>
        </w:rPr>
      </w:pPr>
      <w:r w:rsidRPr="00494A5E">
        <w:rPr>
          <w:rFonts w:ascii="Arial" w:hAnsi="Arial" w:cs="Arial"/>
          <w:color w:val="000000" w:themeColor="text1"/>
          <w:sz w:val="20"/>
          <w:szCs w:val="20"/>
          <w:lang w:val="es-ES"/>
        </w:rPr>
        <w:t xml:space="preserve">EL HECHO DELICTUOSO DE ROBO </w:t>
      </w:r>
      <w:r w:rsidR="00945BB4">
        <w:rPr>
          <w:rFonts w:ascii="Arial" w:hAnsi="Arial" w:cs="Arial"/>
          <w:b/>
          <w:sz w:val="20"/>
          <w:szCs w:val="20"/>
          <w:lang w:val="es-ES"/>
        </w:rPr>
        <w:t>DE MERCANCIA TRANSPORTADA A BORDO DE UN VEHICULO AUTOMOTOR CON VIOLENCIA</w:t>
      </w:r>
      <w:r w:rsidRPr="00494A5E">
        <w:rPr>
          <w:rFonts w:ascii="Arial" w:hAnsi="Arial" w:cs="Arial"/>
          <w:color w:val="000000" w:themeColor="text1"/>
          <w:sz w:val="20"/>
          <w:szCs w:val="20"/>
          <w:lang w:val="es-ES"/>
        </w:rPr>
        <w:t xml:space="preserve">,  es un hecho delictuoso  que la ley refiere  que merece pena privativa de la libertad, en atención  a  que </w:t>
      </w:r>
      <w:r w:rsidRPr="00494A5E">
        <w:rPr>
          <w:rFonts w:ascii="Arial" w:hAnsi="Arial" w:cs="Arial"/>
          <w:color w:val="000000" w:themeColor="text1"/>
          <w:sz w:val="20"/>
          <w:szCs w:val="20"/>
          <w:lang w:val="es-ES_tradnl"/>
        </w:rPr>
        <w:t xml:space="preserve">EL </w:t>
      </w:r>
      <w:r w:rsidRPr="00494A5E">
        <w:rPr>
          <w:rFonts w:ascii="Arial" w:hAnsi="Arial" w:cs="Arial"/>
          <w:color w:val="000000" w:themeColor="text1"/>
          <w:sz w:val="20"/>
          <w:szCs w:val="20"/>
        </w:rPr>
        <w:t>DELITO EN CUESTIÓN SEÑALA PRISIÓN PREVENTIVA OFICIOSA EN TERMINOS DEL ARTICULO 167 DEL CODIGO NACIONAL DE PROCEDIMIENTOS PENALES EN VIGOR, POR ELLO SE TEME LA SUSTRACCIÓN A LA ACCIÓN DE LA JUSTICIA, LO CUAL ORIGINARIA UNA IMPUNIDAD EN LOS HECHOS QUE DIERON ORIGEN A LA CARPETA DE INVESTIGACIÓN, Y SE PUDIERA  PRESENTAR OBSTÁCULOS CO</w:t>
      </w:r>
      <w:r w:rsidR="00303505">
        <w:rPr>
          <w:rFonts w:ascii="Arial" w:hAnsi="Arial" w:cs="Arial"/>
          <w:color w:val="000000" w:themeColor="text1"/>
          <w:sz w:val="20"/>
          <w:szCs w:val="20"/>
        </w:rPr>
        <w:t>MO SERÍA LA EVASIÓN POR PARTE DEL</w:t>
      </w:r>
      <w:r w:rsidRPr="00494A5E">
        <w:rPr>
          <w:rFonts w:ascii="Arial" w:hAnsi="Arial" w:cs="Arial"/>
          <w:color w:val="000000" w:themeColor="text1"/>
          <w:sz w:val="20"/>
          <w:szCs w:val="20"/>
        </w:rPr>
        <w:t xml:space="preserve"> IMPUTADO AL ENTERARSE DE QUE EL DELITO ATRIBUIDO TIENE UNA PENALIDAD DE 2 A 4 AÑOS DE PRISIÓN, POR LO QUE HACE A LA FRACCIÓN III DEL ARTICULO 289 Y DE </w:t>
      </w:r>
      <w:r w:rsidR="00303505">
        <w:rPr>
          <w:rFonts w:ascii="Arial" w:hAnsi="Arial" w:cs="Arial"/>
          <w:color w:val="000000" w:themeColor="text1"/>
          <w:sz w:val="20"/>
          <w:szCs w:val="20"/>
        </w:rPr>
        <w:t>8 A 12</w:t>
      </w:r>
      <w:r w:rsidRPr="00494A5E">
        <w:rPr>
          <w:rFonts w:ascii="Arial" w:hAnsi="Arial" w:cs="Arial"/>
          <w:color w:val="000000" w:themeColor="text1"/>
          <w:sz w:val="20"/>
          <w:szCs w:val="20"/>
        </w:rPr>
        <w:t xml:space="preserve"> AÑOS DE PRISIÓN QUE ESTABLECE EL ARTICULO 290 FRACCIÓN I</w:t>
      </w:r>
      <w:r w:rsidR="00303505">
        <w:rPr>
          <w:rFonts w:ascii="Arial" w:hAnsi="Arial" w:cs="Arial"/>
          <w:color w:val="000000" w:themeColor="text1"/>
          <w:sz w:val="20"/>
          <w:szCs w:val="20"/>
        </w:rPr>
        <w:t xml:space="preserve"> Y  V</w:t>
      </w:r>
      <w:r w:rsidRPr="00494A5E">
        <w:rPr>
          <w:rFonts w:ascii="Arial" w:hAnsi="Arial" w:cs="Arial"/>
          <w:color w:val="000000" w:themeColor="text1"/>
          <w:sz w:val="20"/>
          <w:szCs w:val="20"/>
        </w:rPr>
        <w:t xml:space="preserve"> DE C.P. EN VIGOR, Y CONSECUENTEMENTE SURGIR CON ESTA SITUACIÓN LOS INCONVENIENTES QUE IMPIDEN O HACEN DIFÍCIL LA REALIZACIÓN O CONSECUCIÓN DE SU COMPARECENCIA ANTE EL JUEZ DE CONTROL PARA LA FORMULACIÓN DE LA IMPUTACIÓN, EN BASE A ELLO ESTA REPRESENTACIÓN SOCIAL CONSIDERA DE VITAL IMPORTANCIA EL LIBRAMIENTO DE LA CORRESPONDIENTE ORDEN DE APREHENSIÓN EN CONTRA DE </w:t>
      </w:r>
      <w:r w:rsidR="00303505">
        <w:rPr>
          <w:rFonts w:ascii="Arial" w:hAnsi="Arial" w:cs="Arial"/>
          <w:b/>
          <w:bCs/>
          <w:sz w:val="20"/>
          <w:szCs w:val="20"/>
          <w:u w:val="single"/>
          <w:lang w:val="es-ES"/>
        </w:rPr>
        <w:t>GARIEL SANCHEZ LIBRADO</w:t>
      </w:r>
      <w:r w:rsidRPr="00494A5E">
        <w:rPr>
          <w:rFonts w:ascii="Arial" w:hAnsi="Arial" w:cs="Arial"/>
          <w:color w:val="000000" w:themeColor="text1"/>
          <w:sz w:val="20"/>
          <w:szCs w:val="20"/>
        </w:rPr>
        <w:t>, SIENDO NECESARIA ÉSTA ORDEN, POR SER PROPORCIONAL AL HECHO DELICTUOSO QUE SE INVESTIGA BUSCANDO EJERCER UN EQUILIBRIO ENTRE LOS DERECHOS DE LA VICTIMA Y DE</w:t>
      </w:r>
      <w:r w:rsidR="00303505">
        <w:rPr>
          <w:rFonts w:ascii="Arial" w:hAnsi="Arial" w:cs="Arial"/>
          <w:color w:val="000000" w:themeColor="text1"/>
          <w:sz w:val="20"/>
          <w:szCs w:val="20"/>
        </w:rPr>
        <w:t>L IMPUADO</w:t>
      </w:r>
      <w:r w:rsidRPr="00494A5E">
        <w:rPr>
          <w:rFonts w:ascii="Arial" w:hAnsi="Arial" w:cs="Arial"/>
          <w:color w:val="000000" w:themeColor="text1"/>
          <w:sz w:val="20"/>
          <w:szCs w:val="20"/>
        </w:rPr>
        <w:t xml:space="preserve">, CON LA FINALIDAD DE GARANTIZAR LA CONTINUACIÓN DE LA PRESENTE INVESTIGACIÓN Y DEL PROCEDIMIENTO,  </w:t>
      </w:r>
      <w:r w:rsidRPr="00494A5E">
        <w:rPr>
          <w:rFonts w:ascii="Arial" w:hAnsi="Arial" w:cs="Arial"/>
          <w:color w:val="000000" w:themeColor="text1"/>
          <w:sz w:val="20"/>
          <w:szCs w:val="20"/>
          <w:lang w:val="es-ES_tradnl"/>
        </w:rPr>
        <w:t>PARA ELLO ES MENESTER QUE LE HAGA SABER EL HECHO QUE SE LE ATRIBUYE AL IMPUTADO.</w:t>
      </w:r>
    </w:p>
    <w:p w:rsidR="00BF0B8C" w:rsidRPr="00494A5E" w:rsidRDefault="00BF0B8C" w:rsidP="00BF0B8C">
      <w:pPr>
        <w:pStyle w:val="ecxmsonospacing"/>
        <w:jc w:val="both"/>
        <w:rPr>
          <w:rFonts w:ascii="Arial" w:hAnsi="Arial" w:cs="Arial"/>
          <w:color w:val="000000" w:themeColor="text1"/>
          <w:sz w:val="20"/>
          <w:szCs w:val="20"/>
        </w:rPr>
      </w:pPr>
      <w:r w:rsidRPr="00494A5E">
        <w:rPr>
          <w:rFonts w:ascii="Arial" w:hAnsi="Arial" w:cs="Arial"/>
          <w:color w:val="000000" w:themeColor="text1"/>
          <w:sz w:val="20"/>
          <w:szCs w:val="20"/>
        </w:rPr>
        <w:t>HAGO DE SU CONOCIMIENTO QUE E</w:t>
      </w:r>
      <w:r w:rsidRPr="00494A5E">
        <w:rPr>
          <w:rFonts w:ascii="Arial" w:hAnsi="Arial" w:cs="Arial"/>
          <w:color w:val="000000" w:themeColor="text1"/>
          <w:sz w:val="20"/>
          <w:szCs w:val="20"/>
          <w:lang w:val="es-ES"/>
        </w:rPr>
        <w:t xml:space="preserve">L ACUSADO </w:t>
      </w:r>
      <w:r w:rsidRPr="00494A5E">
        <w:rPr>
          <w:rFonts w:ascii="Arial" w:hAnsi="Arial" w:cs="Arial"/>
          <w:color w:val="000000" w:themeColor="text1"/>
          <w:sz w:val="20"/>
          <w:szCs w:val="20"/>
        </w:rPr>
        <w:t xml:space="preserve">CUENTA CON LOS SIGUIENTES DATOS DE IDENTIFICACIÓN:  </w:t>
      </w:r>
    </w:p>
    <w:p w:rsidR="00BF0B8C" w:rsidRDefault="00BF0B8C" w:rsidP="00303505">
      <w:pPr>
        <w:pStyle w:val="ecxmsonospacing"/>
        <w:jc w:val="both"/>
        <w:rPr>
          <w:rFonts w:ascii="Arial" w:hAnsi="Arial" w:cs="Arial"/>
          <w:color w:val="000000" w:themeColor="text1"/>
          <w:sz w:val="20"/>
          <w:szCs w:val="20"/>
          <w:lang w:val="es-ES"/>
        </w:rPr>
      </w:pPr>
      <w:r w:rsidRPr="00494A5E">
        <w:rPr>
          <w:rFonts w:ascii="Arial" w:hAnsi="Arial" w:cs="Arial"/>
          <w:color w:val="000000" w:themeColor="text1"/>
          <w:sz w:val="20"/>
          <w:szCs w:val="20"/>
        </w:rPr>
        <w:t xml:space="preserve">NOMBRE: </w:t>
      </w:r>
      <w:r w:rsidR="00303505">
        <w:rPr>
          <w:rFonts w:ascii="Arial" w:hAnsi="Arial" w:cs="Arial"/>
          <w:b/>
          <w:bCs/>
          <w:sz w:val="20"/>
          <w:szCs w:val="20"/>
          <w:u w:val="single"/>
          <w:lang w:val="es-ES"/>
        </w:rPr>
        <w:t>GABRIEL SANCHEZ LIBRADO</w:t>
      </w:r>
      <w:r>
        <w:rPr>
          <w:rFonts w:ascii="Arial" w:hAnsi="Arial" w:cs="Arial"/>
          <w:b/>
          <w:bCs/>
          <w:sz w:val="20"/>
          <w:szCs w:val="20"/>
          <w:u w:val="single"/>
          <w:lang w:val="es-ES"/>
        </w:rPr>
        <w:t xml:space="preserve"> </w:t>
      </w:r>
      <w:r w:rsidR="00303505">
        <w:rPr>
          <w:rFonts w:ascii="Arial" w:hAnsi="Arial" w:cs="Arial"/>
          <w:color w:val="000000" w:themeColor="text1"/>
          <w:sz w:val="20"/>
          <w:szCs w:val="20"/>
          <w:lang w:val="es-ES"/>
        </w:rPr>
        <w:t xml:space="preserve">  </w:t>
      </w:r>
    </w:p>
    <w:p w:rsidR="00303505" w:rsidRDefault="00303505" w:rsidP="00303505">
      <w:pPr>
        <w:pStyle w:val="ecxmsonospacing"/>
        <w:jc w:val="both"/>
        <w:rPr>
          <w:rFonts w:ascii="Arial" w:hAnsi="Arial" w:cs="Arial"/>
          <w:color w:val="000000" w:themeColor="text1"/>
          <w:sz w:val="20"/>
          <w:szCs w:val="20"/>
          <w:lang w:val="es-ES"/>
        </w:rPr>
      </w:pPr>
      <w:r w:rsidRPr="00303505">
        <w:rPr>
          <w:rFonts w:ascii="Arial" w:hAnsi="Arial" w:cs="Arial"/>
          <w:color w:val="000000" w:themeColor="text1"/>
          <w:sz w:val="20"/>
          <w:szCs w:val="20"/>
          <w:lang w:val="es-ES"/>
        </w:rPr>
        <w:t xml:space="preserve">ES DE APROXIMADAMENTE </w:t>
      </w:r>
      <w:r>
        <w:rPr>
          <w:rFonts w:ascii="Arial" w:hAnsi="Arial" w:cs="Arial"/>
          <w:color w:val="000000" w:themeColor="text1"/>
          <w:sz w:val="20"/>
          <w:szCs w:val="20"/>
          <w:lang w:val="es-ES"/>
        </w:rPr>
        <w:t xml:space="preserve"> TREINTA AÑOS DE EDAD Y DE </w:t>
      </w:r>
      <w:r w:rsidRPr="00303505">
        <w:rPr>
          <w:rFonts w:ascii="Arial" w:hAnsi="Arial" w:cs="Arial"/>
          <w:color w:val="000000" w:themeColor="text1"/>
          <w:sz w:val="20"/>
          <w:szCs w:val="20"/>
          <w:lang w:val="es-ES"/>
        </w:rPr>
        <w:t>1.65 METROS, DE 55 KILOS, TEZ MORENO, CABELLO NEGRO A RAPA, CARA REDONDA, FRENTE REGULAR, CEJAS SEMI POBLADAS, OJOS MEDIANOS, NARIZ CHATA Y ANCHA, BOCA GRANDE Y LABIOS REGULARES</w:t>
      </w:r>
    </w:p>
    <w:p w:rsidR="00BF0B8C" w:rsidRPr="00494A5E" w:rsidRDefault="00BF0B8C" w:rsidP="00BF0B8C">
      <w:pPr>
        <w:pStyle w:val="ecxmsonospacing"/>
        <w:jc w:val="both"/>
        <w:rPr>
          <w:rFonts w:ascii="Arial" w:hAnsi="Arial" w:cs="Arial"/>
          <w:color w:val="000000" w:themeColor="text1"/>
          <w:sz w:val="20"/>
          <w:szCs w:val="20"/>
        </w:rPr>
      </w:pPr>
      <w:r w:rsidRPr="00494A5E">
        <w:rPr>
          <w:rFonts w:ascii="Arial" w:hAnsi="Arial" w:cs="Arial"/>
          <w:color w:val="000000" w:themeColor="text1"/>
          <w:sz w:val="20"/>
          <w:szCs w:val="20"/>
          <w:lang w:val="es-ES"/>
        </w:rPr>
        <w:t xml:space="preserve">LUGAR DE LOCALIZACIÓN: CALLE </w:t>
      </w:r>
      <w:r w:rsidR="00303505">
        <w:rPr>
          <w:rFonts w:ascii="Arial" w:hAnsi="Arial" w:cs="Arial"/>
          <w:b/>
          <w:bCs/>
          <w:color w:val="000000" w:themeColor="text1"/>
          <w:sz w:val="20"/>
          <w:szCs w:val="20"/>
          <w:u w:val="single"/>
          <w:lang w:val="es-ES"/>
        </w:rPr>
        <w:t>SANTA ROSA NUMERO 3, COLONIA SAN LORENZO, NAUCALPAN DE JUÁREZ, ESTADO DE MÉXICO.</w:t>
      </w:r>
    </w:p>
    <w:p w:rsidR="001A55BB" w:rsidRDefault="001A55BB">
      <w:bookmarkStart w:id="0" w:name="_GoBack"/>
      <w:bookmarkEnd w:id="0"/>
    </w:p>
    <w:sectPr w:rsidR="001A55BB" w:rsidSect="0095052F">
      <w:headerReference w:type="default" r:id="rId4"/>
      <w:pgSz w:w="12240" w:h="20160" w:code="5"/>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95688053"/>
      <w:docPartObj>
        <w:docPartGallery w:val="Page Numbers (Top of Page)"/>
        <w:docPartUnique/>
      </w:docPartObj>
    </w:sdtPr>
    <w:sdtEndPr/>
    <w:sdtContent>
      <w:p w:rsidR="0095052F" w:rsidRDefault="00303505">
        <w:pPr>
          <w:pStyle w:val="Encabezado"/>
          <w:jc w:val="center"/>
        </w:pPr>
        <w:r>
          <w:fldChar w:fldCharType="begin"/>
        </w:r>
        <w:r>
          <w:instrText>PAGE   \* MERGEFORMAT</w:instrText>
        </w:r>
        <w:r>
          <w:fldChar w:fldCharType="separate"/>
        </w:r>
        <w:r w:rsidRPr="00303505">
          <w:rPr>
            <w:noProof/>
            <w:lang w:val="es-ES"/>
          </w:rPr>
          <w:t>2</w:t>
        </w:r>
        <w:r>
          <w:fldChar w:fldCharType="end"/>
        </w:r>
      </w:p>
    </w:sdtContent>
  </w:sdt>
  <w:p w:rsidR="0095052F" w:rsidRDefault="00303505">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0B8C"/>
    <w:rsid w:val="00131275"/>
    <w:rsid w:val="001A55BB"/>
    <w:rsid w:val="00303505"/>
    <w:rsid w:val="00904A57"/>
    <w:rsid w:val="00945BB4"/>
    <w:rsid w:val="00BF0B8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EDA12F-E691-448E-B9A7-371FE74F6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0B8C"/>
    <w:pPr>
      <w:spacing w:after="0" w:line="240" w:lineRule="auto"/>
    </w:pPr>
    <w:rPr>
      <w:rFonts w:eastAsiaTheme="minorEastAsia"/>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cxmsonospacing">
    <w:name w:val="ecxmsonospacing"/>
    <w:basedOn w:val="Normal"/>
    <w:rsid w:val="00BF0B8C"/>
    <w:pPr>
      <w:spacing w:before="100" w:beforeAutospacing="1" w:after="100" w:afterAutospacing="1"/>
    </w:pPr>
    <w:rPr>
      <w:rFonts w:ascii="Times New Roman" w:hAnsi="Times New Roman" w:cs="Times New Roman"/>
      <w:sz w:val="24"/>
      <w:szCs w:val="24"/>
    </w:rPr>
  </w:style>
  <w:style w:type="paragraph" w:styleId="Encabezado">
    <w:name w:val="header"/>
    <w:basedOn w:val="Normal"/>
    <w:link w:val="EncabezadoCar"/>
    <w:uiPriority w:val="99"/>
    <w:unhideWhenUsed/>
    <w:rsid w:val="00BF0B8C"/>
    <w:pPr>
      <w:tabs>
        <w:tab w:val="center" w:pos="4419"/>
        <w:tab w:val="right" w:pos="8838"/>
      </w:tabs>
    </w:pPr>
  </w:style>
  <w:style w:type="character" w:customStyle="1" w:styleId="EncabezadoCar">
    <w:name w:val="Encabezado Car"/>
    <w:basedOn w:val="Fuentedeprrafopredeter"/>
    <w:link w:val="Encabezado"/>
    <w:uiPriority w:val="99"/>
    <w:rsid w:val="00BF0B8C"/>
    <w:rPr>
      <w:rFonts w:eastAsiaTheme="minorEastAsia"/>
      <w:lang w:eastAsia="es-MX"/>
    </w:rPr>
  </w:style>
  <w:style w:type="paragraph" w:styleId="NormalWeb">
    <w:name w:val="Normal (Web)"/>
    <w:basedOn w:val="Normal"/>
    <w:uiPriority w:val="99"/>
    <w:semiHidden/>
    <w:unhideWhenUsed/>
    <w:rsid w:val="00BF0B8C"/>
    <w:pPr>
      <w:spacing w:after="150"/>
    </w:pPr>
    <w:rPr>
      <w:rFonts w:ascii="Times New Roman" w:eastAsia="Times New Roman" w:hAnsi="Times New Roman" w:cs="Times New Roman"/>
      <w:color w:val="66666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1335</Words>
  <Characters>7343</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8661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pgj</dc:creator>
  <cp:keywords/>
  <dc:description/>
  <cp:lastModifiedBy>pgj</cp:lastModifiedBy>
  <cp:revision>2</cp:revision>
  <dcterms:created xsi:type="dcterms:W3CDTF">2016-07-09T13:55:00Z</dcterms:created>
  <dcterms:modified xsi:type="dcterms:W3CDTF">2016-07-09T14:26:00Z</dcterms:modified>
</cp:coreProperties>
</file>