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0D1C" w:rsidRDefault="004F74B1" w:rsidP="004F74B1">
      <w:pPr>
        <w:jc w:val="both"/>
      </w:pPr>
      <w:r>
        <w:t>ACTA DE INSPECCION DE TELEFONOS CELULARES PRESENTADOS.- SE ASEGURAN DOS TELFONOS CELULARES UNO SAMSUNG GALAXY S4 BLANCO CON MODELO SGH1337M CON TELEFONO 5519325716 Y EL SEGUNDO SANSUNG GALAXY S2 BLANCO MODELO GT19100 CON IME 65837304.</w:t>
      </w:r>
    </w:p>
    <w:p w:rsidR="004F74B1" w:rsidRDefault="004F74B1" w:rsidP="004F74B1">
      <w:pPr>
        <w:jc w:val="both"/>
      </w:pPr>
    </w:p>
    <w:p w:rsidR="004F74B1" w:rsidRDefault="004F74B1" w:rsidP="004F74B1">
      <w:pPr>
        <w:jc w:val="both"/>
      </w:pPr>
      <w:r>
        <w:t>EL ACTA DE INSPECCION DE VEHICULO ASEGURADO.- QUE CONTIENE UN VEHICULO DE MARCA DODGE STRATUS COLOR BLANCO MODELO 2003 CON PLACAS DE CIRCULACION UME3790 DEL ESTADO DE QUERETARO EN REGULAR ESTADO DE USO Y CONSERVACION.</w:t>
      </w:r>
      <w:bookmarkStart w:id="0" w:name="_GoBack"/>
      <w:bookmarkEnd w:id="0"/>
    </w:p>
    <w:sectPr w:rsidR="004F74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4B1"/>
    <w:rsid w:val="00120D1C"/>
    <w:rsid w:val="004A4E37"/>
    <w:rsid w:val="004F74B1"/>
    <w:rsid w:val="00704DCE"/>
    <w:rsid w:val="00781BF7"/>
    <w:rsid w:val="00944D79"/>
    <w:rsid w:val="00AD23FC"/>
    <w:rsid w:val="00DE2DFD"/>
    <w:rsid w:val="00FE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028A59-B161-4CF4-9546-5633CE633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lozano</dc:creator>
  <cp:keywords/>
  <dc:description/>
  <cp:lastModifiedBy>ale lozano</cp:lastModifiedBy>
  <cp:revision>1</cp:revision>
  <dcterms:created xsi:type="dcterms:W3CDTF">2016-07-28T23:03:00Z</dcterms:created>
  <dcterms:modified xsi:type="dcterms:W3CDTF">2016-07-28T23:07:00Z</dcterms:modified>
</cp:coreProperties>
</file>