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F4" w:rsidRDefault="00495DF4" w:rsidP="00495DF4">
      <w:pPr>
        <w:jc w:val="right"/>
        <w:rPr>
          <w:rFonts w:ascii="Arial" w:hAnsi="Arial" w:cs="Arial"/>
          <w:b/>
        </w:rPr>
      </w:pPr>
      <w:r w:rsidRPr="00495DF4">
        <w:rPr>
          <w:rFonts w:ascii="Arial" w:hAnsi="Arial" w:cs="Arial"/>
          <w:b/>
        </w:rPr>
        <w:t xml:space="preserve">NUC </w:t>
      </w:r>
      <w:r w:rsidRPr="00495DF4">
        <w:rPr>
          <w:rFonts w:ascii="Arial" w:hAnsi="Arial" w:cs="Arial"/>
          <w:b/>
        </w:rPr>
        <w:tab/>
        <w:t>TEN/TOL/TIA/102/000618/16/06</w:t>
      </w:r>
    </w:p>
    <w:p w:rsidR="00495DF4" w:rsidRDefault="00495DF4" w:rsidP="000A453E">
      <w:pPr>
        <w:rPr>
          <w:rFonts w:ascii="Arial" w:hAnsi="Arial" w:cs="Arial"/>
          <w:b/>
        </w:rPr>
      </w:pPr>
    </w:p>
    <w:p w:rsidR="000A453E" w:rsidRPr="001E6BF3" w:rsidRDefault="000A453E" w:rsidP="000A453E">
      <w:pPr>
        <w:rPr>
          <w:rFonts w:ascii="Arial" w:hAnsi="Arial" w:cs="Arial"/>
          <w:b/>
        </w:rPr>
      </w:pPr>
      <w:r w:rsidRPr="001E6BF3">
        <w:rPr>
          <w:rFonts w:ascii="Arial" w:hAnsi="Arial" w:cs="Arial"/>
          <w:b/>
        </w:rPr>
        <w:t>AGENTE DEL MINISTERIO PÚBLICO</w:t>
      </w:r>
    </w:p>
    <w:p w:rsidR="000A453E" w:rsidRPr="001E6BF3" w:rsidRDefault="00495DF4" w:rsidP="00495D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LIC. </w:t>
      </w:r>
      <w:r w:rsidRPr="00495DF4">
        <w:rPr>
          <w:rFonts w:ascii="Arial" w:hAnsi="Arial" w:cs="Arial"/>
          <w:b/>
        </w:rPr>
        <w:t>OMAR P</w:t>
      </w:r>
      <w:r>
        <w:rPr>
          <w:rFonts w:ascii="Arial" w:hAnsi="Arial" w:cs="Arial"/>
          <w:b/>
        </w:rPr>
        <w:t xml:space="preserve">OLIS VILCHIS </w:t>
      </w:r>
    </w:p>
    <w:p w:rsidR="00F35075" w:rsidRPr="001E6BF3" w:rsidRDefault="006704B7" w:rsidP="00F35075">
      <w:pPr>
        <w:jc w:val="both"/>
        <w:rPr>
          <w:rFonts w:ascii="Arial" w:hAnsi="Arial" w:cs="Arial"/>
        </w:rPr>
      </w:pPr>
      <w:r w:rsidRPr="001E6BF3">
        <w:rPr>
          <w:rFonts w:ascii="Arial" w:hAnsi="Arial" w:cs="Arial"/>
        </w:rPr>
        <w:t>Exami</w:t>
      </w:r>
      <w:r w:rsidR="00C527A7">
        <w:rPr>
          <w:rFonts w:ascii="Arial" w:hAnsi="Arial" w:cs="Arial"/>
        </w:rPr>
        <w:t>na</w:t>
      </w:r>
      <w:r w:rsidR="00F35075" w:rsidRPr="001E6BF3">
        <w:rPr>
          <w:rFonts w:ascii="Arial" w:hAnsi="Arial" w:cs="Arial"/>
        </w:rPr>
        <w:t xml:space="preserve">da que fue su solicitud de orden de aprehensión </w:t>
      </w:r>
      <w:r w:rsidRPr="001E6BF3">
        <w:rPr>
          <w:rFonts w:ascii="Arial" w:hAnsi="Arial" w:cs="Arial"/>
        </w:rPr>
        <w:t xml:space="preserve">recibida a las </w:t>
      </w:r>
      <w:r w:rsidR="00495DF4" w:rsidRPr="00495DF4">
        <w:rPr>
          <w:rFonts w:ascii="Arial" w:hAnsi="Arial" w:cs="Arial"/>
        </w:rPr>
        <w:t>15:33:53</w:t>
      </w:r>
      <w:r w:rsidR="00495DF4">
        <w:rPr>
          <w:rFonts w:ascii="Arial" w:hAnsi="Arial" w:cs="Arial"/>
        </w:rPr>
        <w:t xml:space="preserve"> </w:t>
      </w:r>
      <w:r w:rsidR="00F35075" w:rsidRPr="001E6BF3">
        <w:rPr>
          <w:rFonts w:ascii="Arial" w:hAnsi="Arial" w:cs="Arial"/>
        </w:rPr>
        <w:t xml:space="preserve">horas </w:t>
      </w:r>
      <w:r w:rsidRPr="001E6BF3">
        <w:rPr>
          <w:rFonts w:ascii="Arial" w:hAnsi="Arial" w:cs="Arial"/>
        </w:rPr>
        <w:t xml:space="preserve">del día </w:t>
      </w:r>
      <w:r w:rsidR="00495DF4">
        <w:rPr>
          <w:rFonts w:ascii="Arial" w:hAnsi="Arial" w:cs="Arial"/>
        </w:rPr>
        <w:t>dieciséis de julio de dos mil dieciséis</w:t>
      </w:r>
      <w:r w:rsidR="00F35075" w:rsidRPr="001E6BF3">
        <w:rPr>
          <w:rFonts w:ascii="Arial" w:hAnsi="Arial" w:cs="Arial"/>
        </w:rPr>
        <w:t xml:space="preserve">, </w:t>
      </w:r>
      <w:r w:rsidRPr="001E6BF3">
        <w:rPr>
          <w:rFonts w:ascii="Arial" w:hAnsi="Arial" w:cs="Arial"/>
        </w:rPr>
        <w:t>y, en términos del artículo 15 de</w:t>
      </w:r>
      <w:r w:rsidR="00D074B5" w:rsidRPr="001E6BF3">
        <w:rPr>
          <w:rFonts w:ascii="Arial" w:hAnsi="Arial" w:cs="Arial"/>
        </w:rPr>
        <w:t xml:space="preserve"> </w:t>
      </w:r>
      <w:r w:rsidRPr="001E6BF3">
        <w:rPr>
          <w:rFonts w:ascii="Arial" w:hAnsi="Arial" w:cs="Arial"/>
        </w:rPr>
        <w:t>la Circular 33/2016, emitida por el Pleno del Consejo de la Judicatura y del Tribunal Superior de Justicia del Estado de México, de quince de junio de dos mil dieciséis, le solicitó:</w:t>
      </w:r>
    </w:p>
    <w:p w:rsidR="00F35075" w:rsidRDefault="00F35075" w:rsidP="00495DF4">
      <w:pPr>
        <w:jc w:val="both"/>
        <w:rPr>
          <w:rFonts w:ascii="Arial" w:hAnsi="Arial" w:cs="Arial"/>
        </w:rPr>
      </w:pPr>
      <w:r w:rsidRPr="001E6BF3">
        <w:rPr>
          <w:rFonts w:ascii="Arial" w:hAnsi="Arial" w:cs="Arial"/>
        </w:rPr>
        <w:t xml:space="preserve">1.- </w:t>
      </w:r>
      <w:r w:rsidR="00495DF4">
        <w:rPr>
          <w:rFonts w:ascii="Arial" w:hAnsi="Arial" w:cs="Arial"/>
        </w:rPr>
        <w:t>En relación al  contenido del dictamen de necropsia presentado el dieciséis de junio de dos mil dieciséis, realizado</w:t>
      </w:r>
      <w:r w:rsidR="00495DF4">
        <w:rPr>
          <w:rFonts w:ascii="Arial" w:hAnsi="Arial" w:cs="Arial"/>
        </w:rPr>
        <w:t xml:space="preserve"> por el perito Manuel Camacho Rojas</w:t>
      </w:r>
      <w:r w:rsidR="00495DF4">
        <w:rPr>
          <w:rFonts w:ascii="Arial" w:hAnsi="Arial" w:cs="Arial"/>
        </w:rPr>
        <w:t>,</w:t>
      </w:r>
      <w:r w:rsidR="00495DF4" w:rsidRPr="00495DF4">
        <w:rPr>
          <w:rFonts w:ascii="Arial" w:hAnsi="Arial" w:cs="Arial"/>
          <w:u w:val="single"/>
        </w:rPr>
        <w:t xml:space="preserve"> precise la descripción</w:t>
      </w:r>
      <w:r w:rsidR="00495DF4">
        <w:rPr>
          <w:rFonts w:ascii="Arial" w:hAnsi="Arial" w:cs="Arial"/>
        </w:rPr>
        <w:t xml:space="preserve"> de la totalidad de las lesiones del cuerpo de la víctima,  siendo que en la solicitud de orden de aprehensión, solo se concreta a referir los hallazgos en el abdomen a su apertura. </w:t>
      </w:r>
    </w:p>
    <w:p w:rsidR="00F35075" w:rsidRDefault="00495DF4" w:rsidP="00F350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 En relación al  contenido del dictamen en criminalística de campo, realizado por el perito JOSE MIGUEL LEONIDES GIL, </w:t>
      </w:r>
      <w:r w:rsidRPr="00495DF4">
        <w:rPr>
          <w:rFonts w:ascii="Arial" w:hAnsi="Arial" w:cs="Arial"/>
          <w:u w:val="single"/>
        </w:rPr>
        <w:t>haga saber la descripción</w:t>
      </w:r>
      <w:r>
        <w:rPr>
          <w:rFonts w:ascii="Arial" w:hAnsi="Arial" w:cs="Arial"/>
        </w:rPr>
        <w:t xml:space="preserve"> detalla del lugar del hallazgo del cuerpo de la víctima, y la totalidad de las lesiones que advirtió en su corporeidad. </w:t>
      </w:r>
    </w:p>
    <w:p w:rsidR="001E6BF3" w:rsidRDefault="001E6BF3" w:rsidP="00F35075">
      <w:pPr>
        <w:jc w:val="both"/>
      </w:pPr>
      <w:r>
        <w:rPr>
          <w:rFonts w:ascii="Arial" w:hAnsi="Arial" w:cs="Arial"/>
        </w:rPr>
        <w:t>Se le otorga un plazo máximo de dos  horas para hacer llegar a esta Autoridad,  por la misma vía las precisiones solicitadas, las cuales fenecen a las</w:t>
      </w:r>
      <w:r w:rsidR="00495DF4">
        <w:rPr>
          <w:rFonts w:ascii="Arial" w:hAnsi="Arial" w:cs="Arial"/>
        </w:rPr>
        <w:t xml:space="preserve"> veinte </w:t>
      </w:r>
      <w:r>
        <w:rPr>
          <w:rFonts w:ascii="Arial" w:hAnsi="Arial" w:cs="Arial"/>
        </w:rPr>
        <w:t xml:space="preserve"> horas de hoy; con el apercibimiento que para el caso de ser omiso se resolverá conforme a su solicitud primigenia.</w:t>
      </w:r>
    </w:p>
    <w:p w:rsidR="001E6BF3" w:rsidRPr="001E6BF3" w:rsidRDefault="001E6BF3" w:rsidP="001E6BF3">
      <w:pPr>
        <w:jc w:val="both"/>
        <w:rPr>
          <w:rFonts w:ascii="Arial" w:hAnsi="Arial" w:cs="Arial"/>
        </w:rPr>
      </w:pPr>
      <w:r w:rsidRPr="001E6BF3">
        <w:rPr>
          <w:rFonts w:ascii="Arial" w:hAnsi="Arial" w:cs="Arial"/>
        </w:rPr>
        <w:t>Ello con base en los principios de lealtad, objetividad y buena fe que rigen sus actuaciones de investigación.</w:t>
      </w:r>
    </w:p>
    <w:p w:rsidR="006704B7" w:rsidRPr="001E6BF3" w:rsidRDefault="00F35075" w:rsidP="00F35075">
      <w:pPr>
        <w:jc w:val="both"/>
        <w:rPr>
          <w:rFonts w:ascii="Arial" w:hAnsi="Arial" w:cs="Arial"/>
        </w:rPr>
      </w:pPr>
      <w:r w:rsidRPr="001E6BF3">
        <w:rPr>
          <w:rFonts w:ascii="Arial" w:hAnsi="Arial" w:cs="Arial"/>
        </w:rPr>
        <w:t xml:space="preserve"> </w:t>
      </w:r>
    </w:p>
    <w:p w:rsidR="000A453E" w:rsidRPr="001E6BF3" w:rsidRDefault="006704B7" w:rsidP="001E6BF3">
      <w:pPr>
        <w:jc w:val="center"/>
        <w:rPr>
          <w:rFonts w:ascii="Arial" w:hAnsi="Arial" w:cs="Arial"/>
          <w:b/>
        </w:rPr>
      </w:pPr>
      <w:r w:rsidRPr="001E6BF3">
        <w:rPr>
          <w:rFonts w:ascii="Arial" w:hAnsi="Arial" w:cs="Arial"/>
          <w:b/>
        </w:rPr>
        <w:t>JUEZ DE CONTROL ESPECIALIZADO EN CATEOS</w:t>
      </w:r>
    </w:p>
    <w:p w:rsidR="006704B7" w:rsidRPr="001E6BF3" w:rsidRDefault="006704B7" w:rsidP="001E6BF3">
      <w:pPr>
        <w:jc w:val="center"/>
        <w:rPr>
          <w:rFonts w:ascii="Arial" w:hAnsi="Arial" w:cs="Arial"/>
          <w:b/>
        </w:rPr>
      </w:pPr>
      <w:r w:rsidRPr="001E6BF3">
        <w:rPr>
          <w:rFonts w:ascii="Arial" w:hAnsi="Arial" w:cs="Arial"/>
          <w:b/>
        </w:rPr>
        <w:t>Y ORDENES DE APREHENSIÓN EN LÍNEA</w:t>
      </w:r>
      <w:bookmarkStart w:id="0" w:name="_GoBack"/>
      <w:bookmarkEnd w:id="0"/>
    </w:p>
    <w:sectPr w:rsidR="006704B7" w:rsidRPr="001E6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B7"/>
    <w:rsid w:val="000A453E"/>
    <w:rsid w:val="001E6BF3"/>
    <w:rsid w:val="00495DF4"/>
    <w:rsid w:val="004E150C"/>
    <w:rsid w:val="00587B3B"/>
    <w:rsid w:val="006704B7"/>
    <w:rsid w:val="006E431F"/>
    <w:rsid w:val="0082735E"/>
    <w:rsid w:val="00BC253C"/>
    <w:rsid w:val="00C527A7"/>
    <w:rsid w:val="00D074B5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2D261-F829-41FA-BE85-7DB26901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0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70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2016-07-13T17:11:00Z</dcterms:created>
  <dcterms:modified xsi:type="dcterms:W3CDTF">2016-07-16T22:53:00Z</dcterms:modified>
</cp:coreProperties>
</file>