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6C27C85D" w14:textId="5599EE25" w:rsidR="00257DEE" w:rsidRDefault="002A0971" w:rsidP="00257DEE">
      <w:r w:rsidRPr="002A0971">
        <w:rPr>
          <w:b/>
          <w:bCs/>
          <w:noProof/>
          <w:color w:val="C0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3A4AB97" wp14:editId="5F5781DE">
            <wp:simplePos x="0" y="0"/>
            <wp:positionH relativeFrom="margin">
              <wp:posOffset>-756285</wp:posOffset>
            </wp:positionH>
            <wp:positionV relativeFrom="margin">
              <wp:posOffset>5080</wp:posOffset>
            </wp:positionV>
            <wp:extent cx="1266825" cy="1576070"/>
            <wp:effectExtent l="0" t="0" r="9525" b="0"/>
            <wp:wrapSquare wrapText="bothSides"/>
            <wp:docPr id="1" name="Imagen 1" descr="Resultado de imagen para logo esime zacate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esime zacatenco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0" r="4795"/>
                    <a:stretch/>
                  </pic:blipFill>
                  <pic:spPr bwMode="auto">
                    <a:xfrm>
                      <a:off x="0" y="0"/>
                      <a:ext cx="1266825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0971">
        <w:rPr>
          <w:b/>
          <w:bCs/>
          <w:noProof/>
          <w:color w:val="C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B1DFC76" wp14:editId="086B1A68">
            <wp:simplePos x="0" y="0"/>
            <wp:positionH relativeFrom="margin">
              <wp:posOffset>5187315</wp:posOffset>
            </wp:positionH>
            <wp:positionV relativeFrom="margin">
              <wp:align>top</wp:align>
            </wp:positionV>
            <wp:extent cx="1114425" cy="1720215"/>
            <wp:effectExtent l="0" t="0" r="0" b="0"/>
            <wp:wrapSquare wrapText="bothSides"/>
            <wp:docPr id="2" name="Imagen 2" descr="Resultado de imagen para logo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logo ipn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6" r="27529"/>
                    <a:stretch/>
                  </pic:blipFill>
                  <pic:spPr bwMode="auto">
                    <a:xfrm>
                      <a:off x="0" y="0"/>
                      <a:ext cx="1114425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293">
        <w:t xml:space="preserve">  </w:t>
      </w:r>
    </w:p>
    <w:p w14:paraId="4D3E9421" w14:textId="77777777" w:rsidR="00CD7DBA" w:rsidRPr="002A0971" w:rsidRDefault="002A0971" w:rsidP="002A0971">
      <w:pPr>
        <w:jc w:val="center"/>
        <w:rPr>
          <w:b/>
          <w:bCs/>
          <w:color w:val="C00000"/>
          <w:sz w:val="32"/>
          <w:szCs w:val="32"/>
        </w:rPr>
      </w:pPr>
      <w:bookmarkStart w:id="0" w:name="_Hlk33470330"/>
      <w:r w:rsidRPr="002A0971">
        <w:rPr>
          <w:b/>
          <w:bCs/>
          <w:color w:val="C00000"/>
          <w:sz w:val="32"/>
          <w:szCs w:val="32"/>
        </w:rPr>
        <w:t>I</w:t>
      </w:r>
      <w:r w:rsidR="00257DEE" w:rsidRPr="002A0971">
        <w:rPr>
          <w:b/>
          <w:bCs/>
          <w:color w:val="C00000"/>
          <w:sz w:val="32"/>
          <w:szCs w:val="32"/>
        </w:rPr>
        <w:t>NSTITUTO POLITECNICO NACIONAL</w:t>
      </w:r>
    </w:p>
    <w:p w14:paraId="2DF3EE0C" w14:textId="47A8DF1E" w:rsidR="00257DEE" w:rsidRPr="008426D3" w:rsidRDefault="00257DEE" w:rsidP="008426D3">
      <w:pPr>
        <w:jc w:val="center"/>
        <w:rPr>
          <w:b/>
          <w:bCs/>
          <w:color w:val="C00000"/>
          <w:sz w:val="32"/>
          <w:szCs w:val="32"/>
        </w:rPr>
      </w:pPr>
      <w:r w:rsidRPr="002A0971">
        <w:rPr>
          <w:b/>
          <w:bCs/>
          <w:color w:val="C00000"/>
          <w:sz w:val="32"/>
          <w:szCs w:val="32"/>
        </w:rPr>
        <w:t>ESCUELA SUPERIOR DE INGENIERIA MECANICA Y ELECTRICA</w:t>
      </w:r>
    </w:p>
    <w:p w14:paraId="020003DA" w14:textId="77777777" w:rsidR="00257DEE" w:rsidRPr="008426D3" w:rsidRDefault="00257DEE" w:rsidP="002A0971">
      <w:pPr>
        <w:jc w:val="center"/>
        <w:rPr>
          <w:b/>
          <w:bCs/>
          <w:color w:val="C00000"/>
          <w:sz w:val="32"/>
          <w:szCs w:val="32"/>
        </w:rPr>
      </w:pPr>
      <w:r w:rsidRPr="008426D3">
        <w:rPr>
          <w:b/>
          <w:bCs/>
          <w:color w:val="C00000"/>
          <w:sz w:val="32"/>
          <w:szCs w:val="32"/>
        </w:rPr>
        <w:t>INGENIERIA EN COMUNICACIONES Y ELECTRONICA</w:t>
      </w:r>
    </w:p>
    <w:bookmarkEnd w:id="0"/>
    <w:p w14:paraId="038CAEF9" w14:textId="348462EE" w:rsidR="008426D3" w:rsidRDefault="008426D3" w:rsidP="00257DEE">
      <w:pPr>
        <w:jc w:val="center"/>
      </w:pPr>
    </w:p>
    <w:p w14:paraId="55D426EA" w14:textId="15244ECB" w:rsidR="008426D3" w:rsidRDefault="008426D3" w:rsidP="00257DEE">
      <w:pPr>
        <w:jc w:val="center"/>
      </w:pPr>
    </w:p>
    <w:p w14:paraId="635BD91A" w14:textId="77777777" w:rsidR="008426D3" w:rsidRDefault="008426D3" w:rsidP="00257DEE">
      <w:pPr>
        <w:jc w:val="center"/>
      </w:pPr>
    </w:p>
    <w:p w14:paraId="2D12C612" w14:textId="2EED16E6" w:rsidR="008426D3" w:rsidRDefault="009C3104" w:rsidP="008426D3">
      <w:pPr>
        <w:jc w:val="center"/>
        <w:rPr>
          <w:b/>
          <w:bCs/>
          <w:color w:val="385623" w:themeColor="accent6" w:themeShade="80"/>
          <w:sz w:val="36"/>
          <w:szCs w:val="36"/>
          <w14:glow w14:rad="228600">
            <w14:schemeClr w14:val="accent6">
              <w14:alpha w14:val="60000"/>
              <w14:satMod w14:val="175000"/>
            </w14:schemeClr>
          </w14:glow>
        </w:rPr>
      </w:pPr>
      <w:r>
        <w:rPr>
          <w:b/>
          <w:bCs/>
          <w:color w:val="385623" w:themeColor="accent6" w:themeShade="80"/>
          <w:sz w:val="36"/>
          <w:szCs w:val="36"/>
          <w14:glow w14:rad="228600">
            <w14:schemeClr w14:val="accent6">
              <w14:alpha w14:val="60000"/>
              <w14:satMod w14:val="175000"/>
            </w14:schemeClr>
          </w14:glow>
        </w:rPr>
        <w:t xml:space="preserve">FUNDAMENTOS DE </w:t>
      </w:r>
      <w:r w:rsidR="00210BF8">
        <w:rPr>
          <w:b/>
          <w:bCs/>
          <w:color w:val="385623" w:themeColor="accent6" w:themeShade="80"/>
          <w:sz w:val="36"/>
          <w:szCs w:val="36"/>
          <w14:glow w14:rad="228600">
            <w14:schemeClr w14:val="accent6">
              <w14:alpha w14:val="60000"/>
              <w14:satMod w14:val="175000"/>
            </w14:schemeClr>
          </w14:glow>
        </w:rPr>
        <w:t>PROGRAMACION</w:t>
      </w:r>
    </w:p>
    <w:p w14:paraId="38C2496B" w14:textId="249B711A" w:rsidR="008426D3" w:rsidRDefault="008426D3" w:rsidP="008426D3">
      <w:pPr>
        <w:jc w:val="center"/>
        <w:rPr>
          <w:b/>
          <w:bCs/>
          <w:color w:val="385623" w:themeColor="accent6" w:themeShade="80"/>
          <w:sz w:val="36"/>
          <w:szCs w:val="36"/>
          <w14:glow w14:rad="228600">
            <w14:schemeClr w14:val="accent6">
              <w14:alpha w14:val="60000"/>
              <w14:satMod w14:val="175000"/>
            </w14:schemeClr>
          </w14:glow>
        </w:rPr>
      </w:pPr>
      <w:r>
        <w:rPr>
          <w:b/>
          <w:bCs/>
          <w:color w:val="385623" w:themeColor="accent6" w:themeShade="80"/>
          <w:sz w:val="36"/>
          <w:szCs w:val="36"/>
          <w14:glow w14:rad="228600">
            <w14:schemeClr w14:val="accent6">
              <w14:alpha w14:val="60000"/>
              <w14:satMod w14:val="175000"/>
            </w14:schemeClr>
          </w14:glow>
        </w:rPr>
        <w:t xml:space="preserve">PROF. </w:t>
      </w:r>
      <w:r w:rsidR="00497822">
        <w:rPr>
          <w:b/>
          <w:bCs/>
          <w:color w:val="385623" w:themeColor="accent6" w:themeShade="80"/>
          <w:sz w:val="36"/>
          <w:szCs w:val="36"/>
          <w14:glow w14:rad="228600">
            <w14:schemeClr w14:val="accent6">
              <w14:alpha w14:val="60000"/>
              <w14:satMod w14:val="175000"/>
            </w14:schemeClr>
          </w14:glow>
        </w:rPr>
        <w:t>OSCAR CRUZ</w:t>
      </w:r>
    </w:p>
    <w:p w14:paraId="464985B0" w14:textId="0D9A8DC7" w:rsidR="008426D3" w:rsidRDefault="008426D3" w:rsidP="008426D3">
      <w:pPr>
        <w:jc w:val="center"/>
        <w:rPr>
          <w:b/>
          <w:bCs/>
          <w:color w:val="385623" w:themeColor="accent6" w:themeShade="80"/>
          <w:sz w:val="36"/>
          <w:szCs w:val="36"/>
          <w14:glow w14:rad="228600">
            <w14:schemeClr w14:val="accent6">
              <w14:alpha w14:val="60000"/>
              <w14:satMod w14:val="175000"/>
            </w14:schemeClr>
          </w14:glow>
        </w:rPr>
      </w:pPr>
    </w:p>
    <w:p w14:paraId="7D3DC0CA" w14:textId="489A67E8" w:rsidR="008426D3" w:rsidRDefault="00182C7E" w:rsidP="008426D3">
      <w:pPr>
        <w:jc w:val="center"/>
        <w:rPr>
          <w:b/>
          <w:bCs/>
          <w:color w:val="385623" w:themeColor="accent6" w:themeShade="80"/>
          <w:sz w:val="44"/>
          <w:szCs w:val="44"/>
          <w:u w:val="single"/>
        </w:rPr>
      </w:pPr>
      <w:r>
        <w:rPr>
          <w:b/>
          <w:bCs/>
          <w:color w:val="385623" w:themeColor="accent6" w:themeShade="80"/>
          <w:sz w:val="44"/>
          <w:szCs w:val="44"/>
          <w:u w:val="single"/>
        </w:rPr>
        <w:t xml:space="preserve">Actividad </w:t>
      </w:r>
      <w:r w:rsidR="00FD0A08">
        <w:rPr>
          <w:b/>
          <w:bCs/>
          <w:color w:val="385623" w:themeColor="accent6" w:themeShade="80"/>
          <w:sz w:val="44"/>
          <w:szCs w:val="44"/>
          <w:u w:val="single"/>
        </w:rPr>
        <w:t>13</w:t>
      </w:r>
    </w:p>
    <w:p w14:paraId="6BFB8FF8" w14:textId="6B4DF1BA" w:rsidR="00065C4E" w:rsidRPr="003E452D" w:rsidRDefault="00A5706B" w:rsidP="008426D3">
      <w:pPr>
        <w:jc w:val="center"/>
        <w:rPr>
          <w:b/>
          <w:bCs/>
          <w:color w:val="385623" w:themeColor="accent6" w:themeShade="80"/>
          <w:sz w:val="44"/>
          <w:szCs w:val="44"/>
          <w:u w:val="single"/>
        </w:rPr>
      </w:pPr>
      <w:r>
        <w:rPr>
          <w:b/>
          <w:bCs/>
          <w:color w:val="385623" w:themeColor="accent6" w:themeShade="80"/>
          <w:sz w:val="44"/>
          <w:szCs w:val="44"/>
          <w:u w:val="single"/>
        </w:rPr>
        <w:t>ARITMETICA DE APUNTADORES</w:t>
      </w:r>
    </w:p>
    <w:p w14:paraId="79107454" w14:textId="074BBD45" w:rsidR="003E452D" w:rsidRDefault="003E452D" w:rsidP="008426D3">
      <w:pPr>
        <w:jc w:val="center"/>
        <w:rPr>
          <w:b/>
          <w:bCs/>
          <w:color w:val="385623" w:themeColor="accent6" w:themeShade="80"/>
          <w:sz w:val="36"/>
          <w:szCs w:val="36"/>
          <w14:glow w14:rad="228600">
            <w14:schemeClr w14:val="accent6">
              <w14:alpha w14:val="60000"/>
              <w14:satMod w14:val="175000"/>
            </w14:schemeClr>
          </w14:glow>
        </w:rPr>
      </w:pPr>
    </w:p>
    <w:p w14:paraId="0898B1FB" w14:textId="77777777" w:rsidR="003E452D" w:rsidRDefault="003E452D" w:rsidP="008426D3">
      <w:pPr>
        <w:jc w:val="center"/>
        <w:rPr>
          <w:b/>
          <w:bCs/>
          <w:color w:val="385623" w:themeColor="accent6" w:themeShade="80"/>
          <w:sz w:val="36"/>
          <w:szCs w:val="36"/>
          <w14:glow w14:rad="228600">
            <w14:schemeClr w14:val="accent6">
              <w14:alpha w14:val="60000"/>
              <w14:satMod w14:val="175000"/>
            </w14:schemeClr>
          </w14:glow>
        </w:rPr>
      </w:pPr>
    </w:p>
    <w:p w14:paraId="2C04D506" w14:textId="6B720C18" w:rsidR="008426D3" w:rsidRDefault="003E452D" w:rsidP="003E452D">
      <w:pPr>
        <w:spacing w:after="0" w:line="240" w:lineRule="auto"/>
        <w:jc w:val="center"/>
        <w:rPr>
          <w:b/>
          <w:bCs/>
          <w:color w:val="385623" w:themeColor="accent6" w:themeShade="80"/>
          <w:sz w:val="36"/>
          <w:szCs w:val="36"/>
          <w14:glow w14:rad="228600">
            <w14:schemeClr w14:val="accent6">
              <w14:alpha w14:val="60000"/>
              <w14:satMod w14:val="175000"/>
            </w14:schemeClr>
          </w14:glow>
        </w:rPr>
      </w:pPr>
      <w:r>
        <w:rPr>
          <w:b/>
          <w:bCs/>
          <w:color w:val="385623" w:themeColor="accent6" w:themeShade="80"/>
          <w:sz w:val="36"/>
          <w:szCs w:val="36"/>
          <w14:glow w14:rad="228600">
            <w14:schemeClr w14:val="accent6">
              <w14:alpha w14:val="60000"/>
              <w14:satMod w14:val="175000"/>
            </w14:schemeClr>
          </w14:glow>
        </w:rPr>
        <w:t>Alumno:</w:t>
      </w:r>
    </w:p>
    <w:p w14:paraId="1146EACF" w14:textId="4B08897C" w:rsidR="003E452D" w:rsidRDefault="003E452D" w:rsidP="003E452D">
      <w:pPr>
        <w:spacing w:after="0" w:line="240" w:lineRule="auto"/>
        <w:jc w:val="center"/>
        <w:rPr>
          <w:b/>
          <w:bCs/>
          <w:color w:val="385623" w:themeColor="accent6" w:themeShade="80"/>
          <w:sz w:val="36"/>
          <w:szCs w:val="36"/>
          <w14:glow w14:rad="228600">
            <w14:schemeClr w14:val="accent6">
              <w14:alpha w14:val="60000"/>
              <w14:satMod w14:val="175000"/>
            </w14:schemeClr>
          </w14:glow>
        </w:rPr>
      </w:pPr>
      <w:r>
        <w:rPr>
          <w:b/>
          <w:bCs/>
          <w:color w:val="385623" w:themeColor="accent6" w:themeShade="80"/>
          <w:sz w:val="36"/>
          <w:szCs w:val="36"/>
          <w14:glow w14:rad="228600">
            <w14:schemeClr w14:val="accent6">
              <w14:alpha w14:val="60000"/>
              <w14:satMod w14:val="175000"/>
            </w14:schemeClr>
          </w14:glow>
        </w:rPr>
        <w:t>DIAZ ANAYA EDUARDO</w:t>
      </w:r>
    </w:p>
    <w:p w14:paraId="02676B9E" w14:textId="77777777" w:rsidR="003E452D" w:rsidRDefault="003E452D" w:rsidP="003E452D">
      <w:pPr>
        <w:spacing w:after="0" w:line="240" w:lineRule="auto"/>
        <w:rPr>
          <w:b/>
          <w:bCs/>
          <w:color w:val="385623" w:themeColor="accent6" w:themeShade="80"/>
          <w:sz w:val="36"/>
          <w:szCs w:val="36"/>
          <w14:glow w14:rad="228600">
            <w14:schemeClr w14:val="accent6">
              <w14:alpha w14:val="60000"/>
              <w14:satMod w14:val="175000"/>
            </w14:schemeClr>
          </w14:glow>
        </w:rPr>
      </w:pPr>
    </w:p>
    <w:p w14:paraId="60D06415" w14:textId="29B4F31D" w:rsidR="003E452D" w:rsidRDefault="008A18DE" w:rsidP="003E452D">
      <w:pPr>
        <w:spacing w:after="0" w:line="240" w:lineRule="auto"/>
        <w:jc w:val="center"/>
        <w:rPr>
          <w:b/>
          <w:bCs/>
          <w:color w:val="385623" w:themeColor="accent6" w:themeShade="80"/>
          <w:sz w:val="36"/>
          <w:szCs w:val="36"/>
          <w14:glow w14:rad="228600">
            <w14:schemeClr w14:val="accent6">
              <w14:alpha w14:val="60000"/>
              <w14:satMod w14:val="175000"/>
            </w14:schemeClr>
          </w14:glow>
        </w:rPr>
      </w:pPr>
      <w:r>
        <w:rPr>
          <w:b/>
          <w:bCs/>
          <w:color w:val="385623" w:themeColor="accent6" w:themeShade="80"/>
          <w:sz w:val="36"/>
          <w:szCs w:val="36"/>
          <w14:glow w14:rad="228600">
            <w14:schemeClr w14:val="accent6">
              <w14:alpha w14:val="60000"/>
              <w14:satMod w14:val="175000"/>
            </w14:schemeClr>
          </w14:glow>
        </w:rPr>
        <w:t>Boleta</w:t>
      </w:r>
      <w:r w:rsidR="003E452D">
        <w:rPr>
          <w:b/>
          <w:bCs/>
          <w:color w:val="385623" w:themeColor="accent6" w:themeShade="80"/>
          <w:sz w:val="36"/>
          <w:szCs w:val="36"/>
          <w14:glow w14:rad="228600">
            <w14:schemeClr w14:val="accent6">
              <w14:alpha w14:val="60000"/>
              <w14:satMod w14:val="175000"/>
            </w14:schemeClr>
          </w14:glow>
        </w:rPr>
        <w:t>:</w:t>
      </w:r>
    </w:p>
    <w:p w14:paraId="454DC647" w14:textId="77777777" w:rsidR="0010197D" w:rsidRDefault="008A18DE" w:rsidP="0010197D">
      <w:pPr>
        <w:spacing w:after="0" w:line="240" w:lineRule="auto"/>
        <w:jc w:val="center"/>
        <w:rPr>
          <w:b/>
          <w:bCs/>
          <w:color w:val="385623" w:themeColor="accent6" w:themeShade="80"/>
          <w:sz w:val="36"/>
          <w:szCs w:val="36"/>
          <w14:glow w14:rad="228600">
            <w14:schemeClr w14:val="accent6">
              <w14:alpha w14:val="60000"/>
              <w14:satMod w14:val="175000"/>
            </w14:schemeClr>
          </w14:glow>
        </w:rPr>
      </w:pPr>
      <w:r>
        <w:rPr>
          <w:b/>
          <w:bCs/>
          <w:color w:val="385623" w:themeColor="accent6" w:themeShade="80"/>
          <w:sz w:val="36"/>
          <w:szCs w:val="36"/>
          <w14:glow w14:rad="228600">
            <w14:schemeClr w14:val="accent6">
              <w14:alpha w14:val="60000"/>
              <w14:satMod w14:val="175000"/>
            </w14:schemeClr>
          </w14:glow>
        </w:rPr>
        <w:t>2020300206</w:t>
      </w:r>
    </w:p>
    <w:p w14:paraId="5F1EEA91" w14:textId="77777777" w:rsidR="003E3890" w:rsidRDefault="003E3890" w:rsidP="005A5888">
      <w:pPr>
        <w:rPr>
          <w:rFonts w:ascii="Arial" w:hAnsi="Arial" w:cs="Arial"/>
          <w:color w:val="3C4043"/>
          <w:spacing w:val="3"/>
          <w:sz w:val="24"/>
          <w:szCs w:val="24"/>
        </w:rPr>
      </w:pPr>
    </w:p>
    <w:p w14:paraId="302EBD72" w14:textId="77777777" w:rsidR="003E3890" w:rsidRDefault="003E3890" w:rsidP="005A5888">
      <w:pPr>
        <w:rPr>
          <w:rFonts w:ascii="Arial" w:hAnsi="Arial" w:cs="Arial"/>
          <w:color w:val="3C4043"/>
          <w:spacing w:val="3"/>
          <w:sz w:val="24"/>
          <w:szCs w:val="24"/>
        </w:rPr>
      </w:pPr>
    </w:p>
    <w:p w14:paraId="21439A8D" w14:textId="40199325" w:rsidR="005A5888" w:rsidRDefault="003E3890" w:rsidP="005A5888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E3890">
        <w:rPr>
          <w:rFonts w:ascii="Arial" w:hAnsi="Arial" w:cs="Arial"/>
          <w:color w:val="3C4043"/>
          <w:spacing w:val="3"/>
          <w:sz w:val="24"/>
          <w:szCs w:val="24"/>
        </w:rPr>
        <w:t>Realiza un trabajo de investigación que desarrolle el tema Aritmética de apuntadores, y su relación con los vectores.</w:t>
      </w:r>
    </w:p>
    <w:p w14:paraId="1AFBBBAE" w14:textId="77777777" w:rsidR="005A5888" w:rsidRDefault="005A5888" w:rsidP="005A5888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468A7287" w14:textId="4D84B00A" w:rsidR="00B545BA" w:rsidRDefault="00B545BA" w:rsidP="00047E60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766240A1" w14:textId="77777777" w:rsidR="00B545BA" w:rsidRDefault="00B545BA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br w:type="page"/>
      </w:r>
    </w:p>
    <w:p w14:paraId="4FF38D68" w14:textId="40057ACD" w:rsidR="00BB01EE" w:rsidRPr="0010197D" w:rsidRDefault="00B545BA" w:rsidP="00047E60">
      <w:pPr>
        <w:rPr>
          <w:rFonts w:ascii="Arial" w:hAnsi="Arial" w:cs="Arial"/>
          <w:color w:val="0070C0"/>
          <w:spacing w:val="3"/>
          <w:sz w:val="28"/>
          <w:szCs w:val="28"/>
        </w:rPr>
      </w:pPr>
      <w:r w:rsidRPr="0010197D">
        <w:rPr>
          <w:rFonts w:ascii="Arial" w:hAnsi="Arial" w:cs="Arial"/>
          <w:color w:val="0070C0"/>
          <w:spacing w:val="3"/>
          <w:sz w:val="28"/>
          <w:szCs w:val="28"/>
        </w:rPr>
        <w:lastRenderedPageBreak/>
        <w:t xml:space="preserve">1.- </w:t>
      </w:r>
      <w:r w:rsidR="00186B46">
        <w:rPr>
          <w:rFonts w:ascii="Arial" w:hAnsi="Arial" w:cs="Arial"/>
          <w:b/>
          <w:bCs/>
          <w:color w:val="0070C0"/>
          <w:spacing w:val="3"/>
          <w:sz w:val="28"/>
          <w:szCs w:val="28"/>
        </w:rPr>
        <w:t>Aritmética</w:t>
      </w:r>
      <w:r w:rsidR="003E3890">
        <w:rPr>
          <w:rFonts w:ascii="Arial" w:hAnsi="Arial" w:cs="Arial"/>
          <w:b/>
          <w:bCs/>
          <w:color w:val="0070C0"/>
          <w:spacing w:val="3"/>
          <w:sz w:val="28"/>
          <w:szCs w:val="28"/>
        </w:rPr>
        <w:t xml:space="preserve"> de </w:t>
      </w:r>
      <w:r w:rsidR="00186B46">
        <w:rPr>
          <w:rFonts w:ascii="Arial" w:hAnsi="Arial" w:cs="Arial"/>
          <w:b/>
          <w:bCs/>
          <w:color w:val="0070C0"/>
          <w:spacing w:val="3"/>
          <w:sz w:val="28"/>
          <w:szCs w:val="28"/>
        </w:rPr>
        <w:t>Apuntadores</w:t>
      </w:r>
    </w:p>
    <w:p w14:paraId="5C15A1CA" w14:textId="31197C63" w:rsidR="00F94C05" w:rsidRDefault="00F94C05" w:rsidP="00F94C05">
      <w:p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  <w:r w:rsidRPr="00F94C05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Llamados también punteros. Un Apuntador es</w:t>
      </w:r>
      <w: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 </w:t>
      </w:r>
      <w:r w:rsidRPr="00F94C05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una variable que contiene una dirección</w:t>
      </w:r>
      <w:r w:rsidR="00BA29D6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 </w:t>
      </w:r>
      <w:r w:rsidRPr="00F94C05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de</w:t>
      </w:r>
      <w:r w:rsidR="00BA29D6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 </w:t>
      </w:r>
      <w:r w:rsidRPr="00F94C05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memoria, la cual corresponderá a un dato o a</w:t>
      </w:r>
      <w:r w:rsidR="00BA29D6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 </w:t>
      </w:r>
      <w:r w:rsidRPr="00F94C05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una variable que contiene el dato.</w:t>
      </w:r>
      <w:r w:rsidR="00BA29D6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 </w:t>
      </w:r>
      <w:r w:rsidRPr="00F94C05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Cada variable que se utiliza en una aplicación</w:t>
      </w:r>
      <w:r w:rsidR="00BA29D6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 </w:t>
      </w:r>
      <w:r w:rsidRPr="00F94C05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ocupa una o varias posiciones de</w:t>
      </w:r>
      <w:r w:rsidR="00BA29D6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 </w:t>
      </w:r>
      <w:r w:rsidRPr="00F94C05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memoria. Estas</w:t>
      </w:r>
      <w:r w:rsidR="00BA29D6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 </w:t>
      </w:r>
      <w:r w:rsidRPr="00F94C05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posiciones de memoria se </w:t>
      </w:r>
      <w:proofErr w:type="spellStart"/>
      <w:r w:rsidRPr="00F94C05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accesan</w:t>
      </w:r>
      <w:proofErr w:type="spellEnd"/>
      <w:r w:rsidRPr="00F94C05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 por medio</w:t>
      </w:r>
      <w:r w:rsidR="00BA29D6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 </w:t>
      </w:r>
      <w:r w:rsidRPr="00F94C05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de una dirección.</w:t>
      </w:r>
    </w:p>
    <w:p w14:paraId="2EC977B4" w14:textId="16A5C1A7" w:rsidR="002E7F24" w:rsidRPr="002E7F24" w:rsidRDefault="002E7F24" w:rsidP="002E7F24">
      <w:p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  <w:r w:rsidRPr="002E7F24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Un puntero apunta a una dirección de memoria.</w:t>
      </w:r>
      <w:r w:rsidR="00BA29D6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 </w:t>
      </w:r>
      <w:r w:rsidRPr="002E7F24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El lenguaje C permite sumar o restar cantidades enteras al puntero, para que apunte a una dirección diferente: aritmética de </w:t>
      </w:r>
      <w:proofErr w:type="gramStart"/>
      <w:r w:rsidRPr="002E7F24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punteros .</w:t>
      </w:r>
      <w:proofErr w:type="gramEnd"/>
    </w:p>
    <w:p w14:paraId="2FE883DE" w14:textId="6AB2E8FA" w:rsidR="00532DCE" w:rsidRPr="00037186" w:rsidRDefault="002E7F24" w:rsidP="00532DCE">
      <w:p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  <w:r w:rsidRPr="002E7F24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Consideremos un puntero a enteros:</w:t>
      </w:r>
    </w:p>
    <w:p w14:paraId="6370DCCD" w14:textId="051196B2" w:rsidR="00037186" w:rsidRPr="008A10A2" w:rsidRDefault="00037186" w:rsidP="008A10A2">
      <w:p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ab/>
      </w:r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ab/>
      </w:r>
      <w:proofErr w:type="spellStart"/>
      <w:r w:rsidRPr="00037186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int</w:t>
      </w:r>
      <w:proofErr w:type="spellEnd"/>
      <w:r w:rsidRPr="00037186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* </w:t>
      </w:r>
      <w:proofErr w:type="spellStart"/>
      <w:r w:rsidRPr="00037186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ptr</w:t>
      </w:r>
      <w:proofErr w:type="spellEnd"/>
      <w:r w:rsidRPr="00037186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;</w:t>
      </w:r>
    </w:p>
    <w:p w14:paraId="0ECEE184" w14:textId="77777777" w:rsidR="00B05E65" w:rsidRPr="008A10A2" w:rsidRDefault="00B05E65" w:rsidP="008A10A2">
      <w:p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</w:p>
    <w:p w14:paraId="68CB1487" w14:textId="08E3542E" w:rsidR="00037186" w:rsidRPr="008A10A2" w:rsidRDefault="00037186" w:rsidP="008A10A2">
      <w:p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  <w:proofErr w:type="spell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ptr</w:t>
      </w:r>
      <w:proofErr w:type="spell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 apuntará a cierta dirección de memoria:</w:t>
      </w:r>
    </w:p>
    <w:p w14:paraId="14212601" w14:textId="56BBBE2B" w:rsidR="00037186" w:rsidRPr="008A10A2" w:rsidRDefault="00037186" w:rsidP="008A10A2">
      <w:p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</w:p>
    <w:p w14:paraId="7B7B4E3C" w14:textId="0F88A798" w:rsidR="00037186" w:rsidRPr="008A10A2" w:rsidRDefault="00CC075D" w:rsidP="008A10A2">
      <w:p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Pero también tendrán sentido las expresiones ptr+1, ptr+2, etc. La expresión </w:t>
      </w:r>
      <w:proofErr w:type="spell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ptr+k</w:t>
      </w:r>
      <w:proofErr w:type="spell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 es un puntero que apunta a la dirección de </w:t>
      </w:r>
      <w:proofErr w:type="spell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ptr</w:t>
      </w:r>
      <w:proofErr w:type="spell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 sumándole k veces el espacio ocupado por un elemento del tipo al que apunta (en este caso un </w:t>
      </w:r>
      <w:proofErr w:type="spell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int</w:t>
      </w:r>
      <w:proofErr w:type="spell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):</w:t>
      </w:r>
    </w:p>
    <w:p w14:paraId="089229E5" w14:textId="6A5DE817" w:rsidR="00CC075D" w:rsidRPr="008A10A2" w:rsidRDefault="00CC075D" w:rsidP="008A10A2">
      <w:p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</w:p>
    <w:p w14:paraId="2F9DB983" w14:textId="2DF047CF" w:rsidR="00CC075D" w:rsidRPr="00037186" w:rsidRDefault="008553CB" w:rsidP="008A10A2">
      <w:p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La aritmética de punteros se limita a suma, resta, comparación y asignación. Las operaciones aritméticas en los punteros de </w:t>
      </w:r>
      <w:proofErr w:type="spell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tipoX</w:t>
      </w:r>
      <w:proofErr w:type="spell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 (punteros-a-</w:t>
      </w:r>
      <w:proofErr w:type="spell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tipoX</w:t>
      </w:r>
      <w:proofErr w:type="spell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) tienen automáticamente en cuenta el tamaño real de </w:t>
      </w:r>
      <w:proofErr w:type="spell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tipoX</w:t>
      </w:r>
      <w:proofErr w:type="spell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. Es decir, el número de bytes necesario para almacenar un objeto </w:t>
      </w:r>
      <w:proofErr w:type="spell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tipoX</w:t>
      </w:r>
      <w:proofErr w:type="spell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. Por ejemplo, suponiendo una matriz de </w:t>
      </w:r>
      <w:proofErr w:type="spell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double</w:t>
      </w:r>
      <w:proofErr w:type="spell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 con 100 elementos, si </w:t>
      </w:r>
      <w:proofErr w:type="spell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ptr</w:t>
      </w:r>
      <w:proofErr w:type="spell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 es un puntero a dicha matriz, la sentencia </w:t>
      </w:r>
      <w:proofErr w:type="spell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ptr</w:t>
      </w:r>
      <w:proofErr w:type="spell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++; supone incrementar el </w:t>
      </w:r>
      <w:proofErr w:type="spell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Rvalue</w:t>
      </w:r>
      <w:proofErr w:type="spell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 de </w:t>
      </w:r>
      <w:proofErr w:type="spell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ptr</w:t>
      </w:r>
      <w:proofErr w:type="spell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 en 6.400 bits, porque el tamaño de la matriz es precisamente 100x64 bits.</w:t>
      </w:r>
    </w:p>
    <w:p w14:paraId="66862F1A" w14:textId="24B1221F" w:rsidR="002E7F24" w:rsidRPr="008A10A2" w:rsidRDefault="002E7F24" w:rsidP="00532DCE">
      <w:p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</w:p>
    <w:p w14:paraId="3A76CBEA" w14:textId="7A79A2E0" w:rsidR="004C7198" w:rsidRPr="008A10A2" w:rsidRDefault="004C7198" w:rsidP="00532DCE">
      <w:p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</w:p>
    <w:p w14:paraId="6F9423C2" w14:textId="5B0CBB85" w:rsidR="004C7198" w:rsidRPr="008A10A2" w:rsidRDefault="004C7198" w:rsidP="004C7198">
      <w:p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El Operador de Dirección </w:t>
      </w:r>
      <w:proofErr w:type="gram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( &amp;</w:t>
      </w:r>
      <w:proofErr w:type="gram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) regresa la</w:t>
      </w:r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 </w:t>
      </w:r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dirección de una variable.</w:t>
      </w:r>
    </w:p>
    <w:p w14:paraId="4B98A8AF" w14:textId="20913712" w:rsidR="004C7198" w:rsidRPr="008A10A2" w:rsidRDefault="004C7198" w:rsidP="004C7198">
      <w:p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El Operador de Indirección </w:t>
      </w:r>
      <w:proofErr w:type="gram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( *</w:t>
      </w:r>
      <w:proofErr w:type="gram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 ), toma la</w:t>
      </w:r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 </w:t>
      </w:r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dirección de una variable y regresa el dato</w:t>
      </w:r>
    </w:p>
    <w:p w14:paraId="276A6788" w14:textId="7DFA7039" w:rsidR="004C7198" w:rsidRPr="008A10A2" w:rsidRDefault="004C7198" w:rsidP="004C7198">
      <w:p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que contiene esa dirección.</w:t>
      </w:r>
    </w:p>
    <w:p w14:paraId="0BB02DE0" w14:textId="7DEF93D5" w:rsidR="004C7198" w:rsidRPr="008A10A2" w:rsidRDefault="004C7198" w:rsidP="004C7198">
      <w:p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</w:p>
    <w:p w14:paraId="38F4341D" w14:textId="77777777" w:rsidR="00823679" w:rsidRPr="008A10A2" w:rsidRDefault="00823679" w:rsidP="004C7198">
      <w:p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La declaración de un puntero de manera general es: </w:t>
      </w:r>
    </w:p>
    <w:p w14:paraId="4AAB00C6" w14:textId="77777777" w:rsidR="00823679" w:rsidRPr="008A10A2" w:rsidRDefault="00823679" w:rsidP="008A10A2">
      <w:p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  <w:proofErr w:type="spell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Tipo_dato</w:t>
      </w:r>
      <w:proofErr w:type="spell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 *nombre de apuntador; </w:t>
      </w:r>
    </w:p>
    <w:p w14:paraId="277E352C" w14:textId="77777777" w:rsidR="00823679" w:rsidRPr="008A10A2" w:rsidRDefault="00823679" w:rsidP="00823679">
      <w:p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  <w:proofErr w:type="spell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lastRenderedPageBreak/>
        <w:t>Tipo_</w:t>
      </w:r>
      <w:proofErr w:type="gram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dato</w:t>
      </w:r>
      <w:proofErr w:type="spell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 :</w:t>
      </w:r>
      <w:proofErr w:type="gram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 Especifica el tipo de objeto apuntado y puede ser cualquier tipo (</w:t>
      </w:r>
      <w:proofErr w:type="spell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int</w:t>
      </w:r>
      <w:proofErr w:type="spell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, </w:t>
      </w:r>
      <w:proofErr w:type="spell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float</w:t>
      </w:r>
      <w:proofErr w:type="spell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, </w:t>
      </w:r>
      <w:proofErr w:type="spell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char</w:t>
      </w:r>
      <w:proofErr w:type="spell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, </w:t>
      </w:r>
      <w:proofErr w:type="spell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etc</w:t>
      </w:r>
      <w:proofErr w:type="spell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). Nombre de apuntador: Es el identificador (nombre asignado) del apuntador. </w:t>
      </w:r>
    </w:p>
    <w:p w14:paraId="48391474" w14:textId="77777777" w:rsidR="00636678" w:rsidRPr="008A10A2" w:rsidRDefault="00823679" w:rsidP="00823679">
      <w:p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Ejemplos de declaración:</w:t>
      </w:r>
    </w:p>
    <w:p w14:paraId="2D907651" w14:textId="2CB9FDBC" w:rsidR="00796553" w:rsidRPr="008A10A2" w:rsidRDefault="00823679" w:rsidP="008A10A2">
      <w:pPr>
        <w:pStyle w:val="ListParagraph"/>
        <w:numPr>
          <w:ilvl w:val="0"/>
          <w:numId w:val="15"/>
        </w:num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  <w:proofErr w:type="spell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int</w:t>
      </w:r>
      <w:proofErr w:type="spell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 *</w:t>
      </w:r>
      <w:proofErr w:type="spell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ptr</w:t>
      </w:r>
      <w:proofErr w:type="spell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, </w:t>
      </w:r>
      <w:proofErr w:type="spell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cont</w:t>
      </w:r>
      <w:proofErr w:type="spell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; </w:t>
      </w:r>
    </w:p>
    <w:p w14:paraId="722EE4BD" w14:textId="77777777" w:rsidR="00796553" w:rsidRPr="008A10A2" w:rsidRDefault="00823679" w:rsidP="008A10A2">
      <w:pPr>
        <w:pStyle w:val="ListParagraph"/>
        <w:numPr>
          <w:ilvl w:val="0"/>
          <w:numId w:val="15"/>
        </w:num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float *res; </w:t>
      </w:r>
    </w:p>
    <w:p w14:paraId="7848EEA8" w14:textId="77777777" w:rsidR="00796553" w:rsidRPr="008A10A2" w:rsidRDefault="00823679" w:rsidP="008A10A2">
      <w:pPr>
        <w:pStyle w:val="ListParagraph"/>
        <w:numPr>
          <w:ilvl w:val="0"/>
          <w:numId w:val="15"/>
        </w:num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short *</w:t>
      </w:r>
      <w:proofErr w:type="spell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bandera</w:t>
      </w:r>
      <w:proofErr w:type="spell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; </w:t>
      </w:r>
    </w:p>
    <w:p w14:paraId="6B073DF9" w14:textId="20F89260" w:rsidR="00823679" w:rsidRPr="008A10A2" w:rsidRDefault="00823679" w:rsidP="008A10A2">
      <w:pPr>
        <w:pStyle w:val="ListParagraph"/>
        <w:numPr>
          <w:ilvl w:val="0"/>
          <w:numId w:val="15"/>
        </w:num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char *</w:t>
      </w:r>
      <w:proofErr w:type="spell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mensaje</w:t>
      </w:r>
      <w:proofErr w:type="spell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;</w:t>
      </w:r>
    </w:p>
    <w:p w14:paraId="0B7DA216" w14:textId="710FFCA5" w:rsidR="00796553" w:rsidRDefault="00796553" w:rsidP="00796553">
      <w:pPr>
        <w:rPr>
          <w:lang w:val="en-US"/>
        </w:rPr>
      </w:pPr>
    </w:p>
    <w:p w14:paraId="0D5C28A0" w14:textId="06FC8C3A" w:rsidR="00796553" w:rsidRDefault="00B0347F" w:rsidP="00B0347F">
      <w:pPr>
        <w:jc w:val="center"/>
        <w:rPr>
          <w:rFonts w:ascii="Allerta" w:eastAsia="Times New Roman" w:hAnsi="Allerta" w:cs="Times New Roman"/>
          <w:color w:val="191919"/>
          <w:sz w:val="21"/>
          <w:szCs w:val="21"/>
          <w:lang w:val="en-US" w:eastAsia="es-MX"/>
        </w:rPr>
      </w:pPr>
      <w:r>
        <w:rPr>
          <w:noProof/>
        </w:rPr>
        <w:drawing>
          <wp:inline distT="0" distB="0" distL="0" distR="0" wp14:anchorId="2E12FF34" wp14:editId="3ED7C977">
            <wp:extent cx="5256004" cy="3668232"/>
            <wp:effectExtent l="0" t="0" r="190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887" t="25277" r="32175" b="28870"/>
                    <a:stretch/>
                  </pic:blipFill>
                  <pic:spPr bwMode="auto">
                    <a:xfrm>
                      <a:off x="0" y="0"/>
                      <a:ext cx="5307931" cy="3704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C39F4" w14:textId="5BCBCD1C" w:rsidR="00B0347F" w:rsidRDefault="00B0347F" w:rsidP="00C840D5">
      <w:pPr>
        <w:rPr>
          <w:rFonts w:ascii="Allerta" w:eastAsia="Times New Roman" w:hAnsi="Allerta" w:cs="Times New Roman"/>
          <w:color w:val="191919"/>
          <w:sz w:val="21"/>
          <w:szCs w:val="21"/>
          <w:lang w:val="en-US" w:eastAsia="es-MX"/>
        </w:rPr>
      </w:pPr>
    </w:p>
    <w:p w14:paraId="348882FD" w14:textId="398F880F" w:rsidR="00C840D5" w:rsidRDefault="000915C0" w:rsidP="000915C0">
      <w:pPr>
        <w:jc w:val="center"/>
        <w:rPr>
          <w:rFonts w:ascii="Allerta" w:eastAsia="Times New Roman" w:hAnsi="Allerta" w:cs="Times New Roman"/>
          <w:color w:val="191919"/>
          <w:sz w:val="21"/>
          <w:szCs w:val="21"/>
          <w:lang w:val="en-US" w:eastAsia="es-MX"/>
        </w:rPr>
      </w:pPr>
      <w:r>
        <w:rPr>
          <w:noProof/>
        </w:rPr>
        <w:lastRenderedPageBreak/>
        <w:drawing>
          <wp:inline distT="0" distB="0" distL="0" distR="0" wp14:anchorId="2C0DF2ED" wp14:editId="5A964544">
            <wp:extent cx="5256545" cy="3689498"/>
            <wp:effectExtent l="0" t="0" r="127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251" t="21903" r="25535" b="15410"/>
                    <a:stretch/>
                  </pic:blipFill>
                  <pic:spPr bwMode="auto">
                    <a:xfrm>
                      <a:off x="0" y="0"/>
                      <a:ext cx="5272473" cy="370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D32D0" w14:textId="186F6825" w:rsidR="00C42353" w:rsidRPr="008A10A2" w:rsidRDefault="00C42353" w:rsidP="00C42353">
      <w:p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APUNTADORES Y VECTORES</w:t>
      </w:r>
    </w:p>
    <w:p w14:paraId="20C64BA4" w14:textId="7BAF1E83" w:rsidR="00BB7AC1" w:rsidRPr="008A10A2" w:rsidRDefault="00BB7AC1" w:rsidP="00C42353">
      <w:p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Las versiones con apuntadores en los arreglos son más rápidas que la forma común</w:t>
      </w:r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.</w:t>
      </w:r>
    </w:p>
    <w:p w14:paraId="083275E3" w14:textId="475343B0" w:rsidR="00BB7AC1" w:rsidRPr="008A10A2" w:rsidRDefault="00BB7AC1" w:rsidP="00C42353">
      <w:p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</w:p>
    <w:p w14:paraId="605887DC" w14:textId="4C5061DF" w:rsidR="008B2BD8" w:rsidRPr="008A10A2" w:rsidRDefault="008B2BD8" w:rsidP="00C42353">
      <w:p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La declaración</w:t>
      </w:r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 </w:t>
      </w:r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ab/>
      </w:r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ab/>
      </w:r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ab/>
      </w:r>
      <w:proofErr w:type="spell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int</w:t>
      </w:r>
      <w:proofErr w:type="spell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 </w:t>
      </w:r>
      <w:proofErr w:type="gram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a[</w:t>
      </w:r>
      <w:proofErr w:type="gram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10]; </w:t>
      </w:r>
      <w:proofErr w:type="spell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int</w:t>
      </w:r>
      <w:proofErr w:type="spell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 *</w:t>
      </w:r>
      <w:proofErr w:type="spell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pa</w:t>
      </w:r>
      <w:proofErr w:type="spell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;</w:t>
      </w:r>
    </w:p>
    <w:p w14:paraId="42C78EBD" w14:textId="11E31D39" w:rsidR="008B2BD8" w:rsidRPr="008A10A2" w:rsidRDefault="008B2BD8" w:rsidP="00C42353">
      <w:p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por lo que </w:t>
      </w:r>
      <w:proofErr w:type="spell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pa</w:t>
      </w:r>
      <w:proofErr w:type="spell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=&amp;</w:t>
      </w:r>
      <w:proofErr w:type="gram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a[</w:t>
      </w:r>
      <w:proofErr w:type="gram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0] y así se establece que *</w:t>
      </w:r>
      <w:proofErr w:type="spell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pa</w:t>
      </w:r>
      <w:proofErr w:type="spell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=a[0] y *(pa+1)=a[1] y así sucesivamente. De esta manera se pude manejar </w:t>
      </w:r>
      <w:proofErr w:type="spell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mas</w:t>
      </w:r>
      <w:proofErr w:type="spell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 eficientemente los valores y direcciones de un arreglo Bi o Unidimensional. a[n] equivale exactamente a *(</w:t>
      </w:r>
      <w:proofErr w:type="spell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a+n</w:t>
      </w:r>
      <w:proofErr w:type="spell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). Por eso empiezan los arreglos con el </w:t>
      </w:r>
      <w:proofErr w:type="spellStart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indice</w:t>
      </w:r>
      <w:proofErr w:type="spellEnd"/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 xml:space="preserve"> 0.</w:t>
      </w:r>
    </w:p>
    <w:p w14:paraId="50E4C469" w14:textId="3C248803" w:rsidR="008B2BD8" w:rsidRPr="008A10A2" w:rsidRDefault="008B2BD8" w:rsidP="00C42353">
      <w:p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</w:p>
    <w:p w14:paraId="60829CBA" w14:textId="2FAAA808" w:rsidR="008A10A2" w:rsidRDefault="008A10A2" w:rsidP="00C42353">
      <w:p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  <w:r w:rsidRPr="008A10A2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El nombre del arreglo a es la dirección del primer elemento.</w:t>
      </w:r>
    </w:p>
    <w:p w14:paraId="40FD1618" w14:textId="484572BB" w:rsidR="009103E6" w:rsidRDefault="009103E6" w:rsidP="00C42353">
      <w:p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</w:p>
    <w:p w14:paraId="2B4F4BDF" w14:textId="2DEC3E7F" w:rsidR="009103E6" w:rsidRPr="008A10A2" w:rsidRDefault="009103E6" w:rsidP="00C42353">
      <w:pPr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</w:pPr>
      <w:r w:rsidRPr="009103E6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Independientemente de si lo hemos indicado explícitamente o no, un apuntador siempre contendrá un valor. Al momento de que hemos terminado de declarar nuestro apuntador, este llevará en su interior un </w:t>
      </w:r>
      <w:r w:rsidRPr="009103E6">
        <w:rPr>
          <w:rFonts w:ascii="Allerta" w:eastAsia="Times New Roman" w:hAnsi="Allerta" w:cs="Times New Roman"/>
          <w:b/>
          <w:bCs/>
          <w:color w:val="191919"/>
          <w:sz w:val="24"/>
          <w:szCs w:val="24"/>
          <w:lang w:eastAsia="es-MX"/>
        </w:rPr>
        <w:t>valor basura</w:t>
      </w:r>
      <w:r w:rsidRPr="009103E6">
        <w:rPr>
          <w:rFonts w:ascii="Allerta" w:eastAsia="Times New Roman" w:hAnsi="Allerta" w:cs="Times New Roman"/>
          <w:color w:val="191919"/>
          <w:sz w:val="24"/>
          <w:szCs w:val="24"/>
          <w:lang w:eastAsia="es-MX"/>
        </w:rPr>
        <w:t>. El tener un apuntador de este tipo puede resultar peligroso porque, en caso de que lleguemos a utilizar tal apuntador, no tenemos conocimiento alguno de a qué dirección esté refiriéndose y podría ocasionar que nuestro programa simplemente finalice de manera inmediata.</w:t>
      </w:r>
    </w:p>
    <w:p w14:paraId="706B6A45" w14:textId="77777777" w:rsidR="008A10A2" w:rsidRPr="00C42353" w:rsidRDefault="008A10A2" w:rsidP="00C42353">
      <w:pPr>
        <w:rPr>
          <w:rFonts w:ascii="Allerta" w:eastAsia="Times New Roman" w:hAnsi="Allerta" w:cs="Times New Roman"/>
          <w:color w:val="191919"/>
          <w:sz w:val="21"/>
          <w:szCs w:val="21"/>
          <w:lang w:eastAsia="es-MX"/>
        </w:rPr>
      </w:pPr>
    </w:p>
    <w:p w14:paraId="4134F9B5" w14:textId="77777777" w:rsidR="00F84990" w:rsidRDefault="00F84990" w:rsidP="00892530">
      <w:pPr>
        <w:pStyle w:val="NormalWeb"/>
        <w:spacing w:before="0" w:beforeAutospacing="0" w:after="315" w:afterAutospacing="0"/>
        <w:rPr>
          <w:rFonts w:ascii="Verdana" w:hAnsi="Verdana"/>
          <w:color w:val="000000"/>
          <w:sz w:val="21"/>
          <w:szCs w:val="21"/>
        </w:rPr>
      </w:pPr>
    </w:p>
    <w:p w14:paraId="55D95264" w14:textId="254ACA05" w:rsidR="00892530" w:rsidRPr="00F84990" w:rsidRDefault="0073534B" w:rsidP="00F84990">
      <w:pPr>
        <w:rPr>
          <w:rFonts w:ascii="Arial" w:hAnsi="Arial" w:cs="Arial"/>
          <w:color w:val="0070C0"/>
          <w:spacing w:val="3"/>
          <w:sz w:val="28"/>
          <w:szCs w:val="28"/>
        </w:rPr>
      </w:pPr>
      <w:r w:rsidRPr="00F84990">
        <w:rPr>
          <w:rFonts w:ascii="Arial" w:hAnsi="Arial" w:cs="Arial"/>
          <w:color w:val="0070C0"/>
          <w:spacing w:val="3"/>
          <w:sz w:val="28"/>
          <w:szCs w:val="28"/>
        </w:rPr>
        <w:t>BIBLIOGRAFIAS</w:t>
      </w:r>
      <w:r w:rsidR="00521FBC" w:rsidRPr="00F84990">
        <w:rPr>
          <w:rFonts w:ascii="Arial" w:hAnsi="Arial" w:cs="Arial"/>
          <w:color w:val="0070C0"/>
          <w:spacing w:val="3"/>
          <w:sz w:val="28"/>
          <w:szCs w:val="28"/>
        </w:rPr>
        <w:t>.</w:t>
      </w:r>
    </w:p>
    <w:p w14:paraId="2ECF202E" w14:textId="60EFA1D5" w:rsidR="0010197D" w:rsidRDefault="00E54DE7" w:rsidP="007B64BC">
      <w:pPr>
        <w:pStyle w:val="NormalWeb"/>
        <w:spacing w:before="0" w:beforeAutospacing="0" w:after="315" w:afterAutospacing="0"/>
      </w:pPr>
      <w:hyperlink r:id="rId12" w:history="1">
        <w:r>
          <w:rPr>
            <w:rStyle w:val="Hyperlink"/>
          </w:rPr>
          <w:t>http://sopa.dis.ulpgc.es/fso/cpp/intro_c/introc71.htm</w:t>
        </w:r>
      </w:hyperlink>
    </w:p>
    <w:p w14:paraId="64205326" w14:textId="014E2F33" w:rsidR="00E54DE7" w:rsidRDefault="00E54DE7" w:rsidP="007B64BC">
      <w:pPr>
        <w:pStyle w:val="NormalWeb"/>
        <w:spacing w:before="0" w:beforeAutospacing="0" w:after="315" w:afterAutospacing="0"/>
      </w:pPr>
      <w:hyperlink r:id="rId13" w:history="1">
        <w:r>
          <w:rPr>
            <w:rStyle w:val="Hyperlink"/>
          </w:rPr>
          <w:t>http://www.utm.mx/~mgarcia/PE7(Apuntadores).pdf</w:t>
        </w:r>
      </w:hyperlink>
    </w:p>
    <w:p w14:paraId="2F755726" w14:textId="2FD60AA7" w:rsidR="00E54DE7" w:rsidRDefault="00FB038C" w:rsidP="007B64BC">
      <w:pPr>
        <w:pStyle w:val="NormalWeb"/>
        <w:spacing w:before="0" w:beforeAutospacing="0" w:after="315" w:afterAutospacing="0"/>
      </w:pPr>
      <w:hyperlink r:id="rId14" w:history="1">
        <w:r>
          <w:rPr>
            <w:rStyle w:val="Hyperlink"/>
          </w:rPr>
          <w:t>https://www.zator.com/Cpp/E4_2_2.htm</w:t>
        </w:r>
      </w:hyperlink>
    </w:p>
    <w:p w14:paraId="41637060" w14:textId="5C87E873" w:rsidR="00FB038C" w:rsidRDefault="00FB038C" w:rsidP="007B64BC">
      <w:pPr>
        <w:pStyle w:val="NormalWeb"/>
        <w:spacing w:before="0" w:beforeAutospacing="0" w:after="315" w:afterAutospacing="0"/>
      </w:pPr>
      <w:hyperlink r:id="rId15" w:history="1">
        <w:r>
          <w:rPr>
            <w:rStyle w:val="Hyperlink"/>
          </w:rPr>
          <w:t>https://codingornot.com/03-apuntadores-null-y-aritmetica-con-apuntadores</w:t>
        </w:r>
      </w:hyperlink>
    </w:p>
    <w:p w14:paraId="64ED77C4" w14:textId="77777777" w:rsidR="00FB038C" w:rsidRPr="00FE3663" w:rsidRDefault="00FB038C" w:rsidP="007B64BC">
      <w:pPr>
        <w:pStyle w:val="NormalWeb"/>
        <w:spacing w:before="0" w:beforeAutospacing="0" w:after="315" w:afterAutospacing="0"/>
        <w:rPr>
          <w:rFonts w:ascii="Verdana" w:hAnsi="Verdana"/>
          <w:color w:val="000000"/>
          <w:sz w:val="21"/>
          <w:szCs w:val="21"/>
        </w:rPr>
      </w:pPr>
      <w:bookmarkStart w:id="1" w:name="_GoBack"/>
      <w:bookmarkEnd w:id="1"/>
    </w:p>
    <w:sectPr w:rsidR="00FB038C" w:rsidRPr="00FE3663" w:rsidSect="00B45618">
      <w:headerReference w:type="even" r:id="rId16"/>
      <w:headerReference w:type="default" r:id="rId17"/>
      <w:footerReference w:type="default" r:id="rId18"/>
      <w:headerReference w:type="first" r:id="rId19"/>
      <w:pgSz w:w="12240" w:h="15840"/>
      <w:pgMar w:top="1417" w:right="1701" w:bottom="1417" w:left="1701" w:header="708" w:footer="708" w:gutter="0"/>
      <w:pgBorders w:display="notFirstPage" w:offsetFrom="page">
        <w:top w:val="double" w:sz="4" w:space="24" w:color="auto"/>
        <w:left w:val="double" w:sz="4" w:space="24" w:color="auto"/>
        <w:right w:val="doub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CDBB9A" w14:textId="77777777" w:rsidR="00BA7940" w:rsidRDefault="00BA7940" w:rsidP="00257DEE">
      <w:pPr>
        <w:spacing w:after="0" w:line="240" w:lineRule="auto"/>
      </w:pPr>
      <w:r>
        <w:separator/>
      </w:r>
    </w:p>
  </w:endnote>
  <w:endnote w:type="continuationSeparator" w:id="0">
    <w:p w14:paraId="60A6F797" w14:textId="77777777" w:rsidR="00BA7940" w:rsidRDefault="00BA7940" w:rsidP="00257D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lerta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433752" w14:textId="77777777" w:rsidR="00DE1293" w:rsidRDefault="00DE1293" w:rsidP="00B45618">
    <w:pPr>
      <w:pStyle w:val="Footer"/>
      <w:jc w:val="center"/>
    </w:pPr>
    <w:r>
      <w:rPr>
        <w:noProof/>
      </w:rPr>
      <mc:AlternateContent>
        <mc:Choice Requires="wps">
          <w:drawing>
            <wp:inline distT="0" distB="0" distL="0" distR="0" wp14:anchorId="3E41E9F3" wp14:editId="01B8DC88">
              <wp:extent cx="565785" cy="191770"/>
              <wp:effectExtent l="0" t="0" r="0" b="0"/>
              <wp:docPr id="13" name="Rectángulo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 flipH="1">
                        <a:off x="0" y="0"/>
                        <a:ext cx="565785" cy="191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504D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28575">
                            <a:solidFill>
                              <a:srgbClr val="5C83B4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B74855" w14:textId="77777777" w:rsidR="00DE1293" w:rsidRDefault="00DE1293">
                          <w:pPr>
                            <w:pBdr>
                              <w:top w:val="single" w:sz="4" w:space="1" w:color="7F7F7F" w:themeColor="background1" w:themeShade="7F"/>
                            </w:pBdr>
                            <w:jc w:val="center"/>
                            <w:rPr>
                              <w:color w:val="ED7D31" w:themeColor="accent2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ED7D31" w:themeColor="accent2"/>
                              <w:lang w:val="es-ES"/>
                            </w:rPr>
                            <w:t>1</w:t>
                          </w:r>
                          <w:r>
                            <w:rPr>
                              <w:color w:val="ED7D31" w:themeColor="accent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3E41E9F3" id="Rectángulo 13" o:spid="_x0000_s1026" style="width:44.55pt;height:15.1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" filled="f" fillcolor="#c0504d" stroked="f" strokecolor="#5c83b4" strokeweight="2.25pt">
              <v:textbox inset=",0,,0">
                <w:txbxContent>
                  <w:p w14:paraId="6DB74855" w14:textId="77777777" w:rsidR="00DE1293" w:rsidRDefault="00DE1293">
                    <w:pPr>
                      <w:pBdr>
                        <w:top w:val="single" w:sz="4" w:space="1" w:color="7F7F7F" w:themeColor="background1" w:themeShade="7F"/>
                      </w:pBdr>
                      <w:jc w:val="center"/>
                      <w:rPr>
                        <w:color w:val="ED7D31" w:themeColor="accent2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ED7D31" w:themeColor="accent2"/>
                        <w:lang w:val="es-ES"/>
                      </w:rPr>
                      <w:t>1</w:t>
                    </w:r>
                    <w:r>
                      <w:rPr>
                        <w:color w:val="ED7D31" w:themeColor="accent2"/>
                      </w:rPr>
                      <w:fldChar w:fldCharType="end"/>
                    </w:r>
                  </w:p>
                </w:txbxContent>
              </v:textbox>
              <w10:anchorlock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DC4911" w14:textId="77777777" w:rsidR="00BA7940" w:rsidRDefault="00BA7940" w:rsidP="00257DEE">
      <w:pPr>
        <w:spacing w:after="0" w:line="240" w:lineRule="auto"/>
      </w:pPr>
      <w:r>
        <w:separator/>
      </w:r>
    </w:p>
  </w:footnote>
  <w:footnote w:type="continuationSeparator" w:id="0">
    <w:p w14:paraId="4C22446F" w14:textId="77777777" w:rsidR="00BA7940" w:rsidRDefault="00BA7940" w:rsidP="00257D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599F5C" w14:textId="77777777" w:rsidR="00DE1293" w:rsidRDefault="00FB038C">
    <w:pPr>
      <w:pStyle w:val="Header"/>
    </w:pPr>
    <w:r>
      <w:rPr>
        <w:noProof/>
      </w:rPr>
      <w:pict w14:anchorId="295E52F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0;margin-top:0;width:441.9pt;height:441.9pt;z-index:-251657216;mso-position-horizontal:center;mso-position-horizontal-relative:margin;mso-position-vertical:center;mso-position-vertical-relative:margin" o:allowincell="f">
          <v:imagedata r:id="rId1" o:title="esimetwitter_400x400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4BE0E7" w14:textId="77777777" w:rsidR="00DE1293" w:rsidRDefault="00FB038C">
    <w:pPr>
      <w:pStyle w:val="Header"/>
    </w:pPr>
    <w:r>
      <w:rPr>
        <w:noProof/>
      </w:rPr>
      <w:pict w14:anchorId="22A20FB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style="position:absolute;margin-left:0;margin-top:0;width:441.9pt;height:441.9pt;z-index:-251656192;mso-position-horizontal:center;mso-position-horizontal-relative:margin;mso-position-vertical:center;mso-position-vertical-relative:margin" o:allowincell="f">
          <v:imagedata r:id="rId1" o:title="esimetwitter_400x400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A69D04" w14:textId="4DA57F6E" w:rsidR="00DE1293" w:rsidRDefault="00DE12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5760AA"/>
    <w:multiLevelType w:val="hybridMultilevel"/>
    <w:tmpl w:val="6786F8D0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7749F9"/>
    <w:multiLevelType w:val="hybridMultilevel"/>
    <w:tmpl w:val="41B2C0A4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5D59BC"/>
    <w:multiLevelType w:val="hybridMultilevel"/>
    <w:tmpl w:val="A5EA96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EC282B"/>
    <w:multiLevelType w:val="hybridMultilevel"/>
    <w:tmpl w:val="6E02BB4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31566"/>
    <w:multiLevelType w:val="hybridMultilevel"/>
    <w:tmpl w:val="38EE6F86"/>
    <w:lvl w:ilvl="0" w:tplc="080A0017">
      <w:start w:val="1"/>
      <w:numFmt w:val="lowerLetter"/>
      <w:lvlText w:val="%1)"/>
      <w:lvlJc w:val="left"/>
      <w:pPr>
        <w:ind w:left="1428" w:hanging="360"/>
      </w:p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380437E2"/>
    <w:multiLevelType w:val="multilevel"/>
    <w:tmpl w:val="2A86A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38647A"/>
    <w:multiLevelType w:val="hybridMultilevel"/>
    <w:tmpl w:val="E6668E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5058FA"/>
    <w:multiLevelType w:val="hybridMultilevel"/>
    <w:tmpl w:val="4FCE0CE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E73D4E"/>
    <w:multiLevelType w:val="hybridMultilevel"/>
    <w:tmpl w:val="39386F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225503"/>
    <w:multiLevelType w:val="hybridMultilevel"/>
    <w:tmpl w:val="4D82EFD0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28C0372"/>
    <w:multiLevelType w:val="hybridMultilevel"/>
    <w:tmpl w:val="9A426E52"/>
    <w:lvl w:ilvl="0" w:tplc="438810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6402C1"/>
    <w:multiLevelType w:val="hybridMultilevel"/>
    <w:tmpl w:val="CF0CA438"/>
    <w:lvl w:ilvl="0" w:tplc="E16A2F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FD15CD"/>
    <w:multiLevelType w:val="hybridMultilevel"/>
    <w:tmpl w:val="C5B44172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527007"/>
    <w:multiLevelType w:val="hybridMultilevel"/>
    <w:tmpl w:val="FFD4F49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2C1F8A"/>
    <w:multiLevelType w:val="hybridMultilevel"/>
    <w:tmpl w:val="5D2AAB2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6"/>
  </w:num>
  <w:num w:numId="4">
    <w:abstractNumId w:val="12"/>
  </w:num>
  <w:num w:numId="5">
    <w:abstractNumId w:val="4"/>
  </w:num>
  <w:num w:numId="6">
    <w:abstractNumId w:val="11"/>
  </w:num>
  <w:num w:numId="7">
    <w:abstractNumId w:val="10"/>
  </w:num>
  <w:num w:numId="8">
    <w:abstractNumId w:val="2"/>
  </w:num>
  <w:num w:numId="9">
    <w:abstractNumId w:val="3"/>
  </w:num>
  <w:num w:numId="10">
    <w:abstractNumId w:val="0"/>
  </w:num>
  <w:num w:numId="11">
    <w:abstractNumId w:val="1"/>
  </w:num>
  <w:num w:numId="12">
    <w:abstractNumId w:val="7"/>
  </w:num>
  <w:num w:numId="13">
    <w:abstractNumId w:val="9"/>
  </w:num>
  <w:num w:numId="14">
    <w:abstractNumId w:val="5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2">
      <o:colormenu v:ext="edit" fillcolor="none [3212]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DEE"/>
    <w:rsid w:val="00005D0A"/>
    <w:rsid w:val="00017A97"/>
    <w:rsid w:val="00036D4B"/>
    <w:rsid w:val="00037186"/>
    <w:rsid w:val="00047E60"/>
    <w:rsid w:val="00054D6F"/>
    <w:rsid w:val="00065C4E"/>
    <w:rsid w:val="000915C0"/>
    <w:rsid w:val="00093C85"/>
    <w:rsid w:val="000B7BBE"/>
    <w:rsid w:val="000D5335"/>
    <w:rsid w:val="000E255D"/>
    <w:rsid w:val="000E3154"/>
    <w:rsid w:val="000F37ED"/>
    <w:rsid w:val="0010197D"/>
    <w:rsid w:val="00116B5B"/>
    <w:rsid w:val="0012795B"/>
    <w:rsid w:val="00136D8C"/>
    <w:rsid w:val="00182C7E"/>
    <w:rsid w:val="00186B46"/>
    <w:rsid w:val="001B2648"/>
    <w:rsid w:val="001F6D69"/>
    <w:rsid w:val="00210BF8"/>
    <w:rsid w:val="00235B2D"/>
    <w:rsid w:val="00257DEE"/>
    <w:rsid w:val="00284AD0"/>
    <w:rsid w:val="00294EA5"/>
    <w:rsid w:val="002A0971"/>
    <w:rsid w:val="002A7886"/>
    <w:rsid w:val="002C5607"/>
    <w:rsid w:val="002D62C6"/>
    <w:rsid w:val="002E7F24"/>
    <w:rsid w:val="002F63B0"/>
    <w:rsid w:val="00300BE9"/>
    <w:rsid w:val="00337B63"/>
    <w:rsid w:val="0035479E"/>
    <w:rsid w:val="003C48AF"/>
    <w:rsid w:val="003E3890"/>
    <w:rsid w:val="003E452D"/>
    <w:rsid w:val="00433ABC"/>
    <w:rsid w:val="0043553F"/>
    <w:rsid w:val="00463330"/>
    <w:rsid w:val="004808DC"/>
    <w:rsid w:val="00486D9B"/>
    <w:rsid w:val="00497822"/>
    <w:rsid w:val="004C7198"/>
    <w:rsid w:val="00507F21"/>
    <w:rsid w:val="00521FBC"/>
    <w:rsid w:val="00526F82"/>
    <w:rsid w:val="00532DCE"/>
    <w:rsid w:val="0056129E"/>
    <w:rsid w:val="00564270"/>
    <w:rsid w:val="005824DC"/>
    <w:rsid w:val="0058651E"/>
    <w:rsid w:val="00596A3E"/>
    <w:rsid w:val="005A1916"/>
    <w:rsid w:val="005A5888"/>
    <w:rsid w:val="005C4249"/>
    <w:rsid w:val="005F18F2"/>
    <w:rsid w:val="00636678"/>
    <w:rsid w:val="00654BFF"/>
    <w:rsid w:val="006650E1"/>
    <w:rsid w:val="006B178D"/>
    <w:rsid w:val="006F5406"/>
    <w:rsid w:val="00704478"/>
    <w:rsid w:val="007325E7"/>
    <w:rsid w:val="00734A79"/>
    <w:rsid w:val="0073534B"/>
    <w:rsid w:val="00784A70"/>
    <w:rsid w:val="00796553"/>
    <w:rsid w:val="007968CD"/>
    <w:rsid w:val="007B0F42"/>
    <w:rsid w:val="007B64BC"/>
    <w:rsid w:val="007D6C43"/>
    <w:rsid w:val="007E6B44"/>
    <w:rsid w:val="00801102"/>
    <w:rsid w:val="00823679"/>
    <w:rsid w:val="008426D3"/>
    <w:rsid w:val="00850A6E"/>
    <w:rsid w:val="008538F3"/>
    <w:rsid w:val="008553CB"/>
    <w:rsid w:val="00872177"/>
    <w:rsid w:val="00890F99"/>
    <w:rsid w:val="0089189D"/>
    <w:rsid w:val="00892530"/>
    <w:rsid w:val="008A10A2"/>
    <w:rsid w:val="008A18DE"/>
    <w:rsid w:val="008B2BD8"/>
    <w:rsid w:val="008B6F89"/>
    <w:rsid w:val="008C094A"/>
    <w:rsid w:val="009103E6"/>
    <w:rsid w:val="00963794"/>
    <w:rsid w:val="00995C82"/>
    <w:rsid w:val="009C0152"/>
    <w:rsid w:val="009C0BD1"/>
    <w:rsid w:val="009C3104"/>
    <w:rsid w:val="009D4119"/>
    <w:rsid w:val="00A47129"/>
    <w:rsid w:val="00A5706B"/>
    <w:rsid w:val="00A61B37"/>
    <w:rsid w:val="00A700F0"/>
    <w:rsid w:val="00A91257"/>
    <w:rsid w:val="00AA1F8A"/>
    <w:rsid w:val="00AA68A3"/>
    <w:rsid w:val="00AD36EA"/>
    <w:rsid w:val="00AF39F0"/>
    <w:rsid w:val="00B0347F"/>
    <w:rsid w:val="00B05E65"/>
    <w:rsid w:val="00B268F8"/>
    <w:rsid w:val="00B45618"/>
    <w:rsid w:val="00B529AF"/>
    <w:rsid w:val="00B545BA"/>
    <w:rsid w:val="00B76BC9"/>
    <w:rsid w:val="00B91751"/>
    <w:rsid w:val="00BA29D6"/>
    <w:rsid w:val="00BA4925"/>
    <w:rsid w:val="00BA7940"/>
    <w:rsid w:val="00BB01EE"/>
    <w:rsid w:val="00BB7AC1"/>
    <w:rsid w:val="00BC665D"/>
    <w:rsid w:val="00BD7CDC"/>
    <w:rsid w:val="00BE7B75"/>
    <w:rsid w:val="00C20403"/>
    <w:rsid w:val="00C3089B"/>
    <w:rsid w:val="00C42353"/>
    <w:rsid w:val="00C571B3"/>
    <w:rsid w:val="00C57348"/>
    <w:rsid w:val="00C6075D"/>
    <w:rsid w:val="00C7349F"/>
    <w:rsid w:val="00C840D5"/>
    <w:rsid w:val="00CC075D"/>
    <w:rsid w:val="00CD7DBA"/>
    <w:rsid w:val="00D21CB0"/>
    <w:rsid w:val="00D45499"/>
    <w:rsid w:val="00D90C8A"/>
    <w:rsid w:val="00DA3B5D"/>
    <w:rsid w:val="00DE1293"/>
    <w:rsid w:val="00DF0D2F"/>
    <w:rsid w:val="00E305A4"/>
    <w:rsid w:val="00E37E45"/>
    <w:rsid w:val="00E54DE7"/>
    <w:rsid w:val="00F45AC5"/>
    <w:rsid w:val="00F527E7"/>
    <w:rsid w:val="00F55305"/>
    <w:rsid w:val="00F73FC6"/>
    <w:rsid w:val="00F776AC"/>
    <w:rsid w:val="00F84990"/>
    <w:rsid w:val="00F925A7"/>
    <w:rsid w:val="00F94C05"/>
    <w:rsid w:val="00FA40DC"/>
    <w:rsid w:val="00FB038C"/>
    <w:rsid w:val="00FD0A08"/>
    <w:rsid w:val="00FD4029"/>
    <w:rsid w:val="00FD614B"/>
    <w:rsid w:val="00FE3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>
      <o:colormenu v:ext="edit" fillcolor="none [3212]"/>
    </o:shapedefaults>
    <o:shapelayout v:ext="edit">
      <o:idmap v:ext="edit" data="1"/>
    </o:shapelayout>
  </w:shapeDefaults>
  <w:decimalSymbol w:val="."/>
  <w:listSeparator w:val=","/>
  <w14:docId w14:val="0CC0BF91"/>
  <w15:chartTrackingRefBased/>
  <w15:docId w15:val="{F3725B18-8554-49A4-90A4-7EA180108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5734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7D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7DEE"/>
  </w:style>
  <w:style w:type="paragraph" w:styleId="Footer">
    <w:name w:val="footer"/>
    <w:basedOn w:val="Normal"/>
    <w:link w:val="FooterChar"/>
    <w:uiPriority w:val="99"/>
    <w:unhideWhenUsed/>
    <w:rsid w:val="00257D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7DEE"/>
  </w:style>
  <w:style w:type="paragraph" w:styleId="ListParagraph">
    <w:name w:val="List Paragraph"/>
    <w:basedOn w:val="Normal"/>
    <w:uiPriority w:val="34"/>
    <w:qFormat/>
    <w:rsid w:val="0012795B"/>
    <w:pPr>
      <w:ind w:left="720"/>
      <w:contextualSpacing/>
    </w:pPr>
  </w:style>
  <w:style w:type="table" w:styleId="TableGrid">
    <w:name w:val="Table Grid"/>
    <w:basedOn w:val="TableNormal"/>
    <w:uiPriority w:val="39"/>
    <w:rsid w:val="008721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7349F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865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table" w:styleId="GridTable4-Accent6">
    <w:name w:val="Grid Table 4 Accent 6"/>
    <w:basedOn w:val="TableNormal"/>
    <w:uiPriority w:val="49"/>
    <w:rsid w:val="00F527E7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7968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68CD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C57348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styleId="Strong">
    <w:name w:val="Strong"/>
    <w:basedOn w:val="DefaultParagraphFont"/>
    <w:uiPriority w:val="22"/>
    <w:qFormat/>
    <w:rsid w:val="00C57348"/>
    <w:rPr>
      <w:b/>
      <w:bCs/>
    </w:rPr>
  </w:style>
  <w:style w:type="paragraph" w:customStyle="1" w:styleId="cta-inline-course">
    <w:name w:val="cta-inline-course"/>
    <w:basedOn w:val="Normal"/>
    <w:rsid w:val="00F553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UnresolvedMention">
    <w:name w:val="Unresolved Mention"/>
    <w:basedOn w:val="DefaultParagraphFont"/>
    <w:uiPriority w:val="99"/>
    <w:semiHidden/>
    <w:unhideWhenUsed/>
    <w:rsid w:val="0089253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63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63B0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c1">
    <w:name w:val="c1"/>
    <w:basedOn w:val="DefaultParagraphFont"/>
    <w:rsid w:val="002F63B0"/>
  </w:style>
  <w:style w:type="character" w:customStyle="1" w:styleId="kt">
    <w:name w:val="kt"/>
    <w:basedOn w:val="DefaultParagraphFont"/>
    <w:rsid w:val="002F63B0"/>
  </w:style>
  <w:style w:type="character" w:customStyle="1" w:styleId="nf">
    <w:name w:val="nf"/>
    <w:basedOn w:val="DefaultParagraphFont"/>
    <w:rsid w:val="002F63B0"/>
  </w:style>
  <w:style w:type="character" w:customStyle="1" w:styleId="p">
    <w:name w:val="p"/>
    <w:basedOn w:val="DefaultParagraphFont"/>
    <w:rsid w:val="002F63B0"/>
  </w:style>
  <w:style w:type="character" w:customStyle="1" w:styleId="n">
    <w:name w:val="n"/>
    <w:basedOn w:val="DefaultParagraphFont"/>
    <w:rsid w:val="002F63B0"/>
  </w:style>
  <w:style w:type="character" w:customStyle="1" w:styleId="o">
    <w:name w:val="o"/>
    <w:basedOn w:val="DefaultParagraphFont"/>
    <w:rsid w:val="002F63B0"/>
  </w:style>
  <w:style w:type="character" w:customStyle="1" w:styleId="s">
    <w:name w:val="s"/>
    <w:basedOn w:val="DefaultParagraphFont"/>
    <w:rsid w:val="002F63B0"/>
  </w:style>
  <w:style w:type="character" w:customStyle="1" w:styleId="mi">
    <w:name w:val="mi"/>
    <w:basedOn w:val="DefaultParagraphFont"/>
    <w:rsid w:val="002F63B0"/>
  </w:style>
  <w:style w:type="character" w:customStyle="1" w:styleId="sc">
    <w:name w:val="sc"/>
    <w:basedOn w:val="DefaultParagraphFont"/>
    <w:rsid w:val="002F63B0"/>
  </w:style>
  <w:style w:type="character" w:customStyle="1" w:styleId="cp">
    <w:name w:val="cp"/>
    <w:basedOn w:val="DefaultParagraphFont"/>
    <w:rsid w:val="001F6D69"/>
  </w:style>
  <w:style w:type="character" w:customStyle="1" w:styleId="cpf">
    <w:name w:val="cpf"/>
    <w:basedOn w:val="DefaultParagraphFont"/>
    <w:rsid w:val="001F6D69"/>
  </w:style>
  <w:style w:type="character" w:customStyle="1" w:styleId="k">
    <w:name w:val="k"/>
    <w:basedOn w:val="DefaultParagraphFont"/>
    <w:rsid w:val="001F6D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39320">
          <w:marLeft w:val="0"/>
          <w:marRight w:val="0"/>
          <w:marTop w:val="0"/>
          <w:marBottom w:val="0"/>
          <w:divBdr>
            <w:top w:val="single" w:sz="6" w:space="31" w:color="FF0000"/>
            <w:left w:val="single" w:sz="6" w:space="31" w:color="FF0000"/>
            <w:bottom w:val="single" w:sz="6" w:space="31" w:color="FF0000"/>
            <w:right w:val="single" w:sz="6" w:space="31" w:color="FF0000"/>
          </w:divBdr>
        </w:div>
      </w:divsChild>
    </w:div>
    <w:div w:id="88206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93402">
          <w:marLeft w:val="0"/>
          <w:marRight w:val="0"/>
          <w:marTop w:val="0"/>
          <w:marBottom w:val="0"/>
          <w:divBdr>
            <w:top w:val="single" w:sz="6" w:space="31" w:color="FF0000"/>
            <w:left w:val="single" w:sz="6" w:space="31" w:color="FF0000"/>
            <w:bottom w:val="single" w:sz="6" w:space="31" w:color="FF0000"/>
            <w:right w:val="single" w:sz="6" w:space="31" w:color="FF0000"/>
          </w:divBdr>
        </w:div>
      </w:divsChild>
    </w:div>
    <w:div w:id="16449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8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4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40667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33113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8528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87927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024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26232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4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utm.mx/~mgarcia/PE7(Apuntadores).pdf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sopa.dis.ulpgc.es/fso/cpp/intro_c/introc71.htm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codingornot.com/03-apuntadores-null-y-aritmetica-con-apuntadores" TargetMode="Externa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zator.com/Cpp/E4_2_2.ht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C27D1E-09D0-40E1-A73E-BD22DAE59D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6</Pages>
  <Words>581</Words>
  <Characters>3196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Diaz</dc:creator>
  <cp:keywords/>
  <dc:description/>
  <cp:lastModifiedBy>Eduardo Diaz Anaya</cp:lastModifiedBy>
  <cp:revision>101</cp:revision>
  <dcterms:created xsi:type="dcterms:W3CDTF">2020-08-30T17:47:00Z</dcterms:created>
  <dcterms:modified xsi:type="dcterms:W3CDTF">2020-09-10T01:36:00Z</dcterms:modified>
</cp:coreProperties>
</file>