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F446F8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F446F8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F446F8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Siódma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DE5A5C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="006553FA">
              <w:rPr>
                <w:rFonts w:cs="Times New Roman"/>
                <w:bCs/>
                <w:color w:val="3B3B3B"/>
                <w:highlight w:val="yellow"/>
              </w:rPr>
              <w:t xml:space="preserve"> </w:t>
            </w:r>
            <w:r>
              <w:rPr>
                <w:rFonts w:cs="Times New Roman"/>
                <w:bCs/>
                <w:color w:val="3B3B3B"/>
                <w:highlight w:val="yellow"/>
              </w:rPr>
              <w:t>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AD0306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3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AD0306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11</w:t>
            </w:r>
            <w:r w:rsidR="007C708A">
              <w:rPr>
                <w:rFonts w:cs="Times New Roman"/>
                <w:bCs/>
                <w:color w:val="3B3B3B"/>
                <w:highlight w:val="yellow"/>
              </w:rPr>
              <w:t>.1</w:t>
            </w:r>
            <w:r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7C708A">
              <w:rPr>
                <w:rFonts w:cs="Times New Roman"/>
                <w:bCs/>
                <w:color w:val="3B3B3B"/>
                <w:highlight w:val="yellow"/>
              </w:rPr>
              <w:t>.23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F446F8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F446F8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EF7C62" w:rsidRDefault="00AD0306" w:rsidP="007C708A">
            <w:pPr>
              <w:ind w:left="7"/>
              <w:rPr>
                <w:rFonts w:asciiTheme="minorHAnsi" w:hAnsiTheme="minorHAnsi" w:cstheme="minorHAnsi"/>
                <w:b/>
              </w:rPr>
            </w:pPr>
            <w:r w:rsidRPr="00AD0306">
              <w:rPr>
                <w:rFonts w:asciiTheme="minorHAnsi" w:hAnsiTheme="minorHAnsi" w:cstheme="minorHAnsi"/>
                <w:b/>
              </w:rPr>
              <w:t>Temat: Przygotowujemy grafikę i tekst</w:t>
            </w:r>
          </w:p>
          <w:p w:rsidR="00AD0306" w:rsidRPr="00AD0306" w:rsidRDefault="00AD0306" w:rsidP="00AD0306">
            <w:pPr>
              <w:widowControl/>
              <w:suppressAutoHyphens w:val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1</w:t>
            </w:r>
            <w:r w:rsidRPr="00AD030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. Edytory tekstu i programowanie</w:t>
            </w:r>
          </w:p>
          <w:p w:rsidR="00AD0306" w:rsidRPr="00AD0306" w:rsidRDefault="00AD0306" w:rsidP="00AD0306">
            <w:pPr>
              <w:widowControl/>
              <w:suppressAutoHyphens w:val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 w:rsidRPr="00AD030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2. Podstawy grafiki komputerowej</w:t>
            </w:r>
          </w:p>
          <w:p w:rsidR="00AD0306" w:rsidRPr="00AD0306" w:rsidRDefault="00AD0306" w:rsidP="00AD0306">
            <w:pPr>
              <w:widowControl/>
              <w:suppressAutoHyphens w:val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 w:rsidRPr="00AD030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3. Kolory w grafice komputerowej</w:t>
            </w:r>
          </w:p>
          <w:p w:rsidR="007C708A" w:rsidRPr="007C708A" w:rsidRDefault="00AD0306" w:rsidP="00AD0306">
            <w:pPr>
              <w:ind w:left="7"/>
              <w:rPr>
                <w:rFonts w:asciiTheme="minorHAnsi" w:hAnsiTheme="minorHAnsi" w:cstheme="minorHAnsi"/>
              </w:rPr>
            </w:pPr>
            <w:r w:rsidRPr="00AD030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4. Wprowadzenie do programu GIMP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AD0306">
              <w:rPr>
                <w:rFonts w:cs="Times New Roman"/>
                <w:b/>
                <w:iCs/>
              </w:rPr>
              <w:t>grudzień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7514A0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DE5A5C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DE5A5C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lastRenderedPageBreak/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  <w:bookmarkStart w:id="0" w:name="_GoBack"/>
      <w:bookmarkEnd w:id="0"/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27A" w:rsidRDefault="000C527A" w:rsidP="00C921AB">
      <w:r>
        <w:separator/>
      </w:r>
    </w:p>
  </w:endnote>
  <w:endnote w:type="continuationSeparator" w:id="0">
    <w:p w:rsidR="000C527A" w:rsidRDefault="000C527A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B53193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posOffset>36602</wp:posOffset>
          </wp:positionH>
          <wp:positionV relativeFrom="paragraph">
            <wp:posOffset>14631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27A" w:rsidRDefault="000C527A" w:rsidP="00C921AB">
      <w:r>
        <w:separator/>
      </w:r>
    </w:p>
  </w:footnote>
  <w:footnote w:type="continuationSeparator" w:id="0">
    <w:p w:rsidR="000C527A" w:rsidRDefault="000C527A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73875"/>
    <w:multiLevelType w:val="hybridMultilevel"/>
    <w:tmpl w:val="60643092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9732B"/>
    <w:multiLevelType w:val="hybridMultilevel"/>
    <w:tmpl w:val="27CC1C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10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F1CAD"/>
    <w:multiLevelType w:val="hybridMultilevel"/>
    <w:tmpl w:val="54C0DB46"/>
    <w:lvl w:ilvl="0" w:tplc="915014D4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2"/>
  </w:num>
  <w:num w:numId="5">
    <w:abstractNumId w:val="9"/>
  </w:num>
  <w:num w:numId="6">
    <w:abstractNumId w:val="7"/>
    <w:lvlOverride w:ilvl="0">
      <w:startOverride w:val="1"/>
    </w:lvlOverride>
  </w:num>
  <w:num w:numId="7">
    <w:abstractNumId w:val="1"/>
  </w:num>
  <w:num w:numId="8">
    <w:abstractNumId w:val="13"/>
  </w:num>
  <w:num w:numId="9">
    <w:abstractNumId w:val="0"/>
  </w:num>
  <w:num w:numId="10">
    <w:abstractNumId w:val="6"/>
  </w:num>
  <w:num w:numId="11">
    <w:abstractNumId w:val="10"/>
  </w:num>
  <w:num w:numId="12">
    <w:abstractNumId w:val="3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0C527A"/>
    <w:rsid w:val="00137937"/>
    <w:rsid w:val="00140BC4"/>
    <w:rsid w:val="00153A1F"/>
    <w:rsid w:val="00160060"/>
    <w:rsid w:val="00165763"/>
    <w:rsid w:val="001673EC"/>
    <w:rsid w:val="00212FD2"/>
    <w:rsid w:val="00246902"/>
    <w:rsid w:val="00252E76"/>
    <w:rsid w:val="0025387F"/>
    <w:rsid w:val="002914B2"/>
    <w:rsid w:val="00294383"/>
    <w:rsid w:val="003A0360"/>
    <w:rsid w:val="003A14FE"/>
    <w:rsid w:val="003A2714"/>
    <w:rsid w:val="003A7174"/>
    <w:rsid w:val="003D4F72"/>
    <w:rsid w:val="003E6150"/>
    <w:rsid w:val="0040155E"/>
    <w:rsid w:val="0042144B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91C56"/>
    <w:rsid w:val="00616E8A"/>
    <w:rsid w:val="00642EED"/>
    <w:rsid w:val="00652AE2"/>
    <w:rsid w:val="006553FA"/>
    <w:rsid w:val="006611AA"/>
    <w:rsid w:val="006631F6"/>
    <w:rsid w:val="00665BD8"/>
    <w:rsid w:val="00672CD9"/>
    <w:rsid w:val="006862F7"/>
    <w:rsid w:val="006C7020"/>
    <w:rsid w:val="006E3271"/>
    <w:rsid w:val="0072313B"/>
    <w:rsid w:val="007514A0"/>
    <w:rsid w:val="00791043"/>
    <w:rsid w:val="007A6373"/>
    <w:rsid w:val="007C708A"/>
    <w:rsid w:val="007D0C62"/>
    <w:rsid w:val="007E358A"/>
    <w:rsid w:val="007E3B50"/>
    <w:rsid w:val="007E5246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D0306"/>
    <w:rsid w:val="00AF4BCE"/>
    <w:rsid w:val="00B3348B"/>
    <w:rsid w:val="00B375D7"/>
    <w:rsid w:val="00B53193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267C0"/>
    <w:rsid w:val="00D636FD"/>
    <w:rsid w:val="00D833B5"/>
    <w:rsid w:val="00DE5A5C"/>
    <w:rsid w:val="00E02FD6"/>
    <w:rsid w:val="00E43A4C"/>
    <w:rsid w:val="00E81FC7"/>
    <w:rsid w:val="00EF6260"/>
    <w:rsid w:val="00EF7C62"/>
    <w:rsid w:val="00F24E92"/>
    <w:rsid w:val="00F446F8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455A62-E9DC-4A79-9F85-1EA04794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4</cp:revision>
  <cp:lastPrinted>2017-09-12T09:33:00Z</cp:lastPrinted>
  <dcterms:created xsi:type="dcterms:W3CDTF">2024-01-09T14:33:00Z</dcterms:created>
  <dcterms:modified xsi:type="dcterms:W3CDTF">2024-01-09T22:06:00Z</dcterms:modified>
</cp:coreProperties>
</file>