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1B5" w:rsidRDefault="000631B5">
      <w:pPr>
        <w:widowControl w:val="0"/>
        <w:spacing w:line="241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00000">
      <w:pPr>
        <w:widowControl w:val="0"/>
        <w:spacing w:line="241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noProof/>
          <w:color w:val="1F3864"/>
          <w:sz w:val="52"/>
          <w:szCs w:val="52"/>
        </w:rPr>
        <w:drawing>
          <wp:inline distT="114300" distB="114300" distL="114300" distR="114300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1B5" w:rsidRDefault="000631B5">
      <w:pPr>
        <w:widowControl w:val="0"/>
        <w:spacing w:line="241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631B5">
      <w:pPr>
        <w:widowControl w:val="0"/>
        <w:spacing w:line="241" w:lineRule="auto"/>
        <w:rPr>
          <w:rFonts w:ascii="Calibri" w:eastAsia="Calibri" w:hAnsi="Calibri" w:cs="Calibri"/>
          <w:b/>
          <w:color w:val="6659B8"/>
          <w:sz w:val="52"/>
          <w:szCs w:val="52"/>
        </w:rPr>
      </w:pPr>
    </w:p>
    <w:p w:rsidR="000631B5" w:rsidRDefault="000631B5">
      <w:pPr>
        <w:pStyle w:val="Title"/>
        <w:widowControl w:val="0"/>
        <w:spacing w:line="230" w:lineRule="auto"/>
        <w:ind w:right="90"/>
        <w:rPr>
          <w:b/>
          <w:color w:val="1C4587"/>
        </w:rPr>
      </w:pPr>
      <w:bookmarkStart w:id="0" w:name="_gjdgxs" w:colFirst="0" w:colLast="0"/>
      <w:bookmarkEnd w:id="0"/>
    </w:p>
    <w:p w:rsidR="000631B5" w:rsidRDefault="000631B5"/>
    <w:p w:rsidR="000631B5" w:rsidRDefault="000631B5"/>
    <w:p w:rsidR="000631B5" w:rsidRDefault="00000000">
      <w:pPr>
        <w:pStyle w:val="Title"/>
        <w:widowControl w:val="0"/>
        <w:spacing w:line="230" w:lineRule="auto"/>
        <w:ind w:right="90"/>
        <w:jc w:val="center"/>
        <w:rPr>
          <w:b/>
          <w:color w:val="1C4587"/>
        </w:rPr>
      </w:pPr>
      <w:bookmarkStart w:id="1" w:name="_30j0zll" w:colFirst="0" w:colLast="0"/>
      <w:bookmarkEnd w:id="1"/>
      <w:r>
        <w:rPr>
          <w:b/>
          <w:color w:val="1C4587"/>
        </w:rPr>
        <w:t>Module 1: Quiz: Introduction to Cloud Computing</w:t>
      </w:r>
    </w:p>
    <w:p w:rsidR="000631B5" w:rsidRDefault="000631B5">
      <w:pPr>
        <w:pStyle w:val="Title"/>
        <w:widowControl w:val="0"/>
        <w:spacing w:line="230" w:lineRule="auto"/>
        <w:ind w:right="90"/>
        <w:jc w:val="center"/>
        <w:rPr>
          <w:b/>
          <w:color w:val="FF6E06"/>
        </w:rPr>
      </w:pPr>
      <w:bookmarkStart w:id="2" w:name="_aogih79zur3s" w:colFirst="0" w:colLast="0"/>
      <w:bookmarkEnd w:id="2"/>
    </w:p>
    <w:p w:rsidR="000631B5" w:rsidRDefault="000631B5">
      <w:pPr>
        <w:widowControl w:val="0"/>
        <w:spacing w:line="241" w:lineRule="auto"/>
        <w:jc w:val="right"/>
        <w:rPr>
          <w:b/>
          <w:color w:val="4A86E8"/>
          <w:sz w:val="52"/>
          <w:szCs w:val="52"/>
        </w:rPr>
      </w:pPr>
    </w:p>
    <w:p w:rsidR="000631B5" w:rsidRDefault="000631B5">
      <w:pPr>
        <w:widowControl w:val="0"/>
        <w:spacing w:line="241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631B5">
      <w:pPr>
        <w:widowControl w:val="0"/>
        <w:spacing w:line="241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631B5">
      <w:pPr>
        <w:spacing w:before="200"/>
        <w:jc w:val="both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631B5">
      <w:pPr>
        <w:spacing w:before="200"/>
        <w:jc w:val="both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:rsidR="000631B5" w:rsidRDefault="000631B5">
      <w:pPr>
        <w:spacing w:before="200"/>
        <w:jc w:val="both"/>
        <w:rPr>
          <w:b/>
          <w:color w:val="1F3864"/>
          <w:sz w:val="26"/>
          <w:szCs w:val="26"/>
        </w:rPr>
      </w:pPr>
    </w:p>
    <w:p w:rsidR="000631B5" w:rsidRDefault="000631B5">
      <w:pPr>
        <w:spacing w:before="200"/>
        <w:jc w:val="both"/>
        <w:rPr>
          <w:b/>
          <w:color w:val="1F3864"/>
          <w:sz w:val="26"/>
          <w:szCs w:val="26"/>
        </w:rPr>
      </w:pPr>
    </w:p>
    <w:p w:rsidR="000631B5" w:rsidRDefault="000631B5">
      <w:pPr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1. What is cloud computing?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A. A method of delivering computing services over the internet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A system of storing data on physical servers only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A method of offline computing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A way to store data locally on personal computers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2. Which of the following is NOT a type of cloud computing service model?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Infrastructure as a Service (IaaS)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Platform as a Service (PaaS)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Software as a Service (SaaS)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D. Database as a Service (DBaaS)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3. Which deployment model involves cloud resources being used exclusively by a single organization?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Public cloud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B. Private cloud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Hybrid cloud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Community cloud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4. What does virtualization allow for?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A. Running multiple operating systems on a single physical machine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Utilizing physical servers without any virtualization layer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Limiting the scalability of computing resources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Accessing cloud services without internet connectivity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5. Which of the following is a type of Type 1 hypervisor?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A. VMware </w:t>
      </w:r>
      <w:proofErr w:type="spellStart"/>
      <w:r>
        <w:rPr>
          <w:b/>
          <w:sz w:val="26"/>
          <w:szCs w:val="26"/>
        </w:rPr>
        <w:t>ESXi</w:t>
      </w:r>
      <w:proofErr w:type="spellEnd"/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Microsoft Hyper-V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Oracle VirtualBox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VMware Workstation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6. Which AWS Well-Architected Framework pillar focuses on optimizing for cost and avoiding unnecessary costs?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Operational excellence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B. Security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Reliability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D. Cost optimization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7. Which pillar of the AWS Well-Architected Framework emphasizes the ability of a system to recover from failures and meet business continuity goals?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Operational excellence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Security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C. Reliability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Performance efficiency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8. Which Well-Architected Framework pillar deals with the ability to use computing resources efficiently to meet system requirements and to maintain that efficiency as demand changes?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Operational Excellence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B. Security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Reliability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D. Performance efficiency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9. What does the "Security" pillar of the AWS Well-Architected Framework primarily focus on?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A. Ensuring high availability of resources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B. Preventing unauthorized access and data breaches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C. Optimizing costs associated with security measures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D. Achieving maximum performance of computing resources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10. Which pillar of the AWS Well-Architected Framework emphasizes the ability to run and monitor systems to deliver business value and to continually improve supporting processes and procedures?</w:t>
      </w:r>
    </w:p>
    <w:p w:rsidR="000631B5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A. Operational excellence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B. Security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C. Reliability</w:t>
      </w:r>
    </w:p>
    <w:p w:rsidR="000631B5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D. Cost optimization</w:t>
      </w:r>
    </w:p>
    <w:p w:rsidR="000631B5" w:rsidRDefault="000631B5">
      <w:pPr>
        <w:ind w:left="720"/>
        <w:rPr>
          <w:sz w:val="26"/>
          <w:szCs w:val="26"/>
        </w:rPr>
      </w:pPr>
    </w:p>
    <w:p w:rsidR="000631B5" w:rsidRDefault="000631B5">
      <w:pPr>
        <w:ind w:left="720"/>
        <w:rPr>
          <w:sz w:val="26"/>
          <w:szCs w:val="26"/>
        </w:rPr>
      </w:pPr>
    </w:p>
    <w:p w:rsidR="000631B5" w:rsidRDefault="000631B5">
      <w:pPr>
        <w:ind w:left="720"/>
        <w:rPr>
          <w:sz w:val="26"/>
          <w:szCs w:val="26"/>
        </w:rPr>
      </w:pPr>
    </w:p>
    <w:sectPr w:rsidR="000631B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44" w:footer="14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773" w:rsidRDefault="00891773">
      <w:pPr>
        <w:spacing w:line="240" w:lineRule="auto"/>
      </w:pPr>
      <w:r>
        <w:separator/>
      </w:r>
    </w:p>
  </w:endnote>
  <w:endnote w:type="continuationSeparator" w:id="0">
    <w:p w:rsidR="00891773" w:rsidRDefault="00891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1B5" w:rsidRDefault="00000000">
    <w:pPr>
      <w:widowControl w:val="0"/>
      <w:spacing w:line="241" w:lineRule="auto"/>
      <w:jc w:val="center"/>
    </w:pPr>
    <w:r>
      <w:t xml:space="preserve">Contact us: </w:t>
    </w:r>
    <w:hyperlink r:id="rId1">
      <w:r>
        <w:rPr>
          <w:color w:val="1155CC"/>
          <w:u w:val="single"/>
        </w:rPr>
        <w:t>support@intellipaat.com</w:t>
      </w:r>
    </w:hyperlink>
    <w:r>
      <w:rPr>
        <w:color w:val="0563C1"/>
        <w:u w:val="single"/>
      </w:rPr>
      <w:t xml:space="preserve"> </w:t>
    </w:r>
    <w:r>
      <w:t xml:space="preserve"> / © Copyright </w:t>
    </w:r>
    <w:proofErr w:type="spellStart"/>
    <w:proofErr w:type="gramStart"/>
    <w:r>
      <w:t>Intellipaat</w:t>
    </w:r>
    <w:proofErr w:type="spellEnd"/>
    <w:r>
      <w:t xml:space="preserve">  /</w:t>
    </w:r>
    <w:proofErr w:type="gramEnd"/>
    <w:r>
      <w:t xml:space="preserve"> All rights reserved</w:t>
    </w:r>
  </w:p>
  <w:p w:rsidR="000631B5" w:rsidRDefault="000631B5">
    <w:pPr>
      <w:widowControl w:val="0"/>
      <w:spacing w:line="241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1B5" w:rsidRDefault="00000000">
    <w:pPr>
      <w:widowControl w:val="0"/>
      <w:spacing w:line="241" w:lineRule="auto"/>
      <w:jc w:val="center"/>
    </w:pPr>
    <w:r>
      <w:t xml:space="preserve">Contact us: </w:t>
    </w:r>
    <w:hyperlink r:id="rId1">
      <w:r>
        <w:rPr>
          <w:color w:val="1155CC"/>
          <w:u w:val="single"/>
        </w:rPr>
        <w:t>support@intellipaat.com</w:t>
      </w:r>
    </w:hyperlink>
    <w:r>
      <w:rPr>
        <w:color w:val="0563C1"/>
        <w:u w:val="single"/>
      </w:rPr>
      <w:t xml:space="preserve"> </w:t>
    </w:r>
    <w:r>
      <w:t xml:space="preserve"> / © Copyright </w:t>
    </w:r>
    <w:proofErr w:type="spellStart"/>
    <w:proofErr w:type="gramStart"/>
    <w:r>
      <w:t>Intellipaat</w:t>
    </w:r>
    <w:proofErr w:type="spellEnd"/>
    <w:r>
      <w:t xml:space="preserve">  /</w:t>
    </w:r>
    <w:proofErr w:type="gramEnd"/>
    <w:r>
      <w:t xml:space="preserve"> All rights reserved</w:t>
    </w:r>
  </w:p>
  <w:p w:rsidR="000631B5" w:rsidRDefault="000631B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773" w:rsidRDefault="00891773">
      <w:pPr>
        <w:spacing w:line="240" w:lineRule="auto"/>
      </w:pPr>
      <w:r>
        <w:separator/>
      </w:r>
    </w:p>
  </w:footnote>
  <w:footnote w:type="continuationSeparator" w:id="0">
    <w:p w:rsidR="00891773" w:rsidRDefault="008917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1B5" w:rsidRDefault="000631B5">
    <w:pPr>
      <w:ind w:left="-990" w:right="-1080" w:firstLine="90"/>
    </w:pPr>
  </w:p>
  <w:p w:rsidR="000631B5" w:rsidRDefault="00000000">
    <w:pPr>
      <w:ind w:left="-990" w:right="-1080" w:firstLine="90"/>
    </w:pPr>
    <w:r>
      <w:t>AWS Solutions Architect - Associate (SAA-C03)</w:t>
    </w:r>
  </w:p>
  <w:p w:rsidR="000631B5" w:rsidRDefault="00000000">
    <w:pPr>
      <w:ind w:left="-990" w:right="-1080" w:firstLine="90"/>
    </w:pP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page">
            <wp:posOffset>6248400</wp:posOffset>
          </wp:positionH>
          <wp:positionV relativeFrom="page">
            <wp:posOffset>177165</wp:posOffset>
          </wp:positionV>
          <wp:extent cx="1133475" cy="3905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31B5" w:rsidRDefault="00000000">
    <w:pPr>
      <w:ind w:left="-1080" w:right="-1080"/>
    </w:pPr>
    <w:r>
      <w:pict>
        <v:rect id="_x0000_i1025" style="width:0;height:1.5pt" o:hralign="center" o:hrstd="t" o:hr="t" fillcolor="#a0a0a0" stroked="f"/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style="position:absolute;left:0;text-align:left;margin-left:0;margin-top:0;width:524.5pt;height:137.35pt;rotation:315;z-index:-251658752;mso-position-horizontal:center;mso-position-horizontal-relative:margin;mso-position-vertical:center;mso-position-vertical-relative:margin" fillcolor="#e8eaed" stroked="f">
          <v:fill opacity="13107f"/>
          <v:textpath style="font-family:&quot;&amp;quot&quot;;font-size:1pt" string="IntelliPa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1B5" w:rsidRDefault="000631B5"/>
  <w:p w:rsidR="000631B5" w:rsidRDefault="00000000">
    <w:pPr>
      <w:jc w:val="righ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left:0;text-align:left;margin-left:-42.4pt;margin-top:376.1pt;width:524.5pt;height:137.35pt;rotation:315;z-index:-251657728;mso-position-horizontal:absolute;mso-position-horizontal-relative:margin;mso-position-vertical:absolute;mso-position-vertical-relative:margin" fillcolor="#e8eaed" stroked="f">
          <v:fill opacity="13107f"/>
          <v:textpath style="font-family:&quot;&amp;quot&quot;;font-size:1pt" string="IntelliPaa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B5"/>
    <w:rsid w:val="000631B5"/>
    <w:rsid w:val="00891773"/>
    <w:rsid w:val="00B50B00"/>
    <w:rsid w:val="00D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7E72AEE-E77C-4ABC-A9F0-BAB23CE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Thinkpad</dc:creator>
  <cp:lastModifiedBy>Lenovo Thinkpad</cp:lastModifiedBy>
  <cp:revision>2</cp:revision>
  <dcterms:created xsi:type="dcterms:W3CDTF">2024-04-17T12:53:00Z</dcterms:created>
  <dcterms:modified xsi:type="dcterms:W3CDTF">2024-04-17T12:53:00Z</dcterms:modified>
</cp:coreProperties>
</file>