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29" w:rsidRPr="00406629" w:rsidRDefault="00406629" w:rsidP="004066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8"/>
          <w:szCs w:val="24"/>
        </w:rPr>
        <w:t>Terms and Conditions of Use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Date: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[Insert Date]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Welcome to [Your Business Name] (“we,” “our,” or “us”). These Terms and Conditions of Use (the “Terms”) govern your use of our services, products, and website (“Services”). By accessing or using our Services, you agree to </w:t>
      </w:r>
      <w:proofErr w:type="gramStart"/>
      <w:r w:rsidRPr="00406629">
        <w:rPr>
          <w:rFonts w:ascii="Times New Roman" w:eastAsia="Times New Roman" w:hAnsi="Times New Roman" w:cs="Times New Roman"/>
          <w:sz w:val="24"/>
          <w:szCs w:val="24"/>
        </w:rPr>
        <w:t>be bound</w:t>
      </w:r>
      <w:proofErr w:type="gramEnd"/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by these Terms. If you do not agree to these Terms, please refrain from using our Services.</w:t>
      </w:r>
    </w:p>
    <w:p w:rsidR="00406629" w:rsidRPr="00406629" w:rsidRDefault="00406629" w:rsidP="0040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1. General Information</w:t>
      </w:r>
    </w:p>
    <w:p w:rsidR="00406629" w:rsidRPr="00406629" w:rsidRDefault="00406629" w:rsidP="0040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Our Services include [describe services/products, e.g., software solutions, physical goods, or digital content].</w:t>
      </w:r>
    </w:p>
    <w:p w:rsidR="00406629" w:rsidRPr="00406629" w:rsidRDefault="00406629" w:rsidP="0040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These Terms apply to all users of our Services, including but not limited to customers, merchants, and browsers.</w:t>
      </w:r>
    </w:p>
    <w:p w:rsidR="00406629" w:rsidRPr="00406629" w:rsidRDefault="00406629" w:rsidP="0040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2. No Refunds Policy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2.1 Policy Overview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We uphold a strict no-refunds policy on all purchases. By completing a transaction with us, you acknowledge and agree to this policy. This applies to all products and services offered unless explicitly stated otherwise in writing by [Your Business Name].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proofErr w:type="gramEnd"/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Non-Refundable Products and Services</w:t>
      </w:r>
    </w:p>
    <w:p w:rsidR="00406629" w:rsidRPr="00406629" w:rsidRDefault="00406629" w:rsidP="00406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Products: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Due to the nature of digital goods, all sales of digital products are final.</w:t>
      </w:r>
    </w:p>
    <w:p w:rsidR="00406629" w:rsidRPr="00406629" w:rsidRDefault="00406629" w:rsidP="00406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Products: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Items customized to your specifications are non-refundable.</w:t>
      </w:r>
    </w:p>
    <w:p w:rsidR="00406629" w:rsidRDefault="00406629" w:rsidP="00406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Services: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Fees for services rendered are non-refundable once the service has commenced.</w:t>
      </w:r>
    </w:p>
    <w:p w:rsidR="00406629" w:rsidRPr="00406629" w:rsidRDefault="00406629" w:rsidP="00406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t>2.3 Exceptions to the Policy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Refunds </w:t>
      </w:r>
      <w:proofErr w:type="gramStart"/>
      <w:r w:rsidRPr="00406629">
        <w:rPr>
          <w:rFonts w:ascii="Times New Roman" w:eastAsia="Times New Roman" w:hAnsi="Times New Roman" w:cs="Times New Roman"/>
          <w:sz w:val="24"/>
          <w:szCs w:val="24"/>
        </w:rPr>
        <w:t>will only be considered</w:t>
      </w:r>
      <w:proofErr w:type="gramEnd"/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in the following scenarios:</w:t>
      </w:r>
    </w:p>
    <w:p w:rsidR="00406629" w:rsidRPr="00406629" w:rsidRDefault="00406629" w:rsidP="00406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If the product or service </w:t>
      </w:r>
      <w:proofErr w:type="gramStart"/>
      <w:r w:rsidRPr="00406629">
        <w:rPr>
          <w:rFonts w:ascii="Times New Roman" w:eastAsia="Times New Roman" w:hAnsi="Times New Roman" w:cs="Times New Roman"/>
          <w:sz w:val="24"/>
          <w:szCs w:val="24"/>
        </w:rPr>
        <w:t>was not delivered</w:t>
      </w:r>
      <w:proofErr w:type="gramEnd"/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as agreed upon due to an error on our part.</w:t>
      </w:r>
    </w:p>
    <w:p w:rsidR="00406629" w:rsidRPr="00406629" w:rsidRDefault="00406629" w:rsidP="00406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If required by applicable law in your jurisdiction.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2.4 Dispute Resolution</w:t>
      </w: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In case of any disputes related to transactions, please contact us at [support email/phone number] within 7 days of your purchase. We will make reasonable efforts to resolve your concerns, but our decision regarding refunds shall be final and binding.</w:t>
      </w:r>
    </w:p>
    <w:p w:rsidR="00406629" w:rsidRPr="00406629" w:rsidRDefault="00406629" w:rsidP="0040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3. Payment Terms</w:t>
      </w:r>
    </w:p>
    <w:p w:rsidR="00406629" w:rsidRPr="00406629" w:rsidRDefault="00406629" w:rsidP="00406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All payments </w:t>
      </w:r>
      <w:proofErr w:type="gramStart"/>
      <w:r w:rsidRPr="00406629">
        <w:rPr>
          <w:rFonts w:ascii="Times New Roman" w:eastAsia="Times New Roman" w:hAnsi="Times New Roman" w:cs="Times New Roman"/>
          <w:sz w:val="24"/>
          <w:szCs w:val="24"/>
        </w:rPr>
        <w:t>must be made</w:t>
      </w:r>
      <w:proofErr w:type="gramEnd"/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in full at the time of purchase.</w:t>
      </w:r>
    </w:p>
    <w:p w:rsidR="00406629" w:rsidRPr="00406629" w:rsidRDefault="00406629" w:rsidP="00406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Accepted payment methods include [list payment methods, e.g., credit cards, PayPal, etc.].</w:t>
      </w:r>
    </w:p>
    <w:p w:rsidR="00406629" w:rsidRPr="00406629" w:rsidRDefault="00406629" w:rsidP="00406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By providing payment details, you confirm that you have the legal right to use the payment method and authorize us to charge the full amount.</w:t>
      </w:r>
    </w:p>
    <w:p w:rsidR="00406629" w:rsidRPr="00406629" w:rsidRDefault="00406629" w:rsidP="0040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4. Limitation of Liability</w:t>
      </w:r>
    </w:p>
    <w:p w:rsidR="00406629" w:rsidRPr="00406629" w:rsidRDefault="00406629" w:rsidP="004066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[Your Business Name] </w:t>
      </w:r>
      <w:proofErr w:type="gramStart"/>
      <w:r w:rsidRPr="00406629">
        <w:rPr>
          <w:rFonts w:ascii="Times New Roman" w:eastAsia="Times New Roman" w:hAnsi="Times New Roman" w:cs="Times New Roman"/>
          <w:sz w:val="24"/>
          <w:szCs w:val="24"/>
        </w:rPr>
        <w:t>shall not be held</w:t>
      </w:r>
      <w:proofErr w:type="gramEnd"/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 liable for any damages arising from the use or inability to use our Services.</w:t>
      </w:r>
    </w:p>
    <w:p w:rsidR="00406629" w:rsidRPr="00406629" w:rsidRDefault="00406629" w:rsidP="004066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This includes, without limitation, incidental, consequential, or punitive damages.</w:t>
      </w:r>
    </w:p>
    <w:p w:rsidR="00406629" w:rsidRPr="00406629" w:rsidRDefault="00406629" w:rsidP="00406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5. Changes to the Terms</w:t>
      </w:r>
    </w:p>
    <w:p w:rsidR="00406629" w:rsidRPr="00406629" w:rsidRDefault="00406629" w:rsidP="004066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We reserve the right to modify these Terms at any time. Changes will be effective immediately upon posting.</w:t>
      </w:r>
    </w:p>
    <w:p w:rsidR="00406629" w:rsidRDefault="00406629" w:rsidP="004066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Continued use of our Services following any changes indicates acceptance of the revised Terms.</w:t>
      </w:r>
    </w:p>
    <w:p w:rsidR="00406629" w:rsidRPr="00406629" w:rsidRDefault="00406629" w:rsidP="004066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6. Governing Law</w:t>
      </w:r>
    </w:p>
    <w:p w:rsid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 xml:space="preserve">These Terms are governed by and construed in accordance </w:t>
      </w:r>
      <w:r>
        <w:rPr>
          <w:rFonts w:ascii="Times New Roman" w:eastAsia="Times New Roman" w:hAnsi="Times New Roman" w:cs="Times New Roman"/>
          <w:sz w:val="24"/>
          <w:szCs w:val="24"/>
        </w:rPr>
        <w:t>with the laws of [Jurisdiction]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06629" w:rsidRPr="00406629" w:rsidRDefault="00406629" w:rsidP="0040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629">
        <w:rPr>
          <w:rFonts w:ascii="Times New Roman" w:eastAsia="Times New Roman" w:hAnsi="Times New Roman" w:cs="Times New Roman"/>
          <w:b/>
          <w:bCs/>
          <w:sz w:val="27"/>
          <w:szCs w:val="27"/>
        </w:rPr>
        <w:t>7. Contact Information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For questions about these Terms, please contact us:</w:t>
      </w:r>
    </w:p>
    <w:p w:rsidR="00406629" w:rsidRPr="00406629" w:rsidRDefault="00406629" w:rsidP="004066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lastRenderedPageBreak/>
        <w:t>Email: [support email]</w:t>
      </w:r>
    </w:p>
    <w:p w:rsidR="00406629" w:rsidRPr="00406629" w:rsidRDefault="00406629" w:rsidP="004066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Phone: [support phone number]</w:t>
      </w:r>
    </w:p>
    <w:p w:rsidR="00406629" w:rsidRPr="00406629" w:rsidRDefault="00406629" w:rsidP="004066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Address: [business address]</w:t>
      </w:r>
    </w:p>
    <w:p w:rsidR="00406629" w:rsidRPr="00406629" w:rsidRDefault="00406629" w:rsidP="0040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29">
        <w:rPr>
          <w:rFonts w:ascii="Times New Roman" w:eastAsia="Times New Roman" w:hAnsi="Times New Roman" w:cs="Times New Roman"/>
          <w:sz w:val="24"/>
          <w:szCs w:val="24"/>
        </w:rPr>
        <w:t>By using our Services, you confirm that you have read, understood, and agree to these Terms.</w:t>
      </w:r>
    </w:p>
    <w:p w:rsidR="00EF5C5D" w:rsidRDefault="00EF5C5D"/>
    <w:sectPr w:rsidR="00EF5C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142" w:rsidRDefault="00354142" w:rsidP="00406629">
      <w:pPr>
        <w:spacing w:after="0" w:line="240" w:lineRule="auto"/>
      </w:pPr>
      <w:r>
        <w:separator/>
      </w:r>
    </w:p>
  </w:endnote>
  <w:endnote w:type="continuationSeparator" w:id="0">
    <w:p w:rsidR="00354142" w:rsidRDefault="00354142" w:rsidP="0040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142" w:rsidRDefault="00354142" w:rsidP="00406629">
      <w:pPr>
        <w:spacing w:after="0" w:line="240" w:lineRule="auto"/>
      </w:pPr>
      <w:r>
        <w:separator/>
      </w:r>
    </w:p>
  </w:footnote>
  <w:footnote w:type="continuationSeparator" w:id="0">
    <w:p w:rsidR="00354142" w:rsidRDefault="00354142" w:rsidP="0040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360" o:spid="_x0000_s2050" type="#_x0000_t136" style="position:absolute;margin-left:0;margin-top:0;width:534pt;height:8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avel Safe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361" o:spid="_x0000_s2051" type="#_x0000_t136" style="position:absolute;margin-left:0;margin-top:0;width:534pt;height:8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avel Safe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29" w:rsidRDefault="004066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359" o:spid="_x0000_s2049" type="#_x0000_t136" style="position:absolute;margin-left:0;margin-top:0;width:534pt;height:8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ravel Safe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7D7"/>
    <w:multiLevelType w:val="multilevel"/>
    <w:tmpl w:val="75E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408E"/>
    <w:multiLevelType w:val="multilevel"/>
    <w:tmpl w:val="962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E67"/>
    <w:multiLevelType w:val="multilevel"/>
    <w:tmpl w:val="618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605B"/>
    <w:multiLevelType w:val="multilevel"/>
    <w:tmpl w:val="B53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614CE"/>
    <w:multiLevelType w:val="multilevel"/>
    <w:tmpl w:val="88F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54FF3"/>
    <w:multiLevelType w:val="multilevel"/>
    <w:tmpl w:val="E99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D156E"/>
    <w:multiLevelType w:val="multilevel"/>
    <w:tmpl w:val="A08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9"/>
    <w:rsid w:val="00354142"/>
    <w:rsid w:val="00406629"/>
    <w:rsid w:val="00E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1CA928"/>
  <w15:chartTrackingRefBased/>
  <w15:docId w15:val="{674DAA8C-EA04-4919-9483-34C56A0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6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6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6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6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29"/>
  </w:style>
  <w:style w:type="paragraph" w:styleId="Footer">
    <w:name w:val="footer"/>
    <w:basedOn w:val="Normal"/>
    <w:link w:val="FooterChar"/>
    <w:uiPriority w:val="99"/>
    <w:unhideWhenUsed/>
    <w:rsid w:val="00406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0EB0-D8F0-4D63-B8E9-0CAF61B6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2025-01-15T17:01:00Z</dcterms:created>
  <dcterms:modified xsi:type="dcterms:W3CDTF">2025-01-15T17:06:00Z</dcterms:modified>
</cp:coreProperties>
</file>