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CF5C22">
      <w:pPr>
        <w:pStyle w:val="10"/>
        <w:spacing w:after="245"/>
        <w:jc w:val="center"/>
        <w:rPr>
          <w:rFonts w:hint="eastAsia" w:ascii="宋体" w:hAnsi="宋体" w:eastAsia="宋体" w:cs="宋体"/>
          <w:sz w:val="70"/>
          <w:szCs w:val="70"/>
        </w:rPr>
      </w:pPr>
      <w:r>
        <w:rPr>
          <w:rFonts w:hint="eastAsia" w:ascii="宋体" w:hAnsi="宋体" w:eastAsia="宋体" w:cs="宋体"/>
          <w:sz w:val="70"/>
          <w:szCs w:val="70"/>
        </w:rPr>
        <w:t>Data Mining and Analysis</w:t>
      </w:r>
    </w:p>
    <w:p w14:paraId="240187B8">
      <w:pPr>
        <w:pStyle w:val="10"/>
        <w:spacing w:after="245"/>
        <w:jc w:val="center"/>
        <w:rPr>
          <w:rFonts w:hAnsi="Times New Roman" w:cs="楷体_GB2312"/>
          <w:color w:val="000000"/>
          <w:sz w:val="30"/>
          <w:szCs w:val="30"/>
        </w:rPr>
      </w:pPr>
      <w:r>
        <w:rPr>
          <w:rFonts w:hint="eastAsia" w:ascii="宋体" w:hAnsi="宋体" w:eastAsia="宋体" w:cs="宋体"/>
          <w:sz w:val="70"/>
          <w:szCs w:val="70"/>
        </w:rPr>
        <w:t>Course Design Report</w:t>
      </w:r>
    </w:p>
    <w:p w14:paraId="69C073B6"/>
    <w:p w14:paraId="1723ED1A"/>
    <w:p w14:paraId="584BCC12"/>
    <w:p w14:paraId="6EE0AF45">
      <w:pPr>
        <w:pStyle w:val="9"/>
        <w:spacing w:after="450"/>
        <w:ind w:firstLine="904" w:firstLineChars="300"/>
        <w:rPr>
          <w:rFonts w:ascii="宋体" w:hAnsi="宋体" w:eastAsia="宋体" w:cs="楷体_GB2312"/>
          <w:b/>
          <w:color w:val="000000"/>
          <w:sz w:val="30"/>
          <w:szCs w:val="30"/>
        </w:rPr>
      </w:pPr>
      <w:r>
        <w:rPr>
          <w:rFonts w:hint="eastAsia" w:ascii="宋体" w:hAnsi="宋体" w:eastAsia="宋体" w:cs="楷体_GB2312"/>
          <w:b/>
          <w:color w:val="000000"/>
          <w:sz w:val="30"/>
          <w:szCs w:val="30"/>
        </w:rPr>
        <w:t>Title</w:t>
      </w:r>
      <w:r>
        <w:rPr>
          <w:rFonts w:hint="eastAsia" w:ascii="宋体" w:hAnsi="宋体" w:eastAsia="宋体" w:cs="楷体_GB2312"/>
          <w:b/>
          <w:color w:val="000000"/>
          <w:sz w:val="30"/>
          <w:szCs w:val="30"/>
          <w:lang w:val="en-US" w:eastAsia="zh-CN"/>
        </w:rPr>
        <w:t xml:space="preserve"> </w:t>
      </w:r>
      <w:r>
        <w:rPr>
          <w:rFonts w:hint="eastAsia" w:ascii="宋体" w:hAnsi="宋体" w:eastAsia="宋体" w:cs="楷体_GB2312"/>
          <w:b/>
          <w:color w:val="000000"/>
          <w:sz w:val="30"/>
          <w:szCs w:val="30"/>
        </w:rPr>
        <w:t>：</w:t>
      </w:r>
      <w:r>
        <w:rPr>
          <w:rFonts w:hint="eastAsia" w:ascii="宋体" w:hAnsi="宋体" w:eastAsia="宋体" w:cs="楷体_GB2312"/>
          <w:b/>
          <w:color w:val="000000"/>
          <w:sz w:val="30"/>
          <w:szCs w:val="30"/>
          <w:u w:val="single"/>
        </w:rPr>
        <w:t xml:space="preserve">     Analysing shop sales data                                  </w:t>
      </w:r>
    </w:p>
    <w:p w14:paraId="3CB0D703">
      <w:pPr>
        <w:pStyle w:val="10"/>
        <w:spacing w:after="245"/>
        <w:ind w:firstLine="904" w:firstLineChars="300"/>
        <w:rPr>
          <w:rFonts w:ascii="宋体" w:hAnsi="宋体" w:eastAsia="宋体"/>
          <w:b/>
          <w:sz w:val="30"/>
          <w:szCs w:val="30"/>
        </w:rPr>
      </w:pPr>
      <w:r>
        <w:rPr>
          <w:rFonts w:hint="eastAsia" w:ascii="宋体" w:hAnsi="宋体" w:eastAsia="宋体"/>
          <w:b/>
          <w:sz w:val="30"/>
          <w:szCs w:val="30"/>
          <w:lang w:val="en-US" w:eastAsia="zh-CN"/>
        </w:rPr>
        <w:t>Name</w:t>
      </w:r>
      <w:r>
        <w:rPr>
          <w:rFonts w:hint="eastAsia" w:ascii="宋体" w:hAnsi="宋体" w:eastAsia="宋体"/>
          <w:b/>
          <w:sz w:val="30"/>
          <w:szCs w:val="30"/>
        </w:rPr>
        <w:t>：</w:t>
      </w:r>
      <w:r>
        <w:rPr>
          <w:rFonts w:hint="eastAsia" w:ascii="宋体" w:hAnsi="宋体" w:eastAsia="宋体"/>
          <w:b/>
          <w:sz w:val="30"/>
          <w:szCs w:val="30"/>
          <w:u w:val="single"/>
        </w:rPr>
        <w:t xml:space="preserve">          </w:t>
      </w:r>
      <w:r>
        <w:rPr>
          <w:rFonts w:hint="eastAsia" w:ascii="宋体" w:hAnsi="宋体" w:eastAsia="宋体"/>
          <w:b/>
          <w:sz w:val="30"/>
          <w:szCs w:val="30"/>
          <w:u w:val="single"/>
          <w:lang w:val="en-US" w:eastAsia="zh-CN"/>
        </w:rPr>
        <w:t>Lin Jing</w:t>
      </w:r>
      <w:r>
        <w:rPr>
          <w:rFonts w:hint="eastAsia" w:ascii="宋体" w:hAnsi="宋体" w:eastAsia="宋体"/>
          <w:b/>
          <w:sz w:val="30"/>
          <w:szCs w:val="30"/>
          <w:u w:val="single"/>
        </w:rPr>
        <w:t xml:space="preserve">                   </w:t>
      </w:r>
      <w:r>
        <w:rPr>
          <w:rFonts w:hint="eastAsia" w:ascii="宋体" w:hAnsi="宋体" w:eastAsia="宋体"/>
          <w:b/>
          <w:sz w:val="30"/>
          <w:szCs w:val="30"/>
        </w:rPr>
        <w:t xml:space="preserve">  </w:t>
      </w:r>
    </w:p>
    <w:p w14:paraId="67356C1F">
      <w:pPr>
        <w:pStyle w:val="10"/>
        <w:spacing w:after="245"/>
        <w:ind w:firstLine="904" w:firstLineChars="300"/>
        <w:rPr>
          <w:rFonts w:ascii="宋体" w:hAnsi="宋体" w:eastAsia="宋体"/>
          <w:b/>
          <w:sz w:val="30"/>
          <w:szCs w:val="30"/>
        </w:rPr>
      </w:pPr>
      <w:r>
        <w:rPr>
          <w:rFonts w:hint="eastAsia" w:ascii="宋体" w:hAnsi="宋体" w:eastAsia="宋体"/>
          <w:b/>
          <w:sz w:val="30"/>
          <w:szCs w:val="30"/>
          <w:lang w:val="en-US" w:eastAsia="zh-CN"/>
        </w:rPr>
        <w:t>Faculty</w:t>
      </w:r>
      <w:r>
        <w:rPr>
          <w:rFonts w:hint="eastAsia" w:ascii="宋体" w:hAnsi="宋体" w:eastAsia="宋体"/>
          <w:b/>
          <w:sz w:val="30"/>
          <w:szCs w:val="30"/>
        </w:rPr>
        <w:t>：</w:t>
      </w:r>
      <w:r>
        <w:rPr>
          <w:rFonts w:hint="eastAsia" w:ascii="宋体" w:hAnsi="宋体" w:eastAsia="宋体"/>
          <w:b/>
          <w:sz w:val="30"/>
          <w:szCs w:val="30"/>
          <w:u w:val="single"/>
        </w:rPr>
        <w:t xml:space="preserve">   Aliyun Big Data Application Academy       </w:t>
      </w:r>
      <w:r>
        <w:rPr>
          <w:rFonts w:ascii="宋体" w:hAnsi="宋体" w:eastAsia="宋体"/>
          <w:b/>
          <w:sz w:val="30"/>
          <w:szCs w:val="30"/>
          <w:u w:val="single"/>
        </w:rPr>
        <w:t xml:space="preserve">    </w:t>
      </w:r>
      <w:r>
        <w:rPr>
          <w:rFonts w:hint="eastAsia" w:ascii="宋体" w:hAnsi="宋体" w:eastAsia="宋体"/>
          <w:b/>
          <w:sz w:val="30"/>
          <w:szCs w:val="30"/>
          <w:u w:val="single"/>
        </w:rPr>
        <w:t xml:space="preserve">         </w:t>
      </w:r>
    </w:p>
    <w:p w14:paraId="1C77069F">
      <w:pPr>
        <w:pStyle w:val="10"/>
        <w:spacing w:after="245"/>
        <w:ind w:firstLine="904" w:firstLineChars="300"/>
        <w:rPr>
          <w:rFonts w:ascii="宋体" w:hAnsi="宋体" w:eastAsia="宋体"/>
          <w:b/>
          <w:sz w:val="30"/>
          <w:szCs w:val="30"/>
        </w:rPr>
      </w:pPr>
      <w:r>
        <w:rPr>
          <w:rFonts w:hint="eastAsia" w:ascii="宋体" w:hAnsi="宋体" w:eastAsia="宋体"/>
          <w:b/>
          <w:sz w:val="30"/>
          <w:szCs w:val="30"/>
          <w:lang w:val="en-US" w:eastAsia="zh-CN"/>
        </w:rPr>
        <w:t>I</w:t>
      </w:r>
      <w:r>
        <w:rPr>
          <w:rFonts w:hint="eastAsia" w:ascii="宋体" w:hAnsi="宋体" w:eastAsia="宋体"/>
          <w:b/>
          <w:sz w:val="30"/>
          <w:szCs w:val="30"/>
        </w:rPr>
        <w:t>nstructor</w:t>
      </w:r>
      <w:r>
        <w:rPr>
          <w:rFonts w:ascii="宋体" w:hAnsi="宋体" w:eastAsia="宋体"/>
          <w:b/>
          <w:sz w:val="30"/>
          <w:szCs w:val="30"/>
        </w:rPr>
        <w:t>：</w:t>
      </w:r>
      <w:r>
        <w:rPr>
          <w:rFonts w:hint="eastAsia" w:ascii="宋体" w:hAnsi="宋体" w:eastAsia="宋体"/>
          <w:b/>
          <w:sz w:val="30"/>
          <w:szCs w:val="30"/>
          <w:u w:val="single"/>
        </w:rPr>
        <w:t xml:space="preserve">         </w:t>
      </w:r>
      <w:r>
        <w:rPr>
          <w:rFonts w:hint="eastAsia" w:ascii="宋体" w:hAnsi="宋体" w:eastAsia="宋体"/>
          <w:b/>
          <w:sz w:val="30"/>
          <w:szCs w:val="30"/>
          <w:u w:val="single"/>
          <w:lang w:val="en-US" w:eastAsia="zh-CN"/>
        </w:rPr>
        <w:t>Li Tongfei</w:t>
      </w:r>
      <w:r>
        <w:rPr>
          <w:rFonts w:hint="eastAsia" w:ascii="宋体" w:hAnsi="宋体" w:eastAsia="宋体"/>
          <w:b/>
          <w:sz w:val="30"/>
          <w:szCs w:val="30"/>
          <w:u w:val="single"/>
        </w:rPr>
        <w:t xml:space="preserve">                   </w:t>
      </w:r>
      <w:r>
        <w:rPr>
          <w:rFonts w:ascii="宋体" w:hAnsi="宋体" w:eastAsia="宋体"/>
          <w:b/>
          <w:sz w:val="30"/>
          <w:szCs w:val="30"/>
          <w:u w:val="single"/>
        </w:rPr>
        <w:t xml:space="preserve">  </w:t>
      </w:r>
    </w:p>
    <w:p w14:paraId="17AE06AB">
      <w:pPr>
        <w:pStyle w:val="11"/>
        <w:spacing w:after="1782"/>
        <w:ind w:firstLine="904" w:firstLineChars="300"/>
        <w:rPr>
          <w:rFonts w:ascii="宋体" w:hAnsi="宋体" w:eastAsia="宋体"/>
          <w:b/>
          <w:sz w:val="30"/>
          <w:szCs w:val="30"/>
        </w:rPr>
      </w:pPr>
      <w:r>
        <w:rPr>
          <w:rFonts w:hint="eastAsia" w:ascii="宋体" w:hAnsi="宋体" w:eastAsia="宋体"/>
          <w:b/>
          <w:sz w:val="30"/>
          <w:szCs w:val="30"/>
          <w:lang w:val="en-US" w:eastAsia="zh-CN"/>
        </w:rPr>
        <w:t>Date</w:t>
      </w:r>
      <w:r>
        <w:rPr>
          <w:rFonts w:ascii="宋体" w:hAnsi="宋体" w:eastAsia="宋体"/>
          <w:b/>
          <w:sz w:val="30"/>
          <w:szCs w:val="30"/>
        </w:rPr>
        <w:t>：</w:t>
      </w:r>
      <w:r>
        <w:rPr>
          <w:rFonts w:hint="eastAsia" w:ascii="宋体" w:hAnsi="宋体" w:eastAsia="宋体"/>
          <w:b/>
          <w:sz w:val="30"/>
          <w:szCs w:val="30"/>
          <w:u w:val="single"/>
        </w:rPr>
        <w:t xml:space="preserve">   </w:t>
      </w:r>
      <w:r>
        <w:rPr>
          <w:rFonts w:ascii="宋体" w:hAnsi="宋体" w:eastAsia="宋体"/>
          <w:b/>
          <w:sz w:val="30"/>
          <w:szCs w:val="30"/>
          <w:u w:val="single"/>
        </w:rPr>
        <w:t xml:space="preserve">    </w:t>
      </w:r>
      <w:r>
        <w:rPr>
          <w:rFonts w:hint="eastAsia" w:ascii="宋体" w:hAnsi="宋体" w:eastAsia="宋体"/>
          <w:b/>
          <w:sz w:val="30"/>
          <w:szCs w:val="30"/>
          <w:u w:val="single"/>
        </w:rPr>
        <w:t xml:space="preserve">2021-06-08             </w:t>
      </w:r>
      <w:r>
        <w:rPr>
          <w:rFonts w:hint="eastAsia" w:ascii="宋体" w:hAnsi="宋体" w:eastAsia="宋体"/>
          <w:b/>
          <w:sz w:val="30"/>
          <w:szCs w:val="30"/>
        </w:rPr>
        <w:t xml:space="preserve">  </w:t>
      </w:r>
      <w:r>
        <w:rPr>
          <w:rFonts w:ascii="宋体" w:hAnsi="宋体" w:eastAsia="宋体"/>
          <w:b/>
          <w:sz w:val="30"/>
          <w:szCs w:val="30"/>
        </w:rPr>
        <w:t xml:space="preserve"> </w:t>
      </w:r>
    </w:p>
    <w:p w14:paraId="1C4EB5CC">
      <w:pPr>
        <w:sectPr>
          <w:footerReference r:id="rId3" w:type="default"/>
          <w:pgSz w:w="11906" w:h="16838"/>
          <w:pgMar w:top="1440" w:right="1800" w:bottom="1440" w:left="1800" w:header="720" w:footer="720" w:gutter="0"/>
          <w:cols w:space="720" w:num="1"/>
          <w:docGrid w:linePitch="360" w:charSpace="0"/>
        </w:sectPr>
      </w:pPr>
    </w:p>
    <w:p w14:paraId="37AB9723">
      <w:pPr>
        <w:rPr>
          <w:sz w:val="24"/>
          <w:szCs w:val="32"/>
        </w:rPr>
      </w:pPr>
      <w:bookmarkStart w:id="10" w:name="_GoBack"/>
      <w:bookmarkEnd w:id="10"/>
    </w:p>
    <w:sdt>
      <w:sdtPr>
        <w:rPr>
          <w:rFonts w:hint="default" w:ascii="Times New Roman" w:hAnsi="Times New Roman" w:cs="Times New Roman"/>
          <w:b/>
          <w:bCs/>
          <w:sz w:val="36"/>
          <w:szCs w:val="36"/>
        </w:rPr>
        <w:id w:val="147460864"/>
        <w15:color w:val="DBDBDB"/>
        <w:docPartObj>
          <w:docPartGallery w:val="Table of Contents"/>
          <w:docPartUnique/>
        </w:docPartObj>
      </w:sdtPr>
      <w:sdtEndPr>
        <w:rPr>
          <w:rFonts w:ascii="Calibri" w:hAnsi="Calibri"/>
          <w:b/>
          <w:sz w:val="21"/>
          <w:szCs w:val="24"/>
        </w:rPr>
      </w:sdtEndPr>
      <w:sdtContent>
        <w:p w14:paraId="4CD1F99F">
          <w:pPr>
            <w:jc w:val="center"/>
            <w:rPr>
              <w:rFonts w:hint="default" w:ascii="Times New Roman" w:hAnsi="Times New Roman" w:cs="Times New Roman"/>
              <w:b/>
              <w:bCs/>
              <w:sz w:val="36"/>
              <w:szCs w:val="36"/>
            </w:rPr>
          </w:pPr>
          <w:r>
            <w:rPr>
              <w:rFonts w:hint="default" w:ascii="Times New Roman" w:hAnsi="Times New Roman" w:cs="Times New Roman"/>
              <w:b/>
              <w:bCs/>
              <w:sz w:val="36"/>
              <w:szCs w:val="36"/>
            </w:rPr>
            <w:t>CONTENTS</w:t>
          </w:r>
        </w:p>
        <w:p w14:paraId="2E6235C9">
          <w:pPr>
            <w:pStyle w:val="12"/>
            <w:tabs>
              <w:tab w:val="right" w:leader="dot" w:pos="8306"/>
            </w:tabs>
            <w:rPr>
              <w:rFonts w:hint="default" w:ascii="Times New Roman" w:hAnsi="Times New Roman" w:cs="Times New Roman"/>
              <w:b/>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TOC \o "1-2" \h \u </w:instrText>
          </w:r>
          <w:r>
            <w:rPr>
              <w:rFonts w:hint="default" w:ascii="Times New Roman" w:hAnsi="Times New Roman" w:cs="Times New Roman"/>
              <w:sz w:val="30"/>
              <w:szCs w:val="30"/>
            </w:rPr>
            <w:fldChar w:fldCharType="separate"/>
          </w:r>
          <w:r>
            <w:rPr>
              <w:rFonts w:hint="default" w:ascii="Times New Roman" w:hAnsi="Times New Roman" w:cs="Times New Roman"/>
              <w:b/>
              <w:bCs/>
              <w:sz w:val="30"/>
              <w:szCs w:val="30"/>
            </w:rPr>
            <w:fldChar w:fldCharType="begin"/>
          </w:r>
          <w:r>
            <w:rPr>
              <w:rFonts w:hint="default" w:ascii="Times New Roman" w:hAnsi="Times New Roman" w:cs="Times New Roman"/>
              <w:b/>
              <w:bCs/>
              <w:sz w:val="30"/>
              <w:szCs w:val="30"/>
            </w:rPr>
            <w:instrText xml:space="preserve"> HYPERLINK \l "_Toc8990" </w:instrText>
          </w:r>
          <w:r>
            <w:rPr>
              <w:rFonts w:hint="default" w:ascii="Times New Roman" w:hAnsi="Times New Roman" w:cs="Times New Roman"/>
              <w:b/>
              <w:bCs/>
              <w:sz w:val="30"/>
              <w:szCs w:val="30"/>
            </w:rPr>
            <w:fldChar w:fldCharType="separate"/>
          </w:r>
          <w:r>
            <w:rPr>
              <w:rFonts w:hint="default" w:ascii="Times New Roman" w:hAnsi="Times New Roman" w:cs="Times New Roman"/>
              <w:b/>
              <w:bCs/>
              <w:sz w:val="30"/>
              <w:szCs w:val="30"/>
              <w:lang w:val="en-US" w:eastAsia="zh-CN"/>
            </w:rPr>
            <w:t>Abstract</w:t>
          </w:r>
          <w:r>
            <w:rPr>
              <w:rFonts w:hint="default" w:ascii="Times New Roman" w:hAnsi="Times New Roman" w:cs="Times New Roman"/>
              <w:b/>
              <w:bCs/>
              <w:sz w:val="30"/>
              <w:szCs w:val="30"/>
            </w:rPr>
            <w:tab/>
          </w:r>
          <w:r>
            <w:rPr>
              <w:rFonts w:hint="eastAsia" w:cs="Times New Roman"/>
              <w:b/>
              <w:bCs/>
              <w:sz w:val="30"/>
              <w:szCs w:val="30"/>
              <w:lang w:val="en-US" w:eastAsia="zh-CN"/>
            </w:rPr>
            <w:t>3</w:t>
          </w:r>
          <w:r>
            <w:rPr>
              <w:rFonts w:hint="default" w:ascii="Times New Roman" w:hAnsi="Times New Roman" w:cs="Times New Roman"/>
              <w:b/>
              <w:bCs/>
              <w:sz w:val="30"/>
              <w:szCs w:val="30"/>
            </w:rPr>
            <w:fldChar w:fldCharType="end"/>
          </w:r>
        </w:p>
        <w:p w14:paraId="08B61E83">
          <w:pPr>
            <w:pStyle w:val="12"/>
            <w:tabs>
              <w:tab w:val="right" w:leader="dot" w:pos="8306"/>
            </w:tabs>
            <w:rPr>
              <w:rFonts w:hint="default" w:ascii="Times New Roman" w:hAnsi="Times New Roman" w:cs="Times New Roman"/>
              <w:b/>
              <w:sz w:val="30"/>
              <w:szCs w:val="30"/>
            </w:rPr>
          </w:pPr>
        </w:p>
        <w:p w14:paraId="4DBD4DCC">
          <w:pPr>
            <w:pStyle w:val="12"/>
            <w:tabs>
              <w:tab w:val="right" w:leader="dot" w:pos="8306"/>
            </w:tabs>
            <w:rPr>
              <w:rFonts w:hint="default" w:ascii="Times New Roman" w:hAnsi="Times New Roman" w:cs="Times New Roman"/>
              <w:b/>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"_Toc6871"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lang w:val="en-US" w:eastAsia="zh-CN"/>
            </w:rPr>
            <w:t>Ⅰ</w:t>
          </w:r>
          <w:r>
            <w:rPr>
              <w:rFonts w:hint="default" w:ascii="Times New Roman" w:hAnsi="Times New Roman" w:cs="Times New Roman"/>
              <w:b/>
              <w:bCs/>
              <w:sz w:val="30"/>
              <w:szCs w:val="30"/>
            </w:rPr>
            <w:t>、</w:t>
          </w:r>
          <w:r>
            <w:rPr>
              <w:rFonts w:hint="default" w:ascii="Times New Roman" w:hAnsi="Times New Roman" w:cs="Times New Roman"/>
              <w:b/>
              <w:bCs/>
              <w:sz w:val="30"/>
              <w:szCs w:val="30"/>
              <w:lang w:val="en-US" w:eastAsia="zh-CN"/>
            </w:rPr>
            <w:t xml:space="preserve">General </w:t>
          </w:r>
          <w:r>
            <w:rPr>
              <w:rFonts w:hint="default" w:ascii="Times New Roman" w:hAnsi="Times New Roman" w:cs="Times New Roman"/>
              <w:b/>
              <w:bCs/>
              <w:sz w:val="30"/>
              <w:szCs w:val="30"/>
            </w:rPr>
            <w:t>introduction</w:t>
          </w:r>
          <w:r>
            <w:rPr>
              <w:rFonts w:hint="default" w:ascii="Times New Roman" w:hAnsi="Times New Roman" w:cs="Times New Roman"/>
              <w:b/>
              <w:sz w:val="30"/>
              <w:szCs w:val="30"/>
            </w:rPr>
            <w:tab/>
          </w:r>
          <w:r>
            <w:rPr>
              <w:rFonts w:hint="eastAsia" w:cs="Times New Roman"/>
              <w:b/>
              <w:sz w:val="30"/>
              <w:szCs w:val="30"/>
              <w:lang w:val="en-US" w:eastAsia="zh-CN"/>
            </w:rPr>
            <w:t>4</w:t>
          </w:r>
          <w:r>
            <w:rPr>
              <w:rFonts w:hint="default" w:ascii="Times New Roman" w:hAnsi="Times New Roman" w:cs="Times New Roman"/>
              <w:b/>
              <w:sz w:val="30"/>
              <w:szCs w:val="30"/>
            </w:rPr>
            <w:fldChar w:fldCharType="end"/>
          </w:r>
        </w:p>
        <w:p w14:paraId="725E6C83">
          <w:pPr>
            <w:pStyle w:val="12"/>
            <w:tabs>
              <w:tab w:val="right" w:leader="dot" w:pos="8306"/>
            </w:tabs>
            <w:rPr>
              <w:rFonts w:hint="default" w:ascii="Times New Roman" w:hAnsi="Times New Roman" w:cs="Times New Roman"/>
              <w:b/>
              <w:sz w:val="30"/>
              <w:szCs w:val="30"/>
            </w:rPr>
          </w:pPr>
        </w:p>
        <w:p w14:paraId="2B75E2E4">
          <w:pPr>
            <w:pStyle w:val="13"/>
            <w:tabs>
              <w:tab w:val="right" w:leader="dot" w:pos="8306"/>
            </w:tabs>
            <w:ind w:left="420"/>
            <w:rPr>
              <w:rFonts w:hint="default" w:ascii="Times New Roman" w:hAnsi="Times New Roman" w:cs="Times New Roman"/>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"_Toc4880" </w:instrText>
          </w:r>
          <w:r>
            <w:rPr>
              <w:rFonts w:hint="default" w:ascii="Times New Roman" w:hAnsi="Times New Roman" w:cs="Times New Roman"/>
              <w:sz w:val="30"/>
              <w:szCs w:val="30"/>
            </w:rPr>
            <w:fldChar w:fldCharType="separate"/>
          </w:r>
          <w:r>
            <w:rPr>
              <w:rFonts w:hint="default" w:ascii="Times New Roman" w:hAnsi="Times New Roman" w:cs="Times New Roman"/>
              <w:bCs/>
              <w:sz w:val="30"/>
              <w:szCs w:val="30"/>
            </w:rPr>
            <w:t>1.1</w:t>
          </w:r>
          <w:r>
            <w:rPr>
              <w:rFonts w:hint="default" w:ascii="Times New Roman" w:hAnsi="Times New Roman" w:cs="Times New Roman"/>
              <w:bCs/>
              <w:sz w:val="30"/>
              <w:szCs w:val="30"/>
              <w:lang w:val="en-US" w:eastAsia="zh-CN"/>
            </w:rPr>
            <w:t xml:space="preserve"> </w:t>
          </w:r>
          <w:r>
            <w:rPr>
              <w:rFonts w:hint="default" w:ascii="Times New Roman" w:hAnsi="Times New Roman" w:cs="Times New Roman"/>
              <w:b/>
              <w:bCs/>
              <w:sz w:val="30"/>
              <w:szCs w:val="30"/>
            </w:rPr>
            <w:t>Background to the issue</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_Toc4880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w:t>
          </w:r>
          <w:r>
            <w:rPr>
              <w:rFonts w:hint="default" w:ascii="Times New Roman" w:hAnsi="Times New Roman" w:cs="Times New Roman"/>
              <w:sz w:val="30"/>
              <w:szCs w:val="30"/>
            </w:rPr>
            <w:fldChar w:fldCharType="end"/>
          </w:r>
          <w:r>
            <w:rPr>
              <w:rFonts w:hint="default" w:ascii="Times New Roman" w:hAnsi="Times New Roman" w:cs="Times New Roman"/>
              <w:sz w:val="30"/>
              <w:szCs w:val="30"/>
            </w:rPr>
            <w:fldChar w:fldCharType="end"/>
          </w:r>
        </w:p>
        <w:p w14:paraId="648DFDB2">
          <w:pPr>
            <w:pStyle w:val="13"/>
            <w:tabs>
              <w:tab w:val="right" w:leader="dot" w:pos="8306"/>
            </w:tabs>
            <w:ind w:left="420"/>
            <w:rPr>
              <w:rFonts w:hint="default" w:ascii="Times New Roman" w:hAnsi="Times New Roman" w:cs="Times New Roman"/>
              <w:sz w:val="30"/>
              <w:szCs w:val="30"/>
            </w:rPr>
          </w:pPr>
        </w:p>
        <w:p w14:paraId="364A90B2">
          <w:pPr>
            <w:pStyle w:val="13"/>
            <w:tabs>
              <w:tab w:val="right" w:leader="dot" w:pos="8306"/>
            </w:tabs>
            <w:ind w:left="420"/>
            <w:rPr>
              <w:rFonts w:hint="default" w:ascii="Times New Roman" w:hAnsi="Times New Roman" w:cs="Times New Roman"/>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"_Toc30855" </w:instrText>
          </w:r>
          <w:r>
            <w:rPr>
              <w:rFonts w:hint="default" w:ascii="Times New Roman" w:hAnsi="Times New Roman" w:cs="Times New Roman"/>
              <w:sz w:val="30"/>
              <w:szCs w:val="30"/>
            </w:rPr>
            <w:fldChar w:fldCharType="separate"/>
          </w:r>
          <w:r>
            <w:rPr>
              <w:rFonts w:hint="default" w:ascii="Times New Roman" w:hAnsi="Times New Roman" w:cs="Times New Roman"/>
              <w:bCs/>
              <w:sz w:val="30"/>
              <w:szCs w:val="30"/>
            </w:rPr>
            <w:t>1.2</w:t>
          </w:r>
          <w:r>
            <w:rPr>
              <w:rFonts w:hint="default" w:ascii="Times New Roman" w:hAnsi="Times New Roman" w:cs="Times New Roman"/>
              <w:bCs/>
              <w:sz w:val="30"/>
              <w:szCs w:val="30"/>
              <w:lang w:val="en-US" w:eastAsia="zh-CN"/>
            </w:rPr>
            <w:t xml:space="preserve"> </w:t>
          </w:r>
          <w:r>
            <w:rPr>
              <w:rFonts w:hint="default" w:ascii="Times New Roman" w:hAnsi="Times New Roman" w:cs="Times New Roman"/>
              <w:b/>
              <w:bCs/>
              <w:sz w:val="30"/>
              <w:szCs w:val="30"/>
            </w:rPr>
            <w:t>Description of data</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_Toc30855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w:t>
          </w:r>
          <w:r>
            <w:rPr>
              <w:rFonts w:hint="default" w:ascii="Times New Roman" w:hAnsi="Times New Roman" w:cs="Times New Roman"/>
              <w:sz w:val="30"/>
              <w:szCs w:val="30"/>
            </w:rPr>
            <w:fldChar w:fldCharType="end"/>
          </w:r>
          <w:r>
            <w:rPr>
              <w:rFonts w:hint="default" w:ascii="Times New Roman" w:hAnsi="Times New Roman" w:cs="Times New Roman"/>
              <w:sz w:val="30"/>
              <w:szCs w:val="30"/>
            </w:rPr>
            <w:fldChar w:fldCharType="end"/>
          </w:r>
        </w:p>
        <w:p w14:paraId="659DE03E">
          <w:pPr>
            <w:pStyle w:val="13"/>
            <w:tabs>
              <w:tab w:val="right" w:leader="dot" w:pos="8306"/>
            </w:tabs>
            <w:ind w:left="420"/>
            <w:rPr>
              <w:rFonts w:hint="default" w:ascii="Times New Roman" w:hAnsi="Times New Roman" w:cs="Times New Roman"/>
              <w:sz w:val="30"/>
              <w:szCs w:val="30"/>
            </w:rPr>
          </w:pPr>
        </w:p>
        <w:p w14:paraId="74B093B8">
          <w:pPr>
            <w:pStyle w:val="13"/>
            <w:tabs>
              <w:tab w:val="right" w:leader="dot" w:pos="8306"/>
            </w:tabs>
            <w:ind w:left="420"/>
            <w:rPr>
              <w:rFonts w:hint="default" w:ascii="Times New Roman" w:hAnsi="Times New Roman" w:cs="Times New Roman"/>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"_Toc4651" </w:instrText>
          </w:r>
          <w:r>
            <w:rPr>
              <w:rFonts w:hint="default" w:ascii="Times New Roman" w:hAnsi="Times New Roman" w:cs="Times New Roman"/>
              <w:sz w:val="30"/>
              <w:szCs w:val="30"/>
            </w:rPr>
            <w:fldChar w:fldCharType="separate"/>
          </w:r>
          <w:r>
            <w:rPr>
              <w:rFonts w:hint="default" w:ascii="Times New Roman" w:hAnsi="Times New Roman" w:cs="Times New Roman"/>
              <w:bCs/>
              <w:sz w:val="30"/>
              <w:szCs w:val="30"/>
            </w:rPr>
            <w:t>1.3</w:t>
          </w:r>
          <w:r>
            <w:rPr>
              <w:rFonts w:hint="default" w:ascii="Times New Roman" w:hAnsi="Times New Roman" w:cs="Times New Roman"/>
              <w:bCs/>
              <w:sz w:val="30"/>
              <w:szCs w:val="30"/>
              <w:lang w:val="en-US" w:eastAsia="zh-CN"/>
            </w:rPr>
            <w:t xml:space="preserve"> Key technologies required</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_Toc4651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4</w:t>
          </w:r>
          <w:r>
            <w:rPr>
              <w:rFonts w:hint="default" w:ascii="Times New Roman" w:hAnsi="Times New Roman" w:cs="Times New Roman"/>
              <w:sz w:val="30"/>
              <w:szCs w:val="30"/>
            </w:rPr>
            <w:fldChar w:fldCharType="end"/>
          </w:r>
          <w:r>
            <w:rPr>
              <w:rFonts w:hint="default" w:ascii="Times New Roman" w:hAnsi="Times New Roman" w:cs="Times New Roman"/>
              <w:sz w:val="30"/>
              <w:szCs w:val="30"/>
            </w:rPr>
            <w:fldChar w:fldCharType="end"/>
          </w:r>
        </w:p>
        <w:p w14:paraId="351FFAF2">
          <w:pPr>
            <w:pStyle w:val="13"/>
            <w:tabs>
              <w:tab w:val="right" w:leader="dot" w:pos="8306"/>
            </w:tabs>
            <w:ind w:left="420"/>
            <w:rPr>
              <w:rFonts w:hint="default" w:ascii="Times New Roman" w:hAnsi="Times New Roman" w:cs="Times New Roman"/>
              <w:sz w:val="30"/>
              <w:szCs w:val="30"/>
            </w:rPr>
          </w:pPr>
        </w:p>
        <w:p w14:paraId="26EAEE8E">
          <w:pPr>
            <w:numPr>
              <w:numId w:val="0"/>
            </w:numPr>
            <w:ind w:leftChars="0"/>
            <w:rPr>
              <w:rFonts w:hint="default" w:ascii="Times New Roman" w:hAnsi="Times New Roman" w:cs="Times New Roman"/>
              <w:b/>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"_Toc2518"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lang w:val="en-US" w:eastAsia="zh-CN"/>
            </w:rPr>
            <w:t>Ⅱ</w:t>
          </w:r>
          <w:r>
            <w:rPr>
              <w:rFonts w:hint="default" w:ascii="Times New Roman" w:hAnsi="Times New Roman" w:cs="Times New Roman"/>
              <w:b/>
              <w:bCs/>
              <w:sz w:val="30"/>
              <w:szCs w:val="30"/>
            </w:rPr>
            <w:t>、Analysing flow charts</w:t>
          </w:r>
          <w:r>
            <w:rPr>
              <w:rFonts w:hint="default" w:ascii="Times New Roman" w:hAnsi="Times New Roman" w:cs="Times New Roman"/>
              <w:b/>
              <w:sz w:val="30"/>
              <w:szCs w:val="30"/>
            </w:rPr>
            <w:tab/>
          </w:r>
          <w:r>
            <w:rPr>
              <w:rFonts w:hint="default" w:ascii="Times New Roman" w:hAnsi="Times New Roman" w:cs="Times New Roman"/>
              <w:b/>
              <w:sz w:val="30"/>
              <w:szCs w:val="30"/>
            </w:rPr>
            <w:fldChar w:fldCharType="end"/>
          </w:r>
        </w:p>
        <w:p w14:paraId="1DCE92DB">
          <w:pPr>
            <w:pStyle w:val="12"/>
            <w:tabs>
              <w:tab w:val="right" w:leader="dot" w:pos="8306"/>
            </w:tabs>
            <w:rPr>
              <w:rFonts w:hint="default" w:ascii="Times New Roman" w:hAnsi="Times New Roman" w:cs="Times New Roman"/>
              <w:b/>
              <w:sz w:val="30"/>
              <w:szCs w:val="30"/>
            </w:rPr>
          </w:pPr>
        </w:p>
        <w:p w14:paraId="18E4AA29">
          <w:pPr>
            <w:pStyle w:val="12"/>
            <w:tabs>
              <w:tab w:val="right" w:leader="dot" w:pos="8306"/>
            </w:tabs>
            <w:rPr>
              <w:rFonts w:hint="default" w:ascii="Times New Roman" w:hAnsi="Times New Roman" w:cs="Times New Roman"/>
              <w:b/>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"_Toc11524"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lang w:val="en-US" w:eastAsia="zh-CN"/>
            </w:rPr>
            <w:t>Ⅲ</w:t>
          </w:r>
          <w:r>
            <w:rPr>
              <w:rFonts w:hint="default" w:ascii="Times New Roman" w:hAnsi="Times New Roman" w:cs="Times New Roman"/>
              <w:b/>
              <w:bCs/>
              <w:sz w:val="30"/>
              <w:szCs w:val="30"/>
            </w:rPr>
            <w:t>、</w:t>
          </w:r>
          <w:r>
            <w:rPr>
              <w:rFonts w:hint="default" w:ascii="Times New Roman" w:hAnsi="Times New Roman" w:cs="Times New Roman"/>
              <w:b/>
              <w:bCs/>
              <w:sz w:val="30"/>
              <w:szCs w:val="30"/>
              <w:lang w:val="en-US" w:eastAsia="zh-CN"/>
            </w:rPr>
            <w:t>Data Analysis</w:t>
          </w:r>
          <w:r>
            <w:rPr>
              <w:rFonts w:hint="default" w:ascii="Times New Roman" w:hAnsi="Times New Roman" w:cs="Times New Roman"/>
              <w:b/>
              <w:sz w:val="30"/>
              <w:szCs w:val="30"/>
            </w:rPr>
            <w:tab/>
          </w:r>
          <w:r>
            <w:rPr>
              <w:rFonts w:hint="eastAsia" w:cs="Times New Roman"/>
              <w:b/>
              <w:sz w:val="30"/>
              <w:szCs w:val="30"/>
              <w:lang w:val="en-US" w:eastAsia="zh-CN"/>
            </w:rPr>
            <w:t>5</w:t>
          </w:r>
          <w:r>
            <w:rPr>
              <w:rFonts w:hint="default" w:ascii="Times New Roman" w:hAnsi="Times New Roman" w:cs="Times New Roman"/>
              <w:b/>
              <w:sz w:val="30"/>
              <w:szCs w:val="30"/>
            </w:rPr>
            <w:fldChar w:fldCharType="end"/>
          </w:r>
        </w:p>
        <w:p w14:paraId="1760AF21">
          <w:pPr>
            <w:pStyle w:val="12"/>
            <w:tabs>
              <w:tab w:val="right" w:leader="dot" w:pos="8306"/>
            </w:tabs>
            <w:rPr>
              <w:rFonts w:hint="default" w:ascii="Times New Roman" w:hAnsi="Times New Roman" w:cs="Times New Roman"/>
              <w:b/>
              <w:sz w:val="30"/>
              <w:szCs w:val="30"/>
            </w:rPr>
          </w:pPr>
        </w:p>
        <w:p w14:paraId="732B3C5C">
          <w:pPr>
            <w:pStyle w:val="13"/>
            <w:tabs>
              <w:tab w:val="right" w:leader="dot" w:pos="8306"/>
            </w:tabs>
            <w:ind w:left="420"/>
            <w:rPr>
              <w:rFonts w:hint="default" w:ascii="Times New Roman" w:hAnsi="Times New Roman" w:cs="Times New Roman"/>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"_Toc23833" </w:instrText>
          </w:r>
          <w:r>
            <w:rPr>
              <w:rFonts w:hint="default" w:ascii="Times New Roman" w:hAnsi="Times New Roman" w:cs="Times New Roman"/>
              <w:sz w:val="30"/>
              <w:szCs w:val="30"/>
            </w:rPr>
            <w:fldChar w:fldCharType="separate"/>
          </w:r>
          <w:r>
            <w:rPr>
              <w:rFonts w:hint="default" w:ascii="Times New Roman" w:hAnsi="Times New Roman" w:cs="Times New Roman"/>
              <w:bCs/>
              <w:sz w:val="30"/>
              <w:szCs w:val="30"/>
            </w:rPr>
            <w:t>3.1</w:t>
          </w:r>
          <w:r>
            <w:rPr>
              <w:rFonts w:hint="default" w:ascii="Times New Roman" w:hAnsi="Times New Roman" w:cs="Times New Roman"/>
              <w:bCs/>
              <w:sz w:val="30"/>
              <w:szCs w:val="30"/>
              <w:lang w:val="en-US" w:eastAsia="zh-CN"/>
            </w:rPr>
            <w:t xml:space="preserve"> Retrieve Data</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_Toc23833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5</w:t>
          </w:r>
          <w:r>
            <w:rPr>
              <w:rFonts w:hint="default" w:ascii="Times New Roman" w:hAnsi="Times New Roman" w:cs="Times New Roman"/>
              <w:sz w:val="30"/>
              <w:szCs w:val="30"/>
            </w:rPr>
            <w:fldChar w:fldCharType="end"/>
          </w:r>
          <w:r>
            <w:rPr>
              <w:rFonts w:hint="default" w:ascii="Times New Roman" w:hAnsi="Times New Roman" w:cs="Times New Roman"/>
              <w:sz w:val="30"/>
              <w:szCs w:val="30"/>
            </w:rPr>
            <w:fldChar w:fldCharType="end"/>
          </w:r>
        </w:p>
        <w:p w14:paraId="5CB7782D">
          <w:pPr>
            <w:pStyle w:val="13"/>
            <w:tabs>
              <w:tab w:val="right" w:leader="dot" w:pos="8306"/>
            </w:tabs>
            <w:ind w:left="420"/>
            <w:rPr>
              <w:rFonts w:hint="default" w:ascii="Times New Roman" w:hAnsi="Times New Roman" w:cs="Times New Roman"/>
              <w:sz w:val="30"/>
              <w:szCs w:val="30"/>
            </w:rPr>
          </w:pPr>
        </w:p>
        <w:p w14:paraId="058A3FC7">
          <w:pPr>
            <w:pStyle w:val="13"/>
            <w:tabs>
              <w:tab w:val="right" w:leader="dot" w:pos="8306"/>
            </w:tabs>
            <w:ind w:left="420"/>
            <w:rPr>
              <w:rFonts w:hint="default" w:ascii="Times New Roman" w:hAnsi="Times New Roman" w:cs="Times New Roman"/>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"_Toc5998" </w:instrText>
          </w:r>
          <w:r>
            <w:rPr>
              <w:rFonts w:hint="default" w:ascii="Times New Roman" w:hAnsi="Times New Roman" w:cs="Times New Roman"/>
              <w:sz w:val="30"/>
              <w:szCs w:val="30"/>
            </w:rPr>
            <w:fldChar w:fldCharType="separate"/>
          </w:r>
          <w:r>
            <w:rPr>
              <w:rFonts w:hint="default" w:ascii="Times New Roman" w:hAnsi="Times New Roman" w:cs="Times New Roman"/>
              <w:bCs/>
              <w:sz w:val="30"/>
              <w:szCs w:val="30"/>
            </w:rPr>
            <w:t>3.2</w:t>
          </w:r>
          <w:r>
            <w:rPr>
              <w:rFonts w:hint="default" w:ascii="Times New Roman" w:hAnsi="Times New Roman" w:cs="Times New Roman"/>
              <w:bCs/>
              <w:sz w:val="30"/>
              <w:szCs w:val="30"/>
              <w:lang w:val="en-US" w:eastAsia="zh-CN"/>
            </w:rPr>
            <w:t xml:space="preserve"> Data Preprocessiong</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_Toc5998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6</w:t>
          </w:r>
          <w:r>
            <w:rPr>
              <w:rFonts w:hint="default" w:ascii="Times New Roman" w:hAnsi="Times New Roman" w:cs="Times New Roman"/>
              <w:sz w:val="30"/>
              <w:szCs w:val="30"/>
            </w:rPr>
            <w:fldChar w:fldCharType="end"/>
          </w:r>
          <w:r>
            <w:rPr>
              <w:rFonts w:hint="default" w:ascii="Times New Roman" w:hAnsi="Times New Roman" w:cs="Times New Roman"/>
              <w:sz w:val="30"/>
              <w:szCs w:val="30"/>
            </w:rPr>
            <w:fldChar w:fldCharType="end"/>
          </w:r>
        </w:p>
        <w:p w14:paraId="23BD5836">
          <w:pPr>
            <w:pStyle w:val="13"/>
            <w:tabs>
              <w:tab w:val="right" w:leader="dot" w:pos="8306"/>
            </w:tabs>
            <w:ind w:left="420"/>
            <w:rPr>
              <w:rFonts w:hint="default" w:ascii="Times New Roman" w:hAnsi="Times New Roman" w:cs="Times New Roman"/>
              <w:sz w:val="30"/>
              <w:szCs w:val="30"/>
            </w:rPr>
          </w:pPr>
        </w:p>
        <w:p w14:paraId="31EDDBD2">
          <w:pPr>
            <w:pStyle w:val="13"/>
            <w:tabs>
              <w:tab w:val="right" w:leader="dot" w:pos="8306"/>
            </w:tabs>
            <w:ind w:left="420"/>
            <w:rPr>
              <w:rFonts w:hint="default" w:ascii="Times New Roman" w:hAnsi="Times New Roman" w:cs="Times New Roman"/>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"_Toc613" </w:instrText>
          </w:r>
          <w:r>
            <w:rPr>
              <w:rFonts w:hint="default" w:ascii="Times New Roman" w:hAnsi="Times New Roman" w:cs="Times New Roman"/>
              <w:sz w:val="30"/>
              <w:szCs w:val="30"/>
            </w:rPr>
            <w:fldChar w:fldCharType="separate"/>
          </w:r>
          <w:r>
            <w:rPr>
              <w:rFonts w:hint="default" w:ascii="Times New Roman" w:hAnsi="Times New Roman" w:cs="Times New Roman"/>
              <w:bCs/>
              <w:sz w:val="30"/>
              <w:szCs w:val="30"/>
            </w:rPr>
            <w:t>3.3</w:t>
          </w:r>
          <w:r>
            <w:rPr>
              <w:rFonts w:hint="default" w:ascii="Times New Roman" w:hAnsi="Times New Roman" w:cs="Times New Roman"/>
              <w:bCs/>
              <w:sz w:val="30"/>
              <w:szCs w:val="30"/>
              <w:lang w:val="en-US" w:eastAsia="zh-CN"/>
            </w:rPr>
            <w:t xml:space="preserve"> Sales Analysis</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_Toc613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7</w:t>
          </w:r>
          <w:r>
            <w:rPr>
              <w:rFonts w:hint="default" w:ascii="Times New Roman" w:hAnsi="Times New Roman" w:cs="Times New Roman"/>
              <w:sz w:val="30"/>
              <w:szCs w:val="30"/>
            </w:rPr>
            <w:fldChar w:fldCharType="end"/>
          </w:r>
          <w:r>
            <w:rPr>
              <w:rFonts w:hint="default" w:ascii="Times New Roman" w:hAnsi="Times New Roman" w:cs="Times New Roman"/>
              <w:sz w:val="30"/>
              <w:szCs w:val="30"/>
            </w:rPr>
            <w:fldChar w:fldCharType="end"/>
          </w:r>
        </w:p>
        <w:p w14:paraId="0D16D6B7">
          <w:pPr>
            <w:pStyle w:val="13"/>
            <w:tabs>
              <w:tab w:val="right" w:leader="dot" w:pos="8306"/>
            </w:tabs>
            <w:ind w:left="420"/>
            <w:rPr>
              <w:rFonts w:hint="default" w:ascii="Times New Roman" w:hAnsi="Times New Roman" w:cs="Times New Roman"/>
              <w:sz w:val="30"/>
              <w:szCs w:val="30"/>
            </w:rPr>
          </w:pPr>
        </w:p>
        <w:p w14:paraId="4037F2A3">
          <w:pPr>
            <w:pStyle w:val="13"/>
            <w:tabs>
              <w:tab w:val="right" w:leader="dot" w:pos="8306"/>
            </w:tabs>
            <w:ind w:left="420"/>
            <w:rPr>
              <w:rFonts w:hint="default" w:ascii="Times New Roman" w:hAnsi="Times New Roman" w:cs="Times New Roman"/>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"_Toc18057" </w:instrText>
          </w:r>
          <w:r>
            <w:rPr>
              <w:rFonts w:hint="default" w:ascii="Times New Roman" w:hAnsi="Times New Roman" w:cs="Times New Roman"/>
              <w:sz w:val="30"/>
              <w:szCs w:val="30"/>
            </w:rPr>
            <w:fldChar w:fldCharType="separate"/>
          </w:r>
          <w:r>
            <w:rPr>
              <w:rFonts w:hint="default" w:ascii="Times New Roman" w:hAnsi="Times New Roman" w:cs="Times New Roman"/>
              <w:bCs/>
              <w:sz w:val="30"/>
              <w:szCs w:val="30"/>
            </w:rPr>
            <w:t>3.4</w:t>
          </w:r>
          <w:r>
            <w:rPr>
              <w:rFonts w:hint="default" w:ascii="Times New Roman" w:hAnsi="Times New Roman" w:cs="Times New Roman"/>
              <w:bCs/>
              <w:sz w:val="30"/>
              <w:szCs w:val="30"/>
              <w:lang w:val="en-US" w:eastAsia="zh-CN"/>
            </w:rPr>
            <w:t xml:space="preserve"> Profitability Analysis</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_Toc18057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11</w:t>
          </w:r>
          <w:r>
            <w:rPr>
              <w:rFonts w:hint="default" w:ascii="Times New Roman" w:hAnsi="Times New Roman" w:cs="Times New Roman"/>
              <w:sz w:val="30"/>
              <w:szCs w:val="30"/>
            </w:rPr>
            <w:fldChar w:fldCharType="end"/>
          </w:r>
          <w:r>
            <w:rPr>
              <w:rFonts w:hint="default" w:ascii="Times New Roman" w:hAnsi="Times New Roman" w:cs="Times New Roman"/>
              <w:sz w:val="30"/>
              <w:szCs w:val="30"/>
            </w:rPr>
            <w:fldChar w:fldCharType="end"/>
          </w:r>
        </w:p>
        <w:p w14:paraId="3D642DFB">
          <w:pPr>
            <w:pStyle w:val="13"/>
            <w:tabs>
              <w:tab w:val="right" w:leader="dot" w:pos="8306"/>
            </w:tabs>
            <w:ind w:left="420"/>
            <w:rPr>
              <w:rFonts w:hint="default" w:ascii="Times New Roman" w:hAnsi="Times New Roman" w:cs="Times New Roman"/>
              <w:sz w:val="30"/>
              <w:szCs w:val="30"/>
            </w:rPr>
          </w:pPr>
        </w:p>
        <w:p w14:paraId="4744DD0F">
          <w:pPr>
            <w:pStyle w:val="13"/>
            <w:tabs>
              <w:tab w:val="right" w:leader="dot" w:pos="8306"/>
            </w:tabs>
            <w:ind w:left="420"/>
            <w:rPr>
              <w:rFonts w:hint="default" w:ascii="Times New Roman" w:hAnsi="Times New Roman" w:cs="Times New Roman"/>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"_Toc12853" </w:instrText>
          </w:r>
          <w:r>
            <w:rPr>
              <w:rFonts w:hint="default" w:ascii="Times New Roman" w:hAnsi="Times New Roman" w:cs="Times New Roman"/>
              <w:sz w:val="30"/>
              <w:szCs w:val="30"/>
            </w:rPr>
            <w:fldChar w:fldCharType="separate"/>
          </w:r>
          <w:r>
            <w:rPr>
              <w:rFonts w:hint="default" w:ascii="Times New Roman" w:hAnsi="Times New Roman" w:cs="Times New Roman"/>
              <w:bCs/>
              <w:sz w:val="30"/>
              <w:szCs w:val="30"/>
            </w:rPr>
            <w:t>3.5</w:t>
          </w:r>
          <w:r>
            <w:rPr>
              <w:rFonts w:hint="default" w:ascii="Times New Roman" w:hAnsi="Times New Roman" w:cs="Times New Roman"/>
              <w:bCs/>
              <w:sz w:val="30"/>
              <w:szCs w:val="30"/>
              <w:lang w:val="en-US" w:eastAsia="zh-CN"/>
            </w:rPr>
            <w:t xml:space="preserve"> Cross-tabulation Analysis</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_Toc12853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14</w:t>
          </w:r>
          <w:r>
            <w:rPr>
              <w:rFonts w:hint="default" w:ascii="Times New Roman" w:hAnsi="Times New Roman" w:cs="Times New Roman"/>
              <w:sz w:val="30"/>
              <w:szCs w:val="30"/>
            </w:rPr>
            <w:fldChar w:fldCharType="end"/>
          </w:r>
          <w:r>
            <w:rPr>
              <w:rFonts w:hint="default" w:ascii="Times New Roman" w:hAnsi="Times New Roman" w:cs="Times New Roman"/>
              <w:sz w:val="30"/>
              <w:szCs w:val="30"/>
            </w:rPr>
            <w:fldChar w:fldCharType="end"/>
          </w:r>
        </w:p>
        <w:p w14:paraId="37E1715A">
          <w:pPr>
            <w:pStyle w:val="13"/>
            <w:tabs>
              <w:tab w:val="right" w:leader="dot" w:pos="8306"/>
            </w:tabs>
            <w:ind w:left="420"/>
            <w:rPr>
              <w:rFonts w:hint="default" w:ascii="Times New Roman" w:hAnsi="Times New Roman" w:cs="Times New Roman"/>
              <w:sz w:val="30"/>
              <w:szCs w:val="30"/>
            </w:rPr>
          </w:pPr>
        </w:p>
        <w:p w14:paraId="5EC6488F">
          <w:pPr>
            <w:pStyle w:val="13"/>
            <w:tabs>
              <w:tab w:val="right" w:leader="dot" w:pos="8306"/>
            </w:tabs>
            <w:ind w:left="420"/>
            <w:rPr>
              <w:rFonts w:hint="default" w:ascii="Times New Roman" w:hAnsi="Times New Roman" w:cs="Times New Roman"/>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"_Toc12634" </w:instrText>
          </w:r>
          <w:r>
            <w:rPr>
              <w:rFonts w:hint="default" w:ascii="Times New Roman" w:hAnsi="Times New Roman" w:cs="Times New Roman"/>
              <w:sz w:val="30"/>
              <w:szCs w:val="30"/>
            </w:rPr>
            <w:fldChar w:fldCharType="separate"/>
          </w:r>
          <w:r>
            <w:rPr>
              <w:rFonts w:hint="default" w:ascii="Times New Roman" w:hAnsi="Times New Roman" w:cs="Times New Roman"/>
              <w:bCs/>
              <w:sz w:val="30"/>
              <w:szCs w:val="30"/>
            </w:rPr>
            <w:t>3.6</w:t>
          </w:r>
          <w:r>
            <w:rPr>
              <w:rFonts w:hint="default" w:ascii="Times New Roman" w:hAnsi="Times New Roman" w:cs="Times New Roman"/>
              <w:bCs/>
              <w:sz w:val="30"/>
              <w:szCs w:val="30"/>
              <w:lang w:val="en-US" w:eastAsia="zh-CN"/>
            </w:rPr>
            <w:t xml:space="preserve"> Discount Analysis</w:t>
          </w:r>
          <w:r>
            <w:rPr>
              <w:rFonts w:hint="default" w:ascii="Times New Roman" w:hAnsi="Times New Roman" w:cs="Times New Roman"/>
              <w:sz w:val="30"/>
              <w:szCs w:val="30"/>
            </w:rPr>
            <w:tab/>
          </w: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PAGEREF _Toc12634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rPr>
            <w:t>17</w:t>
          </w:r>
          <w:r>
            <w:rPr>
              <w:rFonts w:hint="default" w:ascii="Times New Roman" w:hAnsi="Times New Roman" w:cs="Times New Roman"/>
              <w:sz w:val="30"/>
              <w:szCs w:val="30"/>
            </w:rPr>
            <w:fldChar w:fldCharType="end"/>
          </w:r>
          <w:r>
            <w:rPr>
              <w:rFonts w:hint="default" w:ascii="Times New Roman" w:hAnsi="Times New Roman" w:cs="Times New Roman"/>
              <w:sz w:val="30"/>
              <w:szCs w:val="30"/>
            </w:rPr>
            <w:fldChar w:fldCharType="end"/>
          </w:r>
        </w:p>
        <w:p w14:paraId="77DA7EFF">
          <w:pPr>
            <w:pStyle w:val="13"/>
            <w:tabs>
              <w:tab w:val="right" w:leader="dot" w:pos="8306"/>
            </w:tabs>
            <w:ind w:left="420"/>
            <w:rPr>
              <w:rFonts w:hint="default" w:ascii="Times New Roman" w:hAnsi="Times New Roman" w:cs="Times New Roman"/>
              <w:sz w:val="30"/>
              <w:szCs w:val="30"/>
            </w:rPr>
          </w:pPr>
        </w:p>
        <w:p w14:paraId="1446EFCE">
          <w:pPr>
            <w:pStyle w:val="12"/>
            <w:tabs>
              <w:tab w:val="right" w:leader="dot" w:pos="8306"/>
            </w:tabs>
            <w:rPr>
              <w:rFonts w:hint="eastAsia" w:ascii="Times New Roman" w:hAnsi="Times New Roman" w:eastAsia="宋体" w:cs="Times New Roman"/>
              <w:b/>
              <w:sz w:val="30"/>
              <w:szCs w:val="30"/>
              <w:lang w:val="en-US" w:eastAsia="zh-CN"/>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"_Toc28193"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lang w:val="en-US" w:eastAsia="zh-CN"/>
            </w:rPr>
            <w:t>Ⅳ</w:t>
          </w:r>
          <w:r>
            <w:rPr>
              <w:rFonts w:hint="default" w:ascii="Times New Roman" w:hAnsi="Times New Roman" w:cs="Times New Roman"/>
              <w:b/>
              <w:bCs/>
              <w:sz w:val="30"/>
              <w:szCs w:val="30"/>
            </w:rPr>
            <w:t>、</w:t>
          </w:r>
          <w:r>
            <w:rPr>
              <w:rFonts w:hint="default" w:ascii="Times New Roman" w:hAnsi="Times New Roman" w:cs="Times New Roman"/>
              <w:b/>
              <w:bCs/>
              <w:sz w:val="30"/>
              <w:szCs w:val="30"/>
              <w:lang w:val="en-US" w:eastAsia="zh-CN"/>
            </w:rPr>
            <w:t>Summary</w:t>
          </w:r>
          <w:r>
            <w:rPr>
              <w:rFonts w:hint="default" w:ascii="Times New Roman" w:hAnsi="Times New Roman" w:cs="Times New Roman"/>
              <w:b/>
              <w:sz w:val="30"/>
              <w:szCs w:val="30"/>
            </w:rPr>
            <w:tab/>
          </w:r>
          <w:r>
            <w:rPr>
              <w:rFonts w:hint="eastAsia" w:cs="Times New Roman"/>
              <w:b/>
              <w:sz w:val="30"/>
              <w:szCs w:val="30"/>
              <w:lang w:val="en-US" w:eastAsia="zh-CN"/>
            </w:rPr>
            <w:t>1</w:t>
          </w:r>
          <w:r>
            <w:rPr>
              <w:rFonts w:hint="default" w:ascii="Times New Roman" w:hAnsi="Times New Roman" w:cs="Times New Roman"/>
              <w:b/>
              <w:sz w:val="30"/>
              <w:szCs w:val="30"/>
            </w:rPr>
            <w:fldChar w:fldCharType="end"/>
          </w:r>
          <w:r>
            <w:rPr>
              <w:rFonts w:hint="eastAsia" w:cs="Times New Roman"/>
              <w:b/>
              <w:sz w:val="30"/>
              <w:szCs w:val="30"/>
              <w:lang w:val="en-US" w:eastAsia="zh-CN"/>
            </w:rPr>
            <w:t>8</w:t>
          </w:r>
        </w:p>
        <w:p w14:paraId="006A6C5C">
          <w:pPr>
            <w:pStyle w:val="12"/>
            <w:tabs>
              <w:tab w:val="right" w:leader="dot" w:pos="8306"/>
            </w:tabs>
            <w:rPr>
              <w:rFonts w:hint="default" w:ascii="Times New Roman" w:hAnsi="Times New Roman" w:cs="Times New Roman"/>
              <w:b/>
              <w:sz w:val="30"/>
              <w:szCs w:val="30"/>
            </w:rPr>
          </w:pPr>
        </w:p>
        <w:p w14:paraId="0DCBB395">
          <w:pPr>
            <w:pStyle w:val="12"/>
            <w:tabs>
              <w:tab w:val="right" w:leader="dot" w:pos="8306"/>
            </w:tabs>
            <w:rPr>
              <w:rFonts w:hint="default" w:ascii="Times New Roman" w:hAnsi="Times New Roman" w:cs="Times New Roman"/>
              <w:b/>
              <w:sz w:val="30"/>
              <w:szCs w:val="30"/>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"_Toc18200"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lang w:val="en-US" w:eastAsia="zh-CN"/>
            </w:rPr>
            <w:t>Ⅴ</w:t>
          </w:r>
          <w:r>
            <w:rPr>
              <w:rFonts w:hint="default" w:ascii="Times New Roman" w:hAnsi="Times New Roman" w:cs="Times New Roman"/>
              <w:b/>
              <w:bCs/>
              <w:sz w:val="30"/>
              <w:szCs w:val="30"/>
            </w:rPr>
            <w:t>、</w:t>
          </w:r>
          <w:r>
            <w:rPr>
              <w:rFonts w:hint="default" w:ascii="Times New Roman" w:hAnsi="Times New Roman" w:cs="Times New Roman"/>
              <w:b/>
              <w:bCs/>
              <w:sz w:val="30"/>
              <w:szCs w:val="30"/>
              <w:lang w:val="en-US" w:eastAsia="zh-CN"/>
            </w:rPr>
            <w:t>Personal Vies</w:t>
          </w:r>
          <w:r>
            <w:rPr>
              <w:rFonts w:hint="default" w:ascii="Times New Roman" w:hAnsi="Times New Roman" w:cs="Times New Roman"/>
              <w:b/>
              <w:sz w:val="30"/>
              <w:szCs w:val="30"/>
            </w:rPr>
            <w:tab/>
          </w:r>
          <w:r>
            <w:rPr>
              <w:rFonts w:hint="default" w:ascii="Times New Roman" w:hAnsi="Times New Roman" w:cs="Times New Roman"/>
              <w:b/>
              <w:sz w:val="30"/>
              <w:szCs w:val="30"/>
            </w:rPr>
            <w:fldChar w:fldCharType="begin"/>
          </w:r>
          <w:r>
            <w:rPr>
              <w:rFonts w:hint="default" w:ascii="Times New Roman" w:hAnsi="Times New Roman" w:cs="Times New Roman"/>
              <w:b/>
              <w:sz w:val="30"/>
              <w:szCs w:val="30"/>
            </w:rPr>
            <w:instrText xml:space="preserve"> PAGEREF _Toc18200 </w:instrText>
          </w:r>
          <w:r>
            <w:rPr>
              <w:rFonts w:hint="default" w:ascii="Times New Roman" w:hAnsi="Times New Roman" w:cs="Times New Roman"/>
              <w:b/>
              <w:sz w:val="30"/>
              <w:szCs w:val="30"/>
            </w:rPr>
            <w:fldChar w:fldCharType="separate"/>
          </w:r>
          <w:r>
            <w:rPr>
              <w:rFonts w:hint="default" w:ascii="Times New Roman" w:hAnsi="Times New Roman" w:cs="Times New Roman"/>
              <w:b/>
              <w:sz w:val="30"/>
              <w:szCs w:val="30"/>
            </w:rPr>
            <w:t>18</w:t>
          </w:r>
          <w:r>
            <w:rPr>
              <w:rFonts w:hint="default" w:ascii="Times New Roman" w:hAnsi="Times New Roman" w:cs="Times New Roman"/>
              <w:b/>
              <w:sz w:val="30"/>
              <w:szCs w:val="30"/>
            </w:rPr>
            <w:fldChar w:fldCharType="end"/>
          </w:r>
          <w:r>
            <w:rPr>
              <w:rFonts w:hint="default" w:ascii="Times New Roman" w:hAnsi="Times New Roman" w:cs="Times New Roman"/>
              <w:b/>
              <w:sz w:val="30"/>
              <w:szCs w:val="30"/>
            </w:rPr>
            <w:fldChar w:fldCharType="end"/>
          </w:r>
        </w:p>
        <w:p w14:paraId="5AB50A69">
          <w:pPr>
            <w:pStyle w:val="12"/>
            <w:tabs>
              <w:tab w:val="right" w:leader="dot" w:pos="8306"/>
            </w:tabs>
            <w:rPr>
              <w:rFonts w:hint="default" w:ascii="Times New Roman" w:hAnsi="Times New Roman" w:cs="Times New Roman"/>
              <w:b/>
              <w:sz w:val="30"/>
              <w:szCs w:val="30"/>
            </w:rPr>
          </w:pPr>
        </w:p>
        <w:p w14:paraId="6E5D34B9">
          <w:pPr>
            <w:pStyle w:val="12"/>
            <w:tabs>
              <w:tab w:val="right" w:leader="dot" w:pos="8306"/>
            </w:tabs>
            <w:rPr>
              <w:rFonts w:hint="eastAsia" w:ascii="Times New Roman" w:hAnsi="Times New Roman" w:eastAsia="宋体" w:cs="Times New Roman"/>
              <w:b/>
              <w:sz w:val="30"/>
              <w:szCs w:val="30"/>
              <w:lang w:val="en-US" w:eastAsia="zh-CN"/>
            </w:rPr>
          </w:pPr>
          <w:r>
            <w:rPr>
              <w:rFonts w:hint="default" w:ascii="Times New Roman" w:hAnsi="Times New Roman" w:cs="Times New Roman"/>
              <w:sz w:val="30"/>
              <w:szCs w:val="30"/>
            </w:rPr>
            <w:fldChar w:fldCharType="begin"/>
          </w:r>
          <w:r>
            <w:rPr>
              <w:rFonts w:hint="default" w:ascii="Times New Roman" w:hAnsi="Times New Roman" w:cs="Times New Roman"/>
              <w:sz w:val="30"/>
              <w:szCs w:val="30"/>
            </w:rPr>
            <w:instrText xml:space="preserve"> HYPERLINK \l "_Toc5247" </w:instrText>
          </w:r>
          <w:r>
            <w:rPr>
              <w:rFonts w:hint="default" w:ascii="Times New Roman" w:hAnsi="Times New Roman" w:cs="Times New Roman"/>
              <w:sz w:val="30"/>
              <w:szCs w:val="30"/>
            </w:rPr>
            <w:fldChar w:fldCharType="separate"/>
          </w:r>
          <w:r>
            <w:rPr>
              <w:rFonts w:hint="default" w:ascii="Times New Roman" w:hAnsi="Times New Roman" w:cs="Times New Roman"/>
              <w:sz w:val="30"/>
              <w:szCs w:val="30"/>
              <w:lang w:val="en-US" w:eastAsia="zh-CN"/>
            </w:rPr>
            <w:t>Ⅵ</w:t>
          </w:r>
          <w:r>
            <w:rPr>
              <w:rFonts w:hint="default" w:ascii="Times New Roman" w:hAnsi="Times New Roman" w:cs="Times New Roman"/>
              <w:b/>
              <w:bCs/>
              <w:sz w:val="30"/>
              <w:szCs w:val="30"/>
            </w:rPr>
            <w:t>、</w:t>
          </w:r>
          <w:r>
            <w:rPr>
              <w:rFonts w:hint="default" w:ascii="Times New Roman" w:hAnsi="Times New Roman" w:cs="Times New Roman"/>
              <w:b/>
              <w:bCs/>
              <w:sz w:val="30"/>
              <w:szCs w:val="30"/>
              <w:lang w:val="en-US" w:eastAsia="zh-CN"/>
            </w:rPr>
            <w:t>Appendix</w:t>
          </w:r>
          <w:r>
            <w:rPr>
              <w:rFonts w:hint="default" w:ascii="Times New Roman" w:hAnsi="Times New Roman" w:cs="Times New Roman"/>
              <w:b/>
              <w:sz w:val="30"/>
              <w:szCs w:val="30"/>
            </w:rPr>
            <w:tab/>
          </w:r>
          <w:r>
            <w:rPr>
              <w:rFonts w:hint="eastAsia" w:cs="Times New Roman"/>
              <w:b/>
              <w:sz w:val="30"/>
              <w:szCs w:val="30"/>
              <w:lang w:val="en-US" w:eastAsia="zh-CN"/>
            </w:rPr>
            <w:t>2</w:t>
          </w:r>
          <w:r>
            <w:rPr>
              <w:rFonts w:hint="default" w:ascii="Times New Roman" w:hAnsi="Times New Roman" w:cs="Times New Roman"/>
              <w:b/>
              <w:sz w:val="30"/>
              <w:szCs w:val="30"/>
            </w:rPr>
            <w:fldChar w:fldCharType="end"/>
          </w:r>
          <w:r>
            <w:rPr>
              <w:rFonts w:hint="eastAsia" w:cs="Times New Roman"/>
              <w:b/>
              <w:sz w:val="30"/>
              <w:szCs w:val="30"/>
              <w:lang w:val="en-US" w:eastAsia="zh-CN"/>
            </w:rPr>
            <w:t>1</w:t>
          </w:r>
        </w:p>
        <w:p w14:paraId="080BA510">
          <w:pPr>
            <w:sectPr>
              <w:pgSz w:w="11906" w:h="16838"/>
              <w:pgMar w:top="1440" w:right="1800" w:bottom="1440" w:left="1800" w:header="720" w:footer="720" w:gutter="0"/>
              <w:cols w:space="720" w:num="1"/>
              <w:docGrid w:linePitch="360" w:charSpace="0"/>
            </w:sectPr>
          </w:pPr>
          <w:r>
            <w:rPr>
              <w:rFonts w:hint="default" w:ascii="Times New Roman" w:hAnsi="Times New Roman" w:cs="Times New Roman"/>
              <w:b/>
              <w:sz w:val="30"/>
              <w:szCs w:val="30"/>
            </w:rPr>
            <w:fldChar w:fldCharType="end"/>
          </w:r>
        </w:p>
      </w:sdtContent>
    </w:sdt>
    <w:p w14:paraId="3FD55DC2">
      <w:pPr>
        <w:spacing w:line="300" w:lineRule="auto"/>
        <w:jc w:val="center"/>
        <w:outlineLvl w:val="0"/>
      </w:pPr>
      <w:r>
        <w:rPr>
          <w:rFonts w:hint="default" w:ascii="Times New Roman" w:hAnsi="Times New Roman" w:cs="Times New Roman"/>
          <w:b/>
          <w:sz w:val="40"/>
          <w:szCs w:val="40"/>
          <w:lang w:val="en-US" w:eastAsia="zh-CN"/>
        </w:rPr>
        <w:t>A</w:t>
      </w:r>
      <w:r>
        <w:rPr>
          <w:rFonts w:hint="default" w:ascii="Times New Roman" w:hAnsi="Times New Roman" w:cs="Times New Roman"/>
          <w:b/>
          <w:sz w:val="40"/>
          <w:szCs w:val="40"/>
        </w:rPr>
        <w:t>bstracts</w:t>
      </w:r>
      <w:r>
        <w:rPr>
          <w:rFonts w:hint="default" w:ascii="Times New Roman" w:hAnsi="Times New Roman" w:cs="Times New Roman"/>
          <w:sz w:val="40"/>
          <w:szCs w:val="40"/>
        </w:rPr>
        <w:t xml:space="preserve"> </w:t>
      </w:r>
      <w:r>
        <w:rPr>
          <w:rFonts w:hint="eastAsia"/>
        </w:rPr>
        <w:t xml:space="preserve"> </w:t>
      </w:r>
    </w:p>
    <w:p w14:paraId="777AA6C7">
      <w:pPr>
        <w:spacing w:line="300" w:lineRule="auto"/>
        <w:ind w:firstLine="422" w:firstLineChars="200"/>
        <w:rPr>
          <w:b/>
        </w:rPr>
      </w:pPr>
    </w:p>
    <w:p w14:paraId="375D0F30">
      <w:pPr>
        <w:spacing w:line="360" w:lineRule="auto"/>
        <w:ind w:firstLine="480" w:firstLineChars="200"/>
        <w:rPr>
          <w:rFonts w:hint="default" w:ascii="Times New Roman" w:hAnsi="Times New Roman" w:cs="Times New Roman"/>
          <w:color w:val="4D4D4D"/>
          <w:sz w:val="24"/>
          <w:szCs w:val="24"/>
          <w:shd w:val="clear" w:color="auto" w:fill="FFFFFF"/>
        </w:rPr>
      </w:pPr>
      <w:r>
        <w:rPr>
          <w:rFonts w:hint="default" w:ascii="Times New Roman" w:hAnsi="Times New Roman" w:cs="Times New Roman"/>
          <w:color w:val="4D4D4D"/>
          <w:sz w:val="24"/>
          <w:szCs w:val="24"/>
          <w:shd w:val="clear" w:color="auto" w:fill="FFFFFF"/>
        </w:rPr>
        <w:t>In today's era of rapid technological development, the growth of information is also increasing exponentially. Once upon a time, shops sold goods with paper records, but nowadays it is converted into a short piece of data and stored in the computer. So in front of such a huge amount of data, the experience of the operation and maintenance staff to make decisions to improve sales performance is obviously a thing of the past. The use of data mining data analysis, through pandas, matplotlib and other methods will be a large amount of data through the form of charts and graphs in real time, in order to better put forward effective recommendations to improve the efficiency of shop operations and profitability. We also use discrete point detection to find out the outliers in the data and analyse in detail the origin of the outliers.</w:t>
      </w:r>
    </w:p>
    <w:p w14:paraId="04B1F1A3">
      <w:pPr>
        <w:spacing w:line="360" w:lineRule="auto"/>
        <w:ind w:firstLine="480" w:firstLineChars="200"/>
        <w:rPr>
          <w:rFonts w:hint="default" w:ascii="Times New Roman" w:hAnsi="Times New Roman" w:cs="Times New Roman"/>
          <w:color w:val="4D4D4D"/>
          <w:sz w:val="24"/>
          <w:szCs w:val="24"/>
          <w:shd w:val="clear" w:color="auto" w:fill="FFFFFF"/>
        </w:rPr>
      </w:pPr>
    </w:p>
    <w:p w14:paraId="0DE0979D">
      <w:pPr>
        <w:spacing w:line="360" w:lineRule="auto"/>
        <w:rPr>
          <w:rFonts w:hint="default" w:ascii="Times New Roman" w:hAnsi="Times New Roman" w:cs="Times New Roman"/>
          <w:sz w:val="24"/>
          <w:szCs w:val="24"/>
        </w:rPr>
      </w:pPr>
      <w:r>
        <w:rPr>
          <w:rFonts w:hint="default" w:ascii="Times New Roman" w:hAnsi="Times New Roman" w:cs="Times New Roman"/>
          <w:color w:val="4D4D4D"/>
          <w:sz w:val="24"/>
          <w:szCs w:val="24"/>
          <w:shd w:val="clear" w:color="auto" w:fill="FFFFFF"/>
        </w:rPr>
        <w:t>Keywords: data mining; graphs; pandas; matplotlib; discrete point detection;</w:t>
      </w:r>
    </w:p>
    <w:p w14:paraId="01B4F039">
      <w:pPr>
        <w:spacing w:line="300" w:lineRule="auto"/>
        <w:ind w:firstLine="420" w:firstLineChars="200"/>
      </w:pPr>
    </w:p>
    <w:p w14:paraId="349A35FA">
      <w:pPr>
        <w:sectPr>
          <w:pgSz w:w="11906" w:h="16838"/>
          <w:pgMar w:top="1440" w:right="1800" w:bottom="1440" w:left="1800" w:header="720" w:footer="720" w:gutter="0"/>
          <w:cols w:space="720" w:num="1"/>
          <w:docGrid w:linePitch="360" w:charSpace="0"/>
        </w:sectPr>
      </w:pPr>
    </w:p>
    <w:p w14:paraId="449400F8">
      <w:pPr>
        <w:numPr>
          <w:ilvl w:val="0"/>
          <w:numId w:val="1"/>
        </w:numPr>
        <w:ind w:left="0" w:leftChars="0" w:firstLine="0" w:firstLineChars="0"/>
        <w:rPr>
          <w:rFonts w:ascii="宋体" w:hAnsi="宋体"/>
          <w:sz w:val="22"/>
          <w:szCs w:val="22"/>
        </w:rPr>
      </w:pPr>
      <w:r>
        <w:rPr>
          <w:rFonts w:hint="eastAsia" w:ascii="宋体" w:hAnsi="宋体"/>
          <w:b/>
          <w:bCs/>
          <w:sz w:val="28"/>
          <w:szCs w:val="28"/>
        </w:rPr>
        <w:t>General introduction</w:t>
      </w:r>
    </w:p>
    <w:p w14:paraId="4A63147E">
      <w:pPr>
        <w:numPr>
          <w:ilvl w:val="0"/>
          <w:numId w:val="0"/>
        </w:numPr>
        <w:ind w:leftChars="0"/>
        <w:rPr>
          <w:rFonts w:hint="eastAsia" w:ascii="宋体" w:hAnsi="宋体"/>
          <w:b/>
          <w:bCs/>
          <w:sz w:val="28"/>
          <w:szCs w:val="28"/>
        </w:rPr>
      </w:pPr>
    </w:p>
    <w:p w14:paraId="2F8221D5">
      <w:pPr>
        <w:numPr>
          <w:numId w:val="0"/>
        </w:numPr>
        <w:ind w:leftChars="0"/>
        <w:rPr>
          <w:rFonts w:ascii="宋体" w:hAnsi="宋体"/>
          <w:sz w:val="22"/>
          <w:szCs w:val="22"/>
        </w:rPr>
      </w:pPr>
    </w:p>
    <w:p w14:paraId="7CF5FF95">
      <w:pPr>
        <w:spacing w:line="360" w:lineRule="auto"/>
        <w:outlineLvl w:val="1"/>
        <w:rPr>
          <w:rFonts w:ascii="宋体" w:hAnsi="宋体"/>
          <w:b/>
          <w:bCs/>
          <w:sz w:val="24"/>
        </w:rPr>
      </w:pPr>
      <w:bookmarkStart w:id="0" w:name="_Toc4880"/>
      <w:r>
        <w:rPr>
          <w:rFonts w:hint="eastAsia" w:ascii="宋体" w:hAnsi="宋体"/>
          <w:b/>
          <w:bCs/>
          <w:sz w:val="24"/>
        </w:rPr>
        <w:t>1.1</w:t>
      </w:r>
      <w:bookmarkEnd w:id="0"/>
      <w:r>
        <w:rPr>
          <w:rFonts w:hint="eastAsia" w:ascii="宋体" w:hAnsi="宋体"/>
          <w:b/>
          <w:bCs/>
          <w:sz w:val="24"/>
          <w:lang w:val="en-US" w:eastAsia="zh-CN"/>
        </w:rPr>
        <w:t xml:space="preserve"> </w:t>
      </w:r>
      <w:r>
        <w:rPr>
          <w:rFonts w:hint="eastAsia" w:ascii="宋体" w:hAnsi="宋体"/>
          <w:b/>
          <w:bCs/>
          <w:sz w:val="24"/>
        </w:rPr>
        <w:t>Background to the issue</w:t>
      </w:r>
    </w:p>
    <w:p w14:paraId="324218DE">
      <w:pPr>
        <w:spacing w:line="360" w:lineRule="auto"/>
        <w:rPr>
          <w:rFonts w:ascii="宋体" w:hAnsi="宋体"/>
          <w:sz w:val="22"/>
          <w:szCs w:val="22"/>
        </w:rPr>
      </w:pPr>
      <w:r>
        <w:rPr>
          <w:rFonts w:hint="eastAsia" w:ascii="宋体" w:hAnsi="宋体"/>
          <w:sz w:val="22"/>
          <w:szCs w:val="22"/>
        </w:rPr>
        <w:t>This data is derived from the detailed sales data of a shop over a four-year period from 2015 to 2018. In order to improve the overall profit amount and O&amp;M cost of the shop, what is reflected behind the data is mined here by analysing the sales, profit amount, cross-analysis, discount analysis and other methods from various dimensions.</w:t>
      </w:r>
    </w:p>
    <w:p w14:paraId="2CC0DB82">
      <w:pPr>
        <w:spacing w:line="360" w:lineRule="auto"/>
        <w:outlineLvl w:val="1"/>
        <w:rPr>
          <w:rFonts w:ascii="宋体" w:hAnsi="宋体"/>
          <w:b/>
          <w:bCs/>
          <w:sz w:val="24"/>
        </w:rPr>
      </w:pPr>
      <w:bookmarkStart w:id="1" w:name="_Toc30855"/>
      <w:r>
        <w:rPr>
          <w:rFonts w:hint="eastAsia" w:ascii="宋体" w:hAnsi="宋体"/>
          <w:b/>
          <w:bCs/>
          <w:sz w:val="24"/>
        </w:rPr>
        <w:t>1.2</w:t>
      </w:r>
      <w:bookmarkEnd w:id="1"/>
      <w:r>
        <w:rPr>
          <w:rFonts w:hint="eastAsia" w:ascii="宋体" w:hAnsi="宋体"/>
          <w:b/>
          <w:bCs/>
          <w:sz w:val="24"/>
          <w:lang w:val="en-US" w:eastAsia="zh-CN"/>
        </w:rPr>
        <w:t xml:space="preserve"> </w:t>
      </w:r>
      <w:r>
        <w:rPr>
          <w:rFonts w:hint="eastAsia" w:ascii="宋体" w:hAnsi="宋体"/>
          <w:b/>
          <w:bCs/>
          <w:sz w:val="24"/>
        </w:rPr>
        <w:t>Description of data</w:t>
      </w:r>
    </w:p>
    <w:p w14:paraId="2C47F4B2">
      <w:pPr>
        <w:spacing w:line="360" w:lineRule="auto"/>
        <w:rPr>
          <w:rFonts w:ascii="宋体" w:hAnsi="宋体"/>
          <w:sz w:val="22"/>
          <w:szCs w:val="22"/>
        </w:rPr>
      </w:pPr>
      <w:r>
        <w:rPr>
          <w:rFonts w:hint="eastAsia" w:ascii="宋体" w:hAnsi="宋体"/>
          <w:sz w:val="22"/>
          <w:szCs w:val="22"/>
        </w:rPr>
        <w:t>This case uses a total of 9959 rows and 21 columns of data. The names of the columns are ‘Row ID’, ‘Order ID’, ‘Order Date’, ‘Ship Date’, ‘Mailing Method’, ‘Customer ID’, ‘Customer Name’, ‘Segmentation’, ‘City’, ‘Province/Autonomous Region’, ‘Country’, ‘Region’, ‘Product ID’, ‘Category’, ‘Sub-Category’, ‘Product Name’, ‘Sales’, ‘Quantity’, ‘Discount’, ‘Profit’, ‘District Manager’. , ‘Area Manager’. Exclude the unwanted column names as ‘Row ID’, ‘Customer ID’, ‘Product ID’, ‘Product Name’.</w:t>
      </w:r>
    </w:p>
    <w:p w14:paraId="5F8311A0">
      <w:pPr>
        <w:spacing w:line="360" w:lineRule="auto"/>
        <w:outlineLvl w:val="1"/>
        <w:rPr>
          <w:rFonts w:ascii="宋体" w:hAnsi="宋体"/>
          <w:b/>
          <w:bCs/>
          <w:sz w:val="24"/>
        </w:rPr>
      </w:pPr>
      <w:bookmarkStart w:id="2" w:name="_Toc4651"/>
      <w:r>
        <w:rPr>
          <w:rFonts w:hint="eastAsia" w:ascii="宋体" w:hAnsi="宋体"/>
          <w:b/>
          <w:bCs/>
          <w:sz w:val="24"/>
        </w:rPr>
        <w:t>1.3</w:t>
      </w:r>
      <w:bookmarkEnd w:id="2"/>
      <w:r>
        <w:rPr>
          <w:rFonts w:hint="eastAsia" w:ascii="宋体" w:hAnsi="宋体"/>
          <w:b/>
          <w:bCs/>
          <w:sz w:val="24"/>
          <w:lang w:val="en-US" w:eastAsia="zh-CN"/>
        </w:rPr>
        <w:t xml:space="preserve"> </w:t>
      </w:r>
      <w:r>
        <w:rPr>
          <w:rFonts w:hint="eastAsia" w:ascii="宋体" w:hAnsi="宋体"/>
          <w:b/>
          <w:bCs/>
          <w:sz w:val="24"/>
        </w:rPr>
        <w:t>Key technologies required</w:t>
      </w:r>
    </w:p>
    <w:p w14:paraId="0A46DB6B">
      <w:pPr>
        <w:rPr>
          <w:rFonts w:hint="eastAsia" w:ascii="宋体" w:hAnsi="宋体"/>
          <w:sz w:val="22"/>
          <w:szCs w:val="22"/>
        </w:rPr>
      </w:pPr>
      <w:r>
        <w:rPr>
          <w:rFonts w:hint="eastAsia" w:ascii="宋体" w:hAnsi="宋体"/>
          <w:sz w:val="22"/>
          <w:szCs w:val="22"/>
        </w:rPr>
        <w:t>In this paper, we need to acquire data, clean and process the data, analyse it, chart it, etc. The following techniques are used in this process:</w:t>
      </w:r>
    </w:p>
    <w:p w14:paraId="39493AB8">
      <w:pPr>
        <w:numPr>
          <w:ilvl w:val="0"/>
          <w:numId w:val="2"/>
        </w:numPr>
        <w:ind w:left="425" w:leftChars="0" w:hanging="425" w:firstLineChars="0"/>
        <w:rPr>
          <w:rFonts w:hint="eastAsia" w:ascii="宋体" w:hAnsi="宋体"/>
          <w:sz w:val="22"/>
          <w:szCs w:val="22"/>
        </w:rPr>
      </w:pPr>
      <w:r>
        <w:rPr>
          <w:rFonts w:hint="eastAsia" w:ascii="宋体" w:hAnsi="宋体"/>
          <w:sz w:val="22"/>
          <w:szCs w:val="22"/>
        </w:rPr>
        <w:t>Pandas: pandas is a tool based on NumPy, which was created to solve the task of data analysis. pandas incorporates a large number of libraries and a number of standard data models, which provide the tools needed to efficiently manipulate large datasets. pandas provides a large number of functions and methods that enable us to quickly and easily work with data. As you will soon discover, it is one of the key factors that make Python a powerful and efficient environment for analysing data.</w:t>
      </w:r>
    </w:p>
    <w:p w14:paraId="6C49416D">
      <w:pPr>
        <w:numPr>
          <w:ilvl w:val="0"/>
          <w:numId w:val="2"/>
        </w:numPr>
        <w:ind w:left="425" w:leftChars="0" w:hanging="425" w:firstLineChars="0"/>
        <w:rPr>
          <w:rFonts w:hint="eastAsia" w:ascii="宋体" w:hAnsi="宋体"/>
          <w:sz w:val="22"/>
          <w:szCs w:val="22"/>
        </w:rPr>
      </w:pPr>
      <w:r>
        <w:rPr>
          <w:rFonts w:hint="eastAsia" w:ascii="宋体" w:hAnsi="宋体"/>
          <w:sz w:val="22"/>
          <w:szCs w:val="22"/>
        </w:rPr>
        <w:t>Matplotlib: Matplotlib is an external module for Python that provides plotting functionality. It was originally intended to mimic MatLab, so Matplotlib provides two interfaces for making graphs, one for object oriented programming, and one for the MatLab-like interface pyplot.</w:t>
      </w:r>
    </w:p>
    <w:p w14:paraId="5D104591">
      <w:pPr>
        <w:numPr>
          <w:ilvl w:val="0"/>
          <w:numId w:val="2"/>
        </w:numPr>
        <w:ind w:left="425" w:leftChars="0" w:hanging="425" w:firstLineChars="0"/>
        <w:rPr>
          <w:rFonts w:hint="eastAsia" w:ascii="宋体" w:hAnsi="宋体"/>
          <w:sz w:val="22"/>
          <w:szCs w:val="22"/>
        </w:rPr>
      </w:pPr>
      <w:r>
        <w:rPr>
          <w:rFonts w:hint="eastAsia" w:ascii="宋体" w:hAnsi="宋体"/>
          <w:sz w:val="22"/>
          <w:szCs w:val="22"/>
        </w:rPr>
        <w:t>Seaborn: Seaborn is a graphical visualisation python package based on matplotlib. It provides a highly interactive interface that facilitates the user to be able to make a variety of attractive statistical charts.</w:t>
      </w:r>
    </w:p>
    <w:p w14:paraId="5FE7C5A8">
      <w:pPr>
        <w:rPr>
          <w:rFonts w:hint="eastAsia" w:ascii="宋体" w:hAnsi="宋体"/>
          <w:sz w:val="22"/>
          <w:szCs w:val="22"/>
        </w:rPr>
      </w:pPr>
    </w:p>
    <w:p w14:paraId="30EDFAAF">
      <w:pPr>
        <w:rPr>
          <w:rFonts w:hint="eastAsia" w:ascii="宋体" w:hAnsi="宋体"/>
          <w:sz w:val="22"/>
          <w:szCs w:val="22"/>
        </w:rPr>
      </w:pPr>
    </w:p>
    <w:p w14:paraId="3AEFE4DA">
      <w:pPr>
        <w:rPr>
          <w:rFonts w:hint="eastAsia" w:ascii="宋体" w:hAnsi="宋体"/>
          <w:sz w:val="22"/>
          <w:szCs w:val="22"/>
        </w:rPr>
      </w:pPr>
    </w:p>
    <w:p w14:paraId="6005145D">
      <w:pPr>
        <w:rPr>
          <w:rFonts w:hint="eastAsia" w:ascii="宋体" w:hAnsi="宋体"/>
          <w:sz w:val="22"/>
          <w:szCs w:val="22"/>
        </w:rPr>
      </w:pPr>
    </w:p>
    <w:p w14:paraId="125841C4">
      <w:pPr>
        <w:rPr>
          <w:rFonts w:hint="eastAsia" w:ascii="宋体" w:hAnsi="宋体"/>
          <w:sz w:val="22"/>
          <w:szCs w:val="22"/>
        </w:rPr>
      </w:pPr>
    </w:p>
    <w:p w14:paraId="19CBB38A">
      <w:pPr>
        <w:rPr>
          <w:rFonts w:hint="eastAsia" w:ascii="宋体" w:hAnsi="宋体"/>
          <w:sz w:val="22"/>
          <w:szCs w:val="22"/>
        </w:rPr>
      </w:pPr>
    </w:p>
    <w:p w14:paraId="06A17091">
      <w:pPr>
        <w:numPr>
          <w:ilvl w:val="0"/>
          <w:numId w:val="1"/>
        </w:numPr>
        <w:ind w:left="0" w:leftChars="0" w:firstLine="0" w:firstLineChars="0"/>
        <w:rPr>
          <w:rFonts w:ascii="宋体" w:hAnsi="宋体"/>
          <w:sz w:val="22"/>
          <w:szCs w:val="22"/>
        </w:rPr>
      </w:pPr>
      <w:r>
        <w:rPr>
          <w:rFonts w:hint="eastAsia" w:ascii="宋体" w:hAnsi="宋体"/>
          <w:b/>
          <w:bCs/>
          <w:sz w:val="28"/>
          <w:szCs w:val="28"/>
        </w:rPr>
        <w:t>Analysing flow charts</w:t>
      </w:r>
    </w:p>
    <w:p w14:paraId="6EBF6BAB">
      <w:pPr>
        <w:rPr>
          <w:rFonts w:hint="eastAsia" w:ascii="宋体" w:hAnsi="宋体"/>
          <w:sz w:val="22"/>
          <w:szCs w:val="22"/>
        </w:rPr>
      </w:pPr>
    </w:p>
    <w:p w14:paraId="29458048">
      <w:pPr>
        <w:numPr>
          <w:numId w:val="0"/>
        </w:numPr>
        <w:rPr>
          <w:rFonts w:ascii="宋体" w:hAnsi="宋体"/>
          <w:sz w:val="28"/>
          <w:szCs w:val="28"/>
        </w:rPr>
      </w:pPr>
      <w:r>
        <w:rPr>
          <w:rFonts w:ascii="宋体" w:hAnsi="宋体"/>
          <w:sz w:val="28"/>
          <w:szCs w:val="28"/>
        </w:rPr>
        <w:drawing>
          <wp:inline distT="0" distB="0" distL="114300" distR="114300">
            <wp:extent cx="5273040" cy="4819650"/>
            <wp:effectExtent l="0" t="0" r="0" b="0"/>
            <wp:docPr id="1" name="Picture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未命名文件"/>
                    <pic:cNvPicPr>
                      <a:picLocks noChangeAspect="1"/>
                    </pic:cNvPicPr>
                  </pic:nvPicPr>
                  <pic:blipFill>
                    <a:blip r:embed="rId5"/>
                    <a:stretch>
                      <a:fillRect/>
                    </a:stretch>
                  </pic:blipFill>
                  <pic:spPr>
                    <a:xfrm>
                      <a:off x="0" y="0"/>
                      <a:ext cx="5273040" cy="4819650"/>
                    </a:xfrm>
                    <a:prstGeom prst="rect">
                      <a:avLst/>
                    </a:prstGeom>
                  </pic:spPr>
                </pic:pic>
              </a:graphicData>
            </a:graphic>
          </wp:inline>
        </w:drawing>
      </w:r>
    </w:p>
    <w:p w14:paraId="2891A767">
      <w:pPr>
        <w:numPr>
          <w:ilvl w:val="0"/>
          <w:numId w:val="1"/>
        </w:numPr>
        <w:spacing w:line="360" w:lineRule="auto"/>
        <w:ind w:left="0" w:leftChars="0" w:firstLine="0" w:firstLineChars="0"/>
        <w:outlineLvl w:val="1"/>
        <w:rPr>
          <w:rFonts w:ascii="宋体" w:hAnsi="宋体"/>
          <w:sz w:val="24"/>
        </w:rPr>
      </w:pPr>
      <w:bookmarkStart w:id="3" w:name="_Toc23833"/>
      <w:r>
        <w:rPr>
          <w:rFonts w:hint="eastAsia" w:ascii="宋体" w:hAnsi="宋体"/>
          <w:b/>
          <w:bCs/>
          <w:sz w:val="28"/>
          <w:szCs w:val="28"/>
        </w:rPr>
        <w:t>Data analysis</w:t>
      </w:r>
      <w:r>
        <w:rPr>
          <w:rFonts w:hint="eastAsia" w:ascii="宋体" w:hAnsi="宋体"/>
          <w:b/>
          <w:bCs/>
          <w:sz w:val="24"/>
        </w:rPr>
        <w:t>3.1 读取数据</w:t>
      </w:r>
      <w:bookmarkEnd w:id="3"/>
    </w:p>
    <w:p w14:paraId="41098C1F">
      <w:pPr>
        <w:spacing w:line="360" w:lineRule="auto"/>
        <w:rPr>
          <w:rFonts w:hint="eastAsia" w:ascii="宋体" w:hAnsi="宋体"/>
          <w:sz w:val="22"/>
          <w:szCs w:val="22"/>
        </w:rPr>
      </w:pPr>
      <w:r>
        <w:rPr>
          <w:rFonts w:hint="eastAsia" w:ascii="宋体" w:hAnsi="宋体"/>
          <w:sz w:val="22"/>
          <w:szCs w:val="22"/>
        </w:rPr>
        <w:t>It is divided into two tables, the first one is the orders table with 9959 data and 20 fields, and the second one is the salesperson table with six data and two fields.</w:t>
      </w:r>
    </w:p>
    <w:p w14:paraId="079E7900">
      <w:pPr>
        <w:spacing w:line="360" w:lineRule="auto"/>
        <w:rPr>
          <w:rFonts w:hint="eastAsia" w:ascii="宋体" w:hAnsi="宋体"/>
          <w:sz w:val="22"/>
          <w:szCs w:val="22"/>
        </w:rPr>
      </w:pPr>
      <w:r>
        <w:rPr>
          <w:rFonts w:hint="eastAsia" w:ascii="宋体" w:hAnsi="宋体"/>
          <w:sz w:val="22"/>
          <w:szCs w:val="22"/>
        </w:rPr>
        <w:t>The data is processed to delete the indicators that are not needed in this article, and the two tables are merged. As shown in Figure 3-1, 3-2.</w:t>
      </w:r>
    </w:p>
    <w:p w14:paraId="618F7EA4">
      <w:pPr>
        <w:spacing w:line="360" w:lineRule="auto"/>
      </w:pPr>
      <w:r>
        <w:drawing>
          <wp:inline distT="0" distB="0" distL="114300" distR="114300">
            <wp:extent cx="5266690" cy="2143760"/>
            <wp:effectExtent l="0" t="0" r="381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66690" cy="2143760"/>
                    </a:xfrm>
                    <a:prstGeom prst="rect">
                      <a:avLst/>
                    </a:prstGeom>
                    <a:noFill/>
                    <a:ln>
                      <a:noFill/>
                    </a:ln>
                  </pic:spPr>
                </pic:pic>
              </a:graphicData>
            </a:graphic>
          </wp:inline>
        </w:drawing>
      </w:r>
    </w:p>
    <w:p w14:paraId="58FA46D3">
      <w:pPr>
        <w:spacing w:line="360" w:lineRule="auto"/>
        <w:jc w:val="center"/>
      </w:pPr>
      <w:r>
        <w:rPr>
          <w:rFonts w:hint="eastAsia"/>
          <w:lang w:val="en-US" w:eastAsia="zh-CN"/>
        </w:rPr>
        <w:t xml:space="preserve">Figure </w:t>
      </w:r>
      <w:r>
        <w:rPr>
          <w:rFonts w:hint="eastAsia"/>
        </w:rPr>
        <w:t>3-1</w:t>
      </w:r>
    </w:p>
    <w:p w14:paraId="147BE00D">
      <w:pPr>
        <w:spacing w:line="360" w:lineRule="auto"/>
        <w:jc w:val="center"/>
      </w:pPr>
      <w:r>
        <w:drawing>
          <wp:inline distT="0" distB="0" distL="114300" distR="114300">
            <wp:extent cx="5274310" cy="1682750"/>
            <wp:effectExtent l="0" t="0" r="1397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74310" cy="1682750"/>
                    </a:xfrm>
                    <a:prstGeom prst="rect">
                      <a:avLst/>
                    </a:prstGeom>
                    <a:noFill/>
                    <a:ln>
                      <a:noFill/>
                    </a:ln>
                  </pic:spPr>
                </pic:pic>
              </a:graphicData>
            </a:graphic>
          </wp:inline>
        </w:drawing>
      </w:r>
    </w:p>
    <w:p w14:paraId="6F4F0C91">
      <w:pPr>
        <w:spacing w:line="360" w:lineRule="auto"/>
        <w:jc w:val="center"/>
      </w:pPr>
      <w:r>
        <w:rPr>
          <w:rFonts w:hint="eastAsia"/>
          <w:lang w:val="en-US" w:eastAsia="zh-CN"/>
        </w:rPr>
        <w:t xml:space="preserve">Figure </w:t>
      </w:r>
      <w:r>
        <w:rPr>
          <w:rFonts w:hint="eastAsia"/>
        </w:rPr>
        <w:t>3-2</w:t>
      </w:r>
    </w:p>
    <w:p w14:paraId="46A1F935">
      <w:pPr>
        <w:spacing w:line="360" w:lineRule="auto"/>
        <w:outlineLvl w:val="1"/>
        <w:rPr>
          <w:rFonts w:hint="eastAsia" w:ascii="宋体" w:hAnsi="宋体"/>
          <w:b/>
          <w:bCs/>
          <w:sz w:val="28"/>
          <w:szCs w:val="28"/>
        </w:rPr>
      </w:pPr>
      <w:bookmarkStart w:id="4" w:name="_Toc5998"/>
      <w:r>
        <w:rPr>
          <w:rFonts w:hint="eastAsia" w:ascii="宋体" w:hAnsi="宋体"/>
          <w:b/>
          <w:bCs/>
          <w:sz w:val="28"/>
          <w:szCs w:val="28"/>
        </w:rPr>
        <w:t>3.2</w:t>
      </w:r>
      <w:bookmarkEnd w:id="4"/>
      <w:r>
        <w:rPr>
          <w:rFonts w:hint="eastAsia" w:ascii="宋体" w:hAnsi="宋体"/>
          <w:b/>
          <w:bCs/>
          <w:sz w:val="28"/>
          <w:szCs w:val="28"/>
          <w:lang w:val="en-US" w:eastAsia="zh-CN"/>
        </w:rPr>
        <w:t xml:space="preserve"> </w:t>
      </w:r>
      <w:r>
        <w:rPr>
          <w:rFonts w:hint="eastAsia" w:ascii="宋体" w:hAnsi="宋体"/>
          <w:b/>
          <w:bCs/>
          <w:sz w:val="28"/>
          <w:szCs w:val="28"/>
        </w:rPr>
        <w:t>Data preprocessing</w:t>
      </w:r>
    </w:p>
    <w:p w14:paraId="4EE23AB3">
      <w:pPr>
        <w:spacing w:line="360" w:lineRule="auto"/>
        <w:rPr>
          <w:rFonts w:hint="eastAsia" w:ascii="宋体" w:hAnsi="宋体"/>
          <w:b/>
          <w:bCs/>
          <w:sz w:val="24"/>
        </w:rPr>
      </w:pPr>
      <w:r>
        <w:rPr>
          <w:rFonts w:hint="eastAsia" w:ascii="宋体" w:hAnsi="宋体"/>
          <w:b/>
          <w:bCs/>
          <w:sz w:val="24"/>
        </w:rPr>
        <w:t>3.2.1</w:t>
      </w:r>
      <w:r>
        <w:rPr>
          <w:rFonts w:hint="eastAsia" w:ascii="宋体" w:hAnsi="宋体"/>
          <w:b/>
          <w:bCs/>
          <w:sz w:val="24"/>
          <w:lang w:val="en-US" w:eastAsia="zh-CN"/>
        </w:rPr>
        <w:t xml:space="preserve"> </w:t>
      </w:r>
      <w:r>
        <w:rPr>
          <w:rFonts w:hint="eastAsia" w:ascii="宋体" w:hAnsi="宋体"/>
          <w:b/>
          <w:bCs/>
          <w:sz w:val="24"/>
        </w:rPr>
        <w:t>View Missing Values</w:t>
      </w:r>
    </w:p>
    <w:p w14:paraId="0375253C">
      <w:pPr>
        <w:spacing w:line="360" w:lineRule="auto"/>
        <w:rPr>
          <w:rFonts w:hint="eastAsia" w:ascii="宋体" w:hAnsi="宋体"/>
          <w:sz w:val="22"/>
          <w:szCs w:val="22"/>
        </w:rPr>
      </w:pPr>
      <w:r>
        <w:rPr>
          <w:rFonts w:hint="eastAsia" w:ascii="宋体" w:hAnsi="宋体"/>
          <w:sz w:val="22"/>
          <w:szCs w:val="22"/>
        </w:rPr>
        <w:t>View the numerical data whether there are missing values, if there is a mean fill in the way to fill in the missing values. In this case, there are three missing values in the sales data, and the missing value is 0 after the mean value is filled, as shown in Figure 3-3.</w:t>
      </w:r>
    </w:p>
    <w:p w14:paraId="14E4CF98">
      <w:pPr>
        <w:spacing w:line="360" w:lineRule="auto"/>
      </w:pPr>
      <w:r>
        <w:drawing>
          <wp:inline distT="0" distB="0" distL="114300" distR="114300">
            <wp:extent cx="5268595" cy="3228340"/>
            <wp:effectExtent l="0" t="0" r="4445"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268595" cy="3228340"/>
                    </a:xfrm>
                    <a:prstGeom prst="rect">
                      <a:avLst/>
                    </a:prstGeom>
                    <a:noFill/>
                    <a:ln>
                      <a:noFill/>
                    </a:ln>
                  </pic:spPr>
                </pic:pic>
              </a:graphicData>
            </a:graphic>
          </wp:inline>
        </w:drawing>
      </w:r>
    </w:p>
    <w:p w14:paraId="28FCAD79">
      <w:pPr>
        <w:spacing w:line="360" w:lineRule="auto"/>
        <w:jc w:val="center"/>
      </w:pPr>
      <w:r>
        <w:rPr>
          <w:rFonts w:hint="eastAsia"/>
          <w:lang w:val="en-US" w:eastAsia="zh-CN"/>
        </w:rPr>
        <w:t xml:space="preserve"> Figure </w:t>
      </w:r>
      <w:r>
        <w:rPr>
          <w:rFonts w:hint="eastAsia"/>
        </w:rPr>
        <w:t>3-3</w:t>
      </w:r>
    </w:p>
    <w:p w14:paraId="0097B7BA">
      <w:pPr>
        <w:spacing w:line="360" w:lineRule="auto"/>
        <w:rPr>
          <w:rFonts w:hint="eastAsia" w:ascii="宋体" w:hAnsi="宋体" w:eastAsia="宋体"/>
          <w:b/>
          <w:bCs/>
          <w:sz w:val="28"/>
          <w:szCs w:val="28"/>
          <w:lang w:eastAsia="zh-CN"/>
        </w:rPr>
      </w:pPr>
      <w:r>
        <w:rPr>
          <w:rFonts w:hint="eastAsia" w:ascii="宋体" w:hAnsi="宋体"/>
          <w:b/>
          <w:bCs/>
          <w:sz w:val="24"/>
        </w:rPr>
        <w:t>3.2.2</w:t>
      </w:r>
      <w:r>
        <w:rPr>
          <w:rFonts w:hint="eastAsia" w:ascii="宋体" w:hAnsi="宋体"/>
          <w:b/>
          <w:bCs/>
          <w:sz w:val="24"/>
          <w:lang w:val="en-US" w:eastAsia="zh-CN"/>
        </w:rPr>
        <w:t xml:space="preserve"> View a statistical description of the dataset</w:t>
      </w:r>
    </w:p>
    <w:p w14:paraId="7E623A61">
      <w:pPr>
        <w:spacing w:line="360" w:lineRule="auto"/>
        <w:rPr>
          <w:rFonts w:hint="eastAsia" w:ascii="宋体" w:hAnsi="宋体"/>
          <w:sz w:val="22"/>
          <w:szCs w:val="22"/>
        </w:rPr>
      </w:pPr>
      <w:r>
        <w:rPr>
          <w:rFonts w:hint="eastAsia" w:ascii="宋体" w:hAnsi="宋体"/>
          <w:sz w:val="22"/>
          <w:szCs w:val="22"/>
        </w:rPr>
        <w:t>View various statistical characteristics of the full dataset, such as mean, variance, minimum maximum, and so on, as shown in Figure 3-4.</w:t>
      </w:r>
    </w:p>
    <w:p w14:paraId="02A0BF79">
      <w:pPr>
        <w:spacing w:line="360" w:lineRule="auto"/>
      </w:pPr>
      <w:r>
        <w:drawing>
          <wp:inline distT="0" distB="0" distL="114300" distR="114300">
            <wp:extent cx="5267960" cy="2138045"/>
            <wp:effectExtent l="0" t="0" r="5080" b="107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267960" cy="2138045"/>
                    </a:xfrm>
                    <a:prstGeom prst="rect">
                      <a:avLst/>
                    </a:prstGeom>
                    <a:noFill/>
                    <a:ln>
                      <a:noFill/>
                    </a:ln>
                  </pic:spPr>
                </pic:pic>
              </a:graphicData>
            </a:graphic>
          </wp:inline>
        </w:drawing>
      </w:r>
    </w:p>
    <w:p w14:paraId="6BDE405F">
      <w:pPr>
        <w:spacing w:line="360" w:lineRule="auto"/>
        <w:jc w:val="center"/>
      </w:pPr>
      <w:r>
        <w:rPr>
          <w:rFonts w:hint="eastAsia"/>
          <w:lang w:val="en-US" w:eastAsia="zh-CN"/>
        </w:rPr>
        <w:t xml:space="preserve">Figure </w:t>
      </w:r>
      <w:r>
        <w:rPr>
          <w:rFonts w:hint="eastAsia"/>
        </w:rPr>
        <w:t>3-4</w:t>
      </w:r>
    </w:p>
    <w:p w14:paraId="48587E4A">
      <w:pPr>
        <w:spacing w:line="360" w:lineRule="auto"/>
        <w:outlineLvl w:val="1"/>
        <w:rPr>
          <w:rFonts w:hint="eastAsia" w:ascii="宋体" w:hAnsi="宋体" w:eastAsia="宋体"/>
          <w:b/>
          <w:bCs/>
          <w:sz w:val="24"/>
          <w:lang w:eastAsia="zh-CN"/>
        </w:rPr>
      </w:pPr>
      <w:bookmarkStart w:id="5" w:name="_Toc613"/>
      <w:r>
        <w:rPr>
          <w:rFonts w:hint="eastAsia" w:ascii="宋体" w:hAnsi="宋体"/>
          <w:b/>
          <w:bCs/>
          <w:sz w:val="24"/>
        </w:rPr>
        <w:t>3.3</w:t>
      </w:r>
      <w:bookmarkEnd w:id="5"/>
      <w:r>
        <w:rPr>
          <w:rFonts w:hint="eastAsia" w:ascii="宋体" w:hAnsi="宋体"/>
          <w:b/>
          <w:bCs/>
          <w:sz w:val="24"/>
          <w:lang w:val="en-US" w:eastAsia="zh-CN"/>
        </w:rPr>
        <w:t xml:space="preserve"> Sales analysis</w:t>
      </w:r>
    </w:p>
    <w:p w14:paraId="6AFABB3E">
      <w:pPr>
        <w:spacing w:line="360" w:lineRule="auto"/>
        <w:rPr>
          <w:rFonts w:hint="eastAsia" w:ascii="宋体" w:hAnsi="宋体"/>
          <w:sz w:val="22"/>
          <w:szCs w:val="22"/>
        </w:rPr>
      </w:pPr>
      <w:r>
        <w:rPr>
          <w:rFonts w:hint="eastAsia" w:ascii="宋体" w:hAnsi="宋体"/>
          <w:sz w:val="22"/>
          <w:szCs w:val="22"/>
        </w:rPr>
        <w:t>The total sales by year can be seen that sales are rising year by year and the rate of growth is getting bigger and bigger, which is good news for the mall and shows that the influence and social status of the mall is gradually expanding. It is believed that the sales can be doubled in 2019 relative to 2015, as shown in</w:t>
      </w:r>
      <w:r>
        <w:rPr>
          <w:rFonts w:hint="eastAsia" w:ascii="宋体" w:hAnsi="宋体"/>
          <w:sz w:val="22"/>
          <w:szCs w:val="22"/>
          <w:lang w:val="en-US" w:eastAsia="zh-CN"/>
        </w:rPr>
        <w:t xml:space="preserve"> </w:t>
      </w:r>
      <w:r>
        <w:rPr>
          <w:rFonts w:hint="eastAsia" w:ascii="宋体" w:hAnsi="宋体"/>
          <w:sz w:val="22"/>
          <w:szCs w:val="22"/>
        </w:rPr>
        <w:t>Figure 3-5.</w:t>
      </w:r>
    </w:p>
    <w:p w14:paraId="26269B6E">
      <w:pPr>
        <w:spacing w:line="360" w:lineRule="auto"/>
        <w:rPr>
          <w:rFonts w:ascii="宋体" w:hAnsi="宋体"/>
          <w:sz w:val="28"/>
          <w:szCs w:val="28"/>
        </w:rPr>
      </w:pPr>
      <w:r>
        <w:drawing>
          <wp:inline distT="0" distB="0" distL="114300" distR="114300">
            <wp:extent cx="5273040" cy="992505"/>
            <wp:effectExtent l="0" t="0" r="0" b="1333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0"/>
                    <a:stretch>
                      <a:fillRect/>
                    </a:stretch>
                  </pic:blipFill>
                  <pic:spPr>
                    <a:xfrm>
                      <a:off x="0" y="0"/>
                      <a:ext cx="5273040" cy="992505"/>
                    </a:xfrm>
                    <a:prstGeom prst="rect">
                      <a:avLst/>
                    </a:prstGeom>
                    <a:noFill/>
                    <a:ln>
                      <a:noFill/>
                    </a:ln>
                  </pic:spPr>
                </pic:pic>
              </a:graphicData>
            </a:graphic>
          </wp:inline>
        </w:drawing>
      </w:r>
    </w:p>
    <w:p w14:paraId="32259DC2">
      <w:pPr>
        <w:spacing w:line="360" w:lineRule="auto"/>
        <w:jc w:val="center"/>
      </w:pPr>
      <w:r>
        <w:drawing>
          <wp:inline distT="0" distB="0" distL="114300" distR="114300">
            <wp:extent cx="4015740" cy="2476500"/>
            <wp:effectExtent l="0" t="0" r="762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4015740" cy="2476500"/>
                    </a:xfrm>
                    <a:prstGeom prst="rect">
                      <a:avLst/>
                    </a:prstGeom>
                    <a:noFill/>
                    <a:ln>
                      <a:noFill/>
                    </a:ln>
                  </pic:spPr>
                </pic:pic>
              </a:graphicData>
            </a:graphic>
          </wp:inline>
        </w:drawing>
      </w:r>
    </w:p>
    <w:p w14:paraId="6821EA4D">
      <w:pPr>
        <w:spacing w:line="360" w:lineRule="auto"/>
        <w:jc w:val="center"/>
      </w:pPr>
      <w:r>
        <w:rPr>
          <w:rFonts w:hint="eastAsia"/>
          <w:lang w:val="en-US" w:eastAsia="zh-CN"/>
        </w:rPr>
        <w:t xml:space="preserve">Figure </w:t>
      </w:r>
      <w:r>
        <w:rPr>
          <w:rFonts w:hint="eastAsia"/>
        </w:rPr>
        <w:t>3-5</w:t>
      </w:r>
    </w:p>
    <w:p w14:paraId="7826691B">
      <w:pPr>
        <w:spacing w:line="360" w:lineRule="auto"/>
        <w:ind w:firstLine="440" w:firstLineChars="200"/>
        <w:rPr>
          <w:rFonts w:ascii="宋体" w:hAnsi="宋体"/>
          <w:sz w:val="22"/>
          <w:szCs w:val="22"/>
        </w:rPr>
      </w:pPr>
      <w:r>
        <w:rPr>
          <w:rFonts w:hint="eastAsia" w:ascii="宋体" w:hAnsi="宋体"/>
          <w:sz w:val="22"/>
          <w:szCs w:val="22"/>
        </w:rPr>
        <w:t>The total sales of provinces can be seen that Shandong, Guangdong and Heilongjiang are the top three provinces in terms of sales, followed by Liaoning and Henan. Guangdong and Shandong are both the top three provinces in terms of GDP in 2018, while Heilongjiang is ranked 22nd, but it is not normal for this shop to have so many sales in Heilongjiang. Maybe the shop has something that the people in Heilongjiang province need more, and the operators can focus on analysing how the items sold in the shop are related to the Heilongjiang province. As shown in Figure 3-6.</w:t>
      </w:r>
    </w:p>
    <w:p w14:paraId="749B288B">
      <w:pPr>
        <w:spacing w:line="360" w:lineRule="auto"/>
        <w:rPr>
          <w:rFonts w:ascii="宋体" w:hAnsi="宋体"/>
          <w:sz w:val="28"/>
          <w:szCs w:val="28"/>
        </w:rPr>
      </w:pPr>
      <w:r>
        <w:drawing>
          <wp:inline distT="0" distB="0" distL="114300" distR="114300">
            <wp:extent cx="5271770" cy="841375"/>
            <wp:effectExtent l="0" t="0" r="1270" b="1206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2"/>
                    <a:stretch>
                      <a:fillRect/>
                    </a:stretch>
                  </pic:blipFill>
                  <pic:spPr>
                    <a:xfrm>
                      <a:off x="0" y="0"/>
                      <a:ext cx="5271770" cy="841375"/>
                    </a:xfrm>
                    <a:prstGeom prst="rect">
                      <a:avLst/>
                    </a:prstGeom>
                    <a:noFill/>
                    <a:ln>
                      <a:noFill/>
                    </a:ln>
                  </pic:spPr>
                </pic:pic>
              </a:graphicData>
            </a:graphic>
          </wp:inline>
        </w:drawing>
      </w:r>
    </w:p>
    <w:p w14:paraId="7F6F4086">
      <w:pPr>
        <w:spacing w:line="360" w:lineRule="auto"/>
      </w:pPr>
      <w:r>
        <w:drawing>
          <wp:inline distT="0" distB="0" distL="114300" distR="114300">
            <wp:extent cx="5271135" cy="3528695"/>
            <wp:effectExtent l="0" t="0" r="1905"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71135" cy="3528695"/>
                    </a:xfrm>
                    <a:prstGeom prst="rect">
                      <a:avLst/>
                    </a:prstGeom>
                    <a:noFill/>
                    <a:ln>
                      <a:noFill/>
                    </a:ln>
                  </pic:spPr>
                </pic:pic>
              </a:graphicData>
            </a:graphic>
          </wp:inline>
        </w:drawing>
      </w:r>
    </w:p>
    <w:p w14:paraId="6A0B4166">
      <w:pPr>
        <w:spacing w:line="360" w:lineRule="auto"/>
        <w:jc w:val="center"/>
      </w:pPr>
      <w:r>
        <w:rPr>
          <w:rFonts w:hint="eastAsia"/>
          <w:lang w:val="en-US" w:eastAsia="zh-CN"/>
        </w:rPr>
        <w:t xml:space="preserve">Figure </w:t>
      </w:r>
      <w:r>
        <w:rPr>
          <w:rFonts w:hint="eastAsia"/>
        </w:rPr>
        <w:t>3-6</w:t>
      </w:r>
    </w:p>
    <w:p w14:paraId="6C94DC00">
      <w:pPr>
        <w:spacing w:line="360" w:lineRule="auto"/>
        <w:rPr>
          <w:rFonts w:hint="eastAsia" w:ascii="宋体" w:hAnsi="宋体"/>
          <w:sz w:val="22"/>
          <w:szCs w:val="22"/>
        </w:rPr>
      </w:pPr>
      <w:r>
        <w:rPr>
          <w:rFonts w:hint="eastAsia" w:ascii="宋体" w:hAnsi="宋体"/>
          <w:sz w:val="22"/>
          <w:szCs w:val="22"/>
        </w:rPr>
        <w:t>Then look at the sales staff's contribution to the sales volume. Hong Guang and Fan Cai managed by the region sales degree is the highest, can give them some performance incentives to motivate them to continue to work hard, while Yang Jian and Bai Dewei is the lowest amount, which may be related to the economic level of Northwest and Southwest region, consumption is not high so the total sales degree will be relatively low, we can consider a different sales strategy, with promotions and other ways to promote their consumption, increase sales. As shown in Figure 3-7.</w:t>
      </w:r>
    </w:p>
    <w:p w14:paraId="3582609E">
      <w:pPr>
        <w:spacing w:line="360" w:lineRule="auto"/>
        <w:rPr>
          <w:rFonts w:ascii="宋体" w:hAnsi="宋体"/>
          <w:sz w:val="28"/>
          <w:szCs w:val="28"/>
        </w:rPr>
      </w:pPr>
      <w:r>
        <w:drawing>
          <wp:inline distT="0" distB="0" distL="114300" distR="114300">
            <wp:extent cx="5273675" cy="654050"/>
            <wp:effectExtent l="0" t="0" r="14605"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4"/>
                    <a:stretch>
                      <a:fillRect/>
                    </a:stretch>
                  </pic:blipFill>
                  <pic:spPr>
                    <a:xfrm>
                      <a:off x="0" y="0"/>
                      <a:ext cx="5273675" cy="654050"/>
                    </a:xfrm>
                    <a:prstGeom prst="rect">
                      <a:avLst/>
                    </a:prstGeom>
                    <a:noFill/>
                    <a:ln>
                      <a:noFill/>
                    </a:ln>
                  </pic:spPr>
                </pic:pic>
              </a:graphicData>
            </a:graphic>
          </wp:inline>
        </w:drawing>
      </w:r>
    </w:p>
    <w:p w14:paraId="65C1692F">
      <w:pPr>
        <w:spacing w:line="360" w:lineRule="auto"/>
        <w:rPr>
          <w:rFonts w:ascii="宋体" w:hAnsi="宋体"/>
          <w:sz w:val="28"/>
          <w:szCs w:val="28"/>
        </w:rPr>
      </w:pPr>
      <w:r>
        <w:rPr>
          <w:rFonts w:hint="eastAsia" w:ascii="宋体" w:hAnsi="宋体"/>
          <w:sz w:val="28"/>
          <w:szCs w:val="28"/>
        </w:rPr>
        <w:drawing>
          <wp:inline distT="0" distB="0" distL="114300" distR="114300">
            <wp:extent cx="4846320" cy="25146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4846320" cy="2514600"/>
                    </a:xfrm>
                    <a:prstGeom prst="rect">
                      <a:avLst/>
                    </a:prstGeom>
                    <a:noFill/>
                    <a:ln>
                      <a:noFill/>
                    </a:ln>
                  </pic:spPr>
                </pic:pic>
              </a:graphicData>
            </a:graphic>
          </wp:inline>
        </w:drawing>
      </w:r>
    </w:p>
    <w:p w14:paraId="6DF8AEA1">
      <w:pPr>
        <w:spacing w:line="360" w:lineRule="auto"/>
        <w:rPr>
          <w:rFonts w:hint="eastAsia" w:ascii="宋体" w:hAnsi="宋体"/>
          <w:sz w:val="22"/>
          <w:szCs w:val="22"/>
        </w:rPr>
      </w:pPr>
      <w:r>
        <w:rPr>
          <w:rFonts w:hint="eastAsia" w:ascii="宋体" w:hAnsi="宋体"/>
          <w:sz w:val="22"/>
          <w:szCs w:val="22"/>
        </w:rPr>
        <w:t>Figure 3-8 shows that furniture items such as chairs utensils bookshelves have the best sales degree, which is caused by the high demand and the unit price is not cheap.</w:t>
      </w:r>
    </w:p>
    <w:p w14:paraId="6E9065EC">
      <w:pPr>
        <w:spacing w:line="360" w:lineRule="auto"/>
        <w:rPr>
          <w:rFonts w:ascii="宋体" w:hAnsi="宋体"/>
          <w:sz w:val="28"/>
          <w:szCs w:val="28"/>
        </w:rPr>
      </w:pPr>
      <w:r>
        <w:drawing>
          <wp:inline distT="0" distB="0" distL="114300" distR="114300">
            <wp:extent cx="5273675" cy="709930"/>
            <wp:effectExtent l="0" t="0" r="14605" b="635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6"/>
                    <a:stretch>
                      <a:fillRect/>
                    </a:stretch>
                  </pic:blipFill>
                  <pic:spPr>
                    <a:xfrm>
                      <a:off x="0" y="0"/>
                      <a:ext cx="5273675" cy="709930"/>
                    </a:xfrm>
                    <a:prstGeom prst="rect">
                      <a:avLst/>
                    </a:prstGeom>
                    <a:noFill/>
                    <a:ln>
                      <a:noFill/>
                    </a:ln>
                  </pic:spPr>
                </pic:pic>
              </a:graphicData>
            </a:graphic>
          </wp:inline>
        </w:drawing>
      </w:r>
      <w:r>
        <w:rPr>
          <w:rFonts w:hint="eastAsia" w:ascii="宋体" w:hAnsi="宋体"/>
          <w:sz w:val="28"/>
          <w:szCs w:val="28"/>
        </w:rPr>
        <w:br w:type="textWrapping"/>
      </w:r>
    </w:p>
    <w:p w14:paraId="34A30D11">
      <w:pPr>
        <w:spacing w:line="360" w:lineRule="auto"/>
      </w:pPr>
      <w:r>
        <w:drawing>
          <wp:inline distT="0" distB="0" distL="114300" distR="114300">
            <wp:extent cx="5274310" cy="2962910"/>
            <wp:effectExtent l="0" t="0" r="13970" b="889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5274310" cy="2962910"/>
                    </a:xfrm>
                    <a:prstGeom prst="rect">
                      <a:avLst/>
                    </a:prstGeom>
                    <a:noFill/>
                    <a:ln>
                      <a:noFill/>
                    </a:ln>
                  </pic:spPr>
                </pic:pic>
              </a:graphicData>
            </a:graphic>
          </wp:inline>
        </w:drawing>
      </w:r>
    </w:p>
    <w:p w14:paraId="6E39023D">
      <w:pPr>
        <w:spacing w:line="360" w:lineRule="auto"/>
        <w:jc w:val="center"/>
      </w:pPr>
      <w:r>
        <w:rPr>
          <w:rFonts w:hint="eastAsia"/>
          <w:lang w:val="en-US" w:eastAsia="zh-CN"/>
        </w:rPr>
        <w:t xml:space="preserve">Figure </w:t>
      </w:r>
      <w:r>
        <w:rPr>
          <w:rFonts w:hint="eastAsia"/>
        </w:rPr>
        <w:t>3-8</w:t>
      </w:r>
    </w:p>
    <w:p w14:paraId="0639A46A">
      <w:pPr>
        <w:spacing w:line="360" w:lineRule="auto"/>
        <w:rPr>
          <w:rFonts w:hint="eastAsia" w:ascii="宋体" w:hAnsi="宋体"/>
          <w:sz w:val="22"/>
          <w:szCs w:val="22"/>
        </w:rPr>
      </w:pPr>
      <w:r>
        <w:rPr>
          <w:rFonts w:hint="eastAsia" w:ascii="宋体" w:hAnsi="宋体"/>
          <w:sz w:val="22"/>
          <w:szCs w:val="22"/>
        </w:rPr>
        <w:t>The impact of postal method on sales volume shows that most of them use standard class post and fewer use same day post, so it is possible to reach a favourable agreement with the courier company to make it cheaper whenever standard class post is used. As shown in Figure 3-9.</w:t>
      </w:r>
    </w:p>
    <w:p w14:paraId="5AF10526">
      <w:pPr>
        <w:spacing w:line="360" w:lineRule="auto"/>
        <w:rPr>
          <w:rFonts w:ascii="宋体" w:hAnsi="宋体"/>
          <w:sz w:val="28"/>
          <w:szCs w:val="28"/>
        </w:rPr>
      </w:pPr>
      <w:r>
        <w:drawing>
          <wp:inline distT="0" distB="0" distL="114300" distR="114300">
            <wp:extent cx="5272405" cy="755650"/>
            <wp:effectExtent l="0" t="0" r="635" b="635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8"/>
                    <a:stretch>
                      <a:fillRect/>
                    </a:stretch>
                  </pic:blipFill>
                  <pic:spPr>
                    <a:xfrm>
                      <a:off x="0" y="0"/>
                      <a:ext cx="5272405" cy="755650"/>
                    </a:xfrm>
                    <a:prstGeom prst="rect">
                      <a:avLst/>
                    </a:prstGeom>
                    <a:noFill/>
                    <a:ln>
                      <a:noFill/>
                    </a:ln>
                  </pic:spPr>
                </pic:pic>
              </a:graphicData>
            </a:graphic>
          </wp:inline>
        </w:drawing>
      </w:r>
    </w:p>
    <w:p w14:paraId="6B5F688E">
      <w:pPr>
        <w:spacing w:line="360" w:lineRule="auto"/>
      </w:pPr>
      <w:r>
        <w:drawing>
          <wp:inline distT="0" distB="0" distL="114300" distR="114300">
            <wp:extent cx="5271135" cy="3021965"/>
            <wp:effectExtent l="0" t="0" r="1905" b="1079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5271135" cy="3021965"/>
                    </a:xfrm>
                    <a:prstGeom prst="rect">
                      <a:avLst/>
                    </a:prstGeom>
                    <a:noFill/>
                    <a:ln>
                      <a:noFill/>
                    </a:ln>
                  </pic:spPr>
                </pic:pic>
              </a:graphicData>
            </a:graphic>
          </wp:inline>
        </w:drawing>
      </w:r>
    </w:p>
    <w:p w14:paraId="463B030D">
      <w:pPr>
        <w:spacing w:line="360" w:lineRule="auto"/>
        <w:jc w:val="center"/>
      </w:pPr>
      <w:r>
        <w:rPr>
          <w:rFonts w:hint="eastAsia"/>
          <w:lang w:val="en-US" w:eastAsia="zh-CN"/>
        </w:rPr>
        <w:t xml:space="preserve">Figure </w:t>
      </w:r>
      <w:r>
        <w:rPr>
          <w:rFonts w:hint="eastAsia"/>
        </w:rPr>
        <w:t>3-9</w:t>
      </w:r>
    </w:p>
    <w:p w14:paraId="60F0E01D">
      <w:pPr>
        <w:spacing w:line="360" w:lineRule="auto"/>
        <w:outlineLvl w:val="1"/>
        <w:rPr>
          <w:rFonts w:hint="eastAsia" w:ascii="宋体" w:hAnsi="宋体" w:eastAsia="宋体"/>
          <w:b/>
          <w:bCs/>
          <w:sz w:val="28"/>
          <w:szCs w:val="28"/>
          <w:lang w:eastAsia="zh-CN"/>
        </w:rPr>
      </w:pPr>
      <w:bookmarkStart w:id="6" w:name="_Toc18057"/>
      <w:r>
        <w:rPr>
          <w:rFonts w:hint="eastAsia" w:ascii="宋体" w:hAnsi="宋体"/>
          <w:b/>
          <w:bCs/>
          <w:sz w:val="28"/>
          <w:szCs w:val="28"/>
        </w:rPr>
        <w:t>3.4</w:t>
      </w:r>
      <w:bookmarkEnd w:id="6"/>
      <w:r>
        <w:rPr>
          <w:rFonts w:hint="eastAsia" w:ascii="宋体" w:hAnsi="宋体"/>
          <w:b/>
          <w:bCs/>
          <w:sz w:val="28"/>
          <w:szCs w:val="28"/>
          <w:lang w:val="en-US" w:eastAsia="zh-CN"/>
        </w:rPr>
        <w:t xml:space="preserve"> Profitability analysis</w:t>
      </w:r>
    </w:p>
    <w:p w14:paraId="13D2A2F0">
      <w:pPr>
        <w:spacing w:line="360" w:lineRule="auto"/>
        <w:rPr>
          <w:rFonts w:hint="eastAsia" w:ascii="宋体" w:hAnsi="宋体" w:eastAsia="宋体"/>
          <w:b/>
          <w:bCs/>
          <w:sz w:val="24"/>
          <w:lang w:eastAsia="zh-CN"/>
        </w:rPr>
      </w:pPr>
      <w:r>
        <w:rPr>
          <w:rFonts w:hint="eastAsia" w:ascii="宋体" w:hAnsi="宋体"/>
          <w:b/>
          <w:bCs/>
          <w:sz w:val="24"/>
        </w:rPr>
        <w:t>3.4.1</w:t>
      </w:r>
      <w:r>
        <w:rPr>
          <w:rFonts w:hint="eastAsia" w:ascii="宋体" w:hAnsi="宋体"/>
          <w:b/>
          <w:bCs/>
          <w:sz w:val="24"/>
          <w:lang w:val="en-US" w:eastAsia="zh-CN"/>
        </w:rPr>
        <w:t xml:space="preserve"> Discrete point detection</w:t>
      </w:r>
    </w:p>
    <w:p w14:paraId="4DF7BA90">
      <w:pPr>
        <w:spacing w:line="360" w:lineRule="auto"/>
        <w:rPr>
          <w:rFonts w:hint="eastAsia" w:ascii="宋体" w:hAnsi="宋体"/>
          <w:sz w:val="22"/>
          <w:szCs w:val="22"/>
        </w:rPr>
      </w:pPr>
      <w:r>
        <w:rPr>
          <w:rFonts w:hint="eastAsia" w:ascii="宋体" w:hAnsi="宋体"/>
          <w:sz w:val="22"/>
          <w:szCs w:val="22"/>
        </w:rPr>
        <w:t>Firstly, check if there is any linear relationship between sales and profit, plot sales and profit on a scatter plot and find that there is no particular linear relationship and there is a discrete point. Sales are very high but the profit is a loss, which is very unfavourable to the operation of the shop, the query found to be a kind of table, each sold at a loss of 2375 yuan, so you can consider the price of this product is higher or no longer sell this product. In order to stop the loss in time. As shown in Figure 3-10.</w:t>
      </w:r>
    </w:p>
    <w:p w14:paraId="24A3C416">
      <w:pPr>
        <w:spacing w:line="360" w:lineRule="auto"/>
      </w:pPr>
      <w:r>
        <w:drawing>
          <wp:inline distT="0" distB="0" distL="114300" distR="114300">
            <wp:extent cx="5269230" cy="2915920"/>
            <wp:effectExtent l="0" t="0" r="3810"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269230" cy="2915920"/>
                    </a:xfrm>
                    <a:prstGeom prst="rect">
                      <a:avLst/>
                    </a:prstGeom>
                    <a:noFill/>
                    <a:ln>
                      <a:noFill/>
                    </a:ln>
                  </pic:spPr>
                </pic:pic>
              </a:graphicData>
            </a:graphic>
          </wp:inline>
        </w:drawing>
      </w:r>
    </w:p>
    <w:p w14:paraId="39A6544A">
      <w:pPr>
        <w:spacing w:line="360" w:lineRule="auto"/>
        <w:jc w:val="center"/>
      </w:pPr>
      <w:r>
        <w:rPr>
          <w:rFonts w:hint="eastAsia"/>
          <w:lang w:val="en-US" w:eastAsia="zh-CN"/>
        </w:rPr>
        <w:t xml:space="preserve">Figure </w:t>
      </w:r>
      <w:r>
        <w:rPr>
          <w:rFonts w:hint="eastAsia"/>
        </w:rPr>
        <w:t>3-10</w:t>
      </w:r>
    </w:p>
    <w:p w14:paraId="3CFC5B9F">
      <w:pPr>
        <w:spacing w:line="360" w:lineRule="auto"/>
        <w:rPr>
          <w:rFonts w:hint="eastAsia" w:ascii="宋体" w:hAnsi="宋体" w:eastAsia="宋体"/>
          <w:b/>
          <w:bCs/>
          <w:sz w:val="24"/>
          <w:lang w:eastAsia="zh-CN"/>
        </w:rPr>
      </w:pPr>
      <w:r>
        <w:rPr>
          <w:rFonts w:hint="eastAsia" w:ascii="宋体" w:hAnsi="宋体"/>
          <w:b/>
          <w:bCs/>
          <w:sz w:val="24"/>
        </w:rPr>
        <w:t>3.4.2</w:t>
      </w:r>
      <w:r>
        <w:rPr>
          <w:rFonts w:hint="eastAsia" w:ascii="宋体" w:hAnsi="宋体"/>
          <w:b/>
          <w:bCs/>
          <w:sz w:val="24"/>
          <w:lang w:val="en-US" w:eastAsia="zh-CN"/>
        </w:rPr>
        <w:t xml:space="preserve"> Change in the amount of profit over time</w:t>
      </w:r>
    </w:p>
    <w:p w14:paraId="7F1B35C1">
      <w:pPr>
        <w:spacing w:line="360" w:lineRule="auto"/>
      </w:pPr>
      <w:r>
        <w:rPr>
          <w:rFonts w:hint="eastAsia" w:ascii="宋体" w:hAnsi="宋体"/>
          <w:sz w:val="22"/>
          <w:szCs w:val="22"/>
        </w:rPr>
        <w:t>This can be shown through Figure 3-11. The amount of profit is increasing but the growth rate of 2017-2018 is decreasing, not like the sales where the growth rate has been getting bigger, this may be due to the fact that most of the goods sold during the year are not actually profitable, later on the marketers can develop new selling strategies to ensure that the growth rate is increasing.</w:t>
      </w:r>
      <w:r>
        <w:rPr>
          <w:rFonts w:hint="eastAsia" w:ascii="宋体" w:hAnsi="宋体"/>
          <w:sz w:val="22"/>
          <w:szCs w:val="22"/>
          <w:lang w:val="en-US" w:eastAsia="zh-CN"/>
        </w:rPr>
        <w:t xml:space="preserve"> </w:t>
      </w:r>
      <w:r>
        <w:drawing>
          <wp:inline distT="0" distB="0" distL="114300" distR="114300">
            <wp:extent cx="5267325" cy="3274060"/>
            <wp:effectExtent l="0" t="0" r="5715"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1"/>
                    <a:stretch>
                      <a:fillRect/>
                    </a:stretch>
                  </pic:blipFill>
                  <pic:spPr>
                    <a:xfrm>
                      <a:off x="0" y="0"/>
                      <a:ext cx="5267325" cy="3274060"/>
                    </a:xfrm>
                    <a:prstGeom prst="rect">
                      <a:avLst/>
                    </a:prstGeom>
                    <a:noFill/>
                    <a:ln>
                      <a:noFill/>
                    </a:ln>
                  </pic:spPr>
                </pic:pic>
              </a:graphicData>
            </a:graphic>
          </wp:inline>
        </w:drawing>
      </w:r>
    </w:p>
    <w:p w14:paraId="51EA1749">
      <w:pPr>
        <w:spacing w:line="360" w:lineRule="auto"/>
        <w:jc w:val="center"/>
      </w:pPr>
      <w:r>
        <w:rPr>
          <w:rFonts w:hint="eastAsia"/>
          <w:lang w:val="en-US" w:eastAsia="zh-CN"/>
        </w:rPr>
        <w:t xml:space="preserve">Figure </w:t>
      </w:r>
      <w:r>
        <w:rPr>
          <w:rFonts w:hint="eastAsia"/>
        </w:rPr>
        <w:t>3-11</w:t>
      </w:r>
    </w:p>
    <w:p w14:paraId="1C8C3432">
      <w:pPr>
        <w:spacing w:line="360" w:lineRule="auto"/>
        <w:rPr>
          <w:rFonts w:hint="eastAsia" w:ascii="宋体" w:hAnsi="宋体" w:eastAsia="宋体"/>
          <w:b/>
          <w:bCs/>
          <w:sz w:val="24"/>
          <w:lang w:eastAsia="zh-CN"/>
        </w:rPr>
      </w:pPr>
      <w:r>
        <w:rPr>
          <w:rFonts w:hint="eastAsia" w:ascii="宋体" w:hAnsi="宋体"/>
          <w:b/>
          <w:bCs/>
          <w:sz w:val="24"/>
        </w:rPr>
        <w:t xml:space="preserve">3.4.3 </w:t>
      </w:r>
      <w:r>
        <w:rPr>
          <w:rFonts w:hint="eastAsia" w:ascii="宋体" w:hAnsi="宋体"/>
          <w:b/>
          <w:bCs/>
          <w:sz w:val="24"/>
          <w:lang w:val="en-US" w:eastAsia="zh-CN"/>
        </w:rPr>
        <w:t xml:space="preserve"> Impact of sales force on profitability</w:t>
      </w:r>
    </w:p>
    <w:p w14:paraId="0FCAB979">
      <w:pPr>
        <w:spacing w:line="360" w:lineRule="auto"/>
        <w:rPr>
          <w:rFonts w:hint="eastAsia" w:ascii="宋体" w:hAnsi="宋体"/>
          <w:sz w:val="22"/>
          <w:szCs w:val="22"/>
        </w:rPr>
      </w:pPr>
      <w:r>
        <w:rPr>
          <w:rFonts w:hint="eastAsia" w:ascii="宋体" w:hAnsi="宋体"/>
          <w:sz w:val="22"/>
          <w:szCs w:val="22"/>
        </w:rPr>
        <w:t>As can be seen in Figure 3-12. Although Hong Quang is greater than Pham Cai in terms of sales, the actual amount of profit is indeed greater for Pham Cai than for Hong Quang, so for the contribution of the employees to the company, it is actually Pham Cai who is a little bit more outstanding and is the number one in the amount of profit even though he does not have as many sales.</w:t>
      </w:r>
    </w:p>
    <w:p w14:paraId="2D8CB476">
      <w:pPr>
        <w:spacing w:line="360" w:lineRule="auto"/>
      </w:pPr>
      <w:r>
        <w:drawing>
          <wp:inline distT="0" distB="0" distL="114300" distR="114300">
            <wp:extent cx="5269865" cy="2341245"/>
            <wp:effectExtent l="0" t="0" r="317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2"/>
                    <a:stretch>
                      <a:fillRect/>
                    </a:stretch>
                  </pic:blipFill>
                  <pic:spPr>
                    <a:xfrm>
                      <a:off x="0" y="0"/>
                      <a:ext cx="5269865" cy="2341245"/>
                    </a:xfrm>
                    <a:prstGeom prst="rect">
                      <a:avLst/>
                    </a:prstGeom>
                    <a:noFill/>
                    <a:ln>
                      <a:noFill/>
                    </a:ln>
                  </pic:spPr>
                </pic:pic>
              </a:graphicData>
            </a:graphic>
          </wp:inline>
        </w:drawing>
      </w:r>
    </w:p>
    <w:p w14:paraId="09F3DE8C">
      <w:pPr>
        <w:spacing w:line="360" w:lineRule="auto"/>
        <w:jc w:val="center"/>
      </w:pPr>
      <w:r>
        <w:rPr>
          <w:rFonts w:hint="eastAsia"/>
          <w:lang w:val="en-US" w:eastAsia="zh-CN"/>
        </w:rPr>
        <w:t xml:space="preserve">Figure </w:t>
      </w:r>
      <w:r>
        <w:rPr>
          <w:rFonts w:hint="eastAsia"/>
        </w:rPr>
        <w:t>3-13</w:t>
      </w:r>
    </w:p>
    <w:p w14:paraId="6BAD65DE">
      <w:pPr>
        <w:spacing w:line="360" w:lineRule="auto"/>
      </w:pPr>
    </w:p>
    <w:p w14:paraId="7629DAA6">
      <w:pPr>
        <w:spacing w:line="360" w:lineRule="auto"/>
      </w:pPr>
    </w:p>
    <w:p w14:paraId="3EB60CD0">
      <w:pPr>
        <w:spacing w:line="360" w:lineRule="auto"/>
        <w:rPr>
          <w:rFonts w:hint="eastAsia" w:ascii="宋体" w:hAnsi="宋体" w:eastAsia="宋体"/>
          <w:b/>
          <w:bCs/>
          <w:sz w:val="24"/>
          <w:lang w:eastAsia="zh-CN"/>
        </w:rPr>
      </w:pPr>
      <w:r>
        <w:rPr>
          <w:rFonts w:hint="eastAsia" w:ascii="宋体" w:hAnsi="宋体"/>
          <w:b/>
          <w:bCs/>
          <w:sz w:val="24"/>
        </w:rPr>
        <w:t xml:space="preserve">3.4.4 </w:t>
      </w:r>
      <w:r>
        <w:rPr>
          <w:rFonts w:hint="eastAsia" w:ascii="宋体" w:hAnsi="宋体"/>
          <w:b/>
          <w:bCs/>
          <w:sz w:val="24"/>
          <w:lang w:val="en-US" w:eastAsia="zh-CN"/>
        </w:rPr>
        <w:t xml:space="preserve"> Profitability of commodity groups</w:t>
      </w:r>
    </w:p>
    <w:p w14:paraId="691660CD">
      <w:pPr>
        <w:spacing w:line="360" w:lineRule="auto"/>
        <w:ind w:firstLine="440" w:firstLineChars="200"/>
        <w:rPr>
          <w:rFonts w:ascii="宋体" w:hAnsi="宋体"/>
          <w:sz w:val="22"/>
          <w:szCs w:val="22"/>
        </w:rPr>
      </w:pPr>
      <w:r>
        <w:rPr>
          <w:rFonts w:hint="eastAsia" w:ascii="宋体" w:hAnsi="宋体"/>
          <w:sz w:val="22"/>
          <w:szCs w:val="22"/>
        </w:rPr>
        <w:t>All of the items are basically positive in terms of profit amount, only the table and the art knife are at a loss, and the table is at a huge loss. This has to do with the cost of buying, and selling at a lower price will naturally be a loss. It is recommended to raise the price of the table if you still want to sell it. As shown in Figure 3-14.</w:t>
      </w:r>
    </w:p>
    <w:p w14:paraId="1A8C7F21">
      <w:pPr>
        <w:spacing w:line="360" w:lineRule="auto"/>
      </w:pPr>
      <w:r>
        <w:drawing>
          <wp:inline distT="0" distB="0" distL="114300" distR="114300">
            <wp:extent cx="5266690" cy="3292475"/>
            <wp:effectExtent l="0" t="0" r="6350" b="1460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3"/>
                    <a:stretch>
                      <a:fillRect/>
                    </a:stretch>
                  </pic:blipFill>
                  <pic:spPr>
                    <a:xfrm>
                      <a:off x="0" y="0"/>
                      <a:ext cx="5266690" cy="3292475"/>
                    </a:xfrm>
                    <a:prstGeom prst="rect">
                      <a:avLst/>
                    </a:prstGeom>
                    <a:noFill/>
                    <a:ln>
                      <a:noFill/>
                    </a:ln>
                  </pic:spPr>
                </pic:pic>
              </a:graphicData>
            </a:graphic>
          </wp:inline>
        </w:drawing>
      </w:r>
    </w:p>
    <w:p w14:paraId="1AF5C29F">
      <w:pPr>
        <w:spacing w:line="360" w:lineRule="auto"/>
      </w:pPr>
    </w:p>
    <w:p w14:paraId="613818FD">
      <w:pPr>
        <w:spacing w:line="360" w:lineRule="auto"/>
        <w:jc w:val="center"/>
      </w:pPr>
      <w:r>
        <w:rPr>
          <w:rFonts w:hint="eastAsia"/>
          <w:lang w:val="en-US" w:eastAsia="zh-CN"/>
        </w:rPr>
        <w:t xml:space="preserve">Figure </w:t>
      </w:r>
      <w:r>
        <w:rPr>
          <w:rFonts w:hint="eastAsia"/>
        </w:rPr>
        <w:t>3-14</w:t>
      </w:r>
    </w:p>
    <w:p w14:paraId="402389D6">
      <w:pPr>
        <w:spacing w:line="360" w:lineRule="auto"/>
        <w:outlineLvl w:val="1"/>
        <w:rPr>
          <w:rFonts w:hint="eastAsia" w:ascii="宋体" w:hAnsi="宋体" w:eastAsia="宋体"/>
          <w:b/>
          <w:bCs/>
          <w:sz w:val="28"/>
          <w:szCs w:val="28"/>
          <w:lang w:val="en-US" w:eastAsia="zh-CN"/>
        </w:rPr>
      </w:pPr>
      <w:bookmarkStart w:id="7" w:name="_Toc12853"/>
      <w:r>
        <w:rPr>
          <w:rFonts w:hint="eastAsia" w:ascii="宋体" w:hAnsi="宋体"/>
          <w:b/>
          <w:bCs/>
          <w:sz w:val="28"/>
          <w:szCs w:val="28"/>
        </w:rPr>
        <w:t>3.5</w:t>
      </w:r>
      <w:bookmarkEnd w:id="7"/>
      <w:r>
        <w:rPr>
          <w:rFonts w:hint="eastAsia" w:ascii="宋体" w:hAnsi="宋体"/>
          <w:b/>
          <w:bCs/>
          <w:sz w:val="28"/>
          <w:szCs w:val="28"/>
          <w:lang w:val="en-US" w:eastAsia="zh-CN"/>
        </w:rPr>
        <w:t xml:space="preserve"> cross-tabulation analysis</w:t>
      </w:r>
    </w:p>
    <w:p w14:paraId="2E6BAE1C">
      <w:pPr>
        <w:spacing w:line="360" w:lineRule="auto"/>
        <w:rPr>
          <w:rFonts w:ascii="宋体" w:hAnsi="宋体"/>
          <w:b/>
          <w:bCs/>
          <w:sz w:val="24"/>
        </w:rPr>
      </w:pPr>
      <w:r>
        <w:rPr>
          <w:rFonts w:hint="eastAsia" w:ascii="宋体" w:hAnsi="宋体"/>
          <w:b/>
          <w:bCs/>
          <w:sz w:val="24"/>
        </w:rPr>
        <w:t>3.5.1</w:t>
      </w:r>
      <w:r>
        <w:rPr>
          <w:rFonts w:hint="eastAsia" w:ascii="宋体" w:hAnsi="宋体"/>
          <w:b/>
          <w:bCs/>
          <w:sz w:val="24"/>
          <w:lang w:val="en-US" w:eastAsia="zh-CN"/>
        </w:rPr>
        <w:t xml:space="preserve"> </w:t>
      </w:r>
      <w:r>
        <w:rPr>
          <w:rFonts w:hint="eastAsia" w:ascii="宋体" w:hAnsi="宋体"/>
          <w:b/>
          <w:bCs/>
          <w:sz w:val="24"/>
        </w:rPr>
        <w:t>Cross-tabulation of provinces, categories and profits</w:t>
      </w:r>
    </w:p>
    <w:p w14:paraId="74033A11">
      <w:pPr>
        <w:spacing w:line="360" w:lineRule="auto"/>
        <w:ind w:firstLine="440" w:firstLineChars="200"/>
        <w:rPr>
          <w:rFonts w:ascii="宋体" w:hAnsi="宋体"/>
          <w:sz w:val="22"/>
          <w:szCs w:val="22"/>
        </w:rPr>
      </w:pPr>
      <w:r>
        <w:rPr>
          <w:rFonts w:hint="eastAsia" w:ascii="宋体" w:hAnsi="宋体"/>
          <w:sz w:val="22"/>
          <w:szCs w:val="22"/>
        </w:rPr>
        <w:t>Through the cross-analysis table of provincial category profits can be seen, Inner Mongolia, Sichuan, Zhejiang, Hubei, Gansu, Liaoning and other regions of the three commodity category profits are negative, which represents these areas of the business is the most unprofitable, and need to immediately change the strategy in order to make the profitability can be increased in the future. As shown in Figure 3-15.</w:t>
      </w:r>
    </w:p>
    <w:p w14:paraId="3AD78C79">
      <w:pPr>
        <w:spacing w:line="360" w:lineRule="auto"/>
        <w:jc w:val="center"/>
      </w:pPr>
      <w:r>
        <w:drawing>
          <wp:inline distT="0" distB="0" distL="114300" distR="114300">
            <wp:extent cx="2552700" cy="6202680"/>
            <wp:effectExtent l="0" t="0" r="762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4"/>
                    <a:stretch>
                      <a:fillRect/>
                    </a:stretch>
                  </pic:blipFill>
                  <pic:spPr>
                    <a:xfrm>
                      <a:off x="0" y="0"/>
                      <a:ext cx="2552700" cy="6202680"/>
                    </a:xfrm>
                    <a:prstGeom prst="rect">
                      <a:avLst/>
                    </a:prstGeom>
                    <a:noFill/>
                    <a:ln>
                      <a:noFill/>
                    </a:ln>
                  </pic:spPr>
                </pic:pic>
              </a:graphicData>
            </a:graphic>
          </wp:inline>
        </w:drawing>
      </w:r>
    </w:p>
    <w:p w14:paraId="7A34BFD1">
      <w:pPr>
        <w:spacing w:line="360" w:lineRule="auto"/>
        <w:jc w:val="center"/>
      </w:pPr>
      <w:r>
        <w:rPr>
          <w:rFonts w:hint="eastAsia"/>
          <w:lang w:val="en-US" w:eastAsia="zh-CN"/>
        </w:rPr>
        <w:t xml:space="preserve">Figure </w:t>
      </w:r>
      <w:r>
        <w:rPr>
          <w:rFonts w:hint="eastAsia"/>
        </w:rPr>
        <w:t>3-15</w:t>
      </w:r>
    </w:p>
    <w:p w14:paraId="07C01184">
      <w:pPr>
        <w:spacing w:line="360" w:lineRule="auto"/>
        <w:jc w:val="center"/>
        <w:rPr>
          <w:rFonts w:hint="eastAsia" w:ascii="宋体" w:hAnsi="宋体"/>
          <w:sz w:val="22"/>
          <w:szCs w:val="22"/>
        </w:rPr>
      </w:pPr>
      <w:r>
        <w:rPr>
          <w:rFonts w:hint="eastAsia" w:ascii="宋体" w:hAnsi="宋体"/>
          <w:sz w:val="22"/>
          <w:szCs w:val="22"/>
        </w:rPr>
        <w:t>This is converted to a heat map to visualise the amount of profit in each category for each region. It can be seen that Shanxi Guangdong has high profits in all categories. As shown in Figure 3-16.</w:t>
      </w:r>
    </w:p>
    <w:p w14:paraId="71D33B2E">
      <w:pPr>
        <w:spacing w:line="360" w:lineRule="auto"/>
        <w:jc w:val="center"/>
      </w:pPr>
      <w:r>
        <w:drawing>
          <wp:inline distT="0" distB="0" distL="114300" distR="114300">
            <wp:extent cx="5269865" cy="3808730"/>
            <wp:effectExtent l="0" t="0" r="3175" b="127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5"/>
                    <a:stretch>
                      <a:fillRect/>
                    </a:stretch>
                  </pic:blipFill>
                  <pic:spPr>
                    <a:xfrm>
                      <a:off x="0" y="0"/>
                      <a:ext cx="5269865" cy="3808730"/>
                    </a:xfrm>
                    <a:prstGeom prst="rect">
                      <a:avLst/>
                    </a:prstGeom>
                    <a:noFill/>
                    <a:ln>
                      <a:noFill/>
                    </a:ln>
                  </pic:spPr>
                </pic:pic>
              </a:graphicData>
            </a:graphic>
          </wp:inline>
        </w:drawing>
      </w:r>
    </w:p>
    <w:p w14:paraId="4F925171">
      <w:pPr>
        <w:spacing w:line="360" w:lineRule="auto"/>
        <w:jc w:val="center"/>
      </w:pPr>
      <w:r>
        <w:rPr>
          <w:rFonts w:hint="eastAsia"/>
          <w:lang w:val="en-US" w:eastAsia="zh-CN"/>
        </w:rPr>
        <w:t xml:space="preserve">Figure </w:t>
      </w:r>
      <w:r>
        <w:rPr>
          <w:rFonts w:hint="eastAsia"/>
        </w:rPr>
        <w:t>3-16</w:t>
      </w:r>
    </w:p>
    <w:p w14:paraId="3B4B2E19">
      <w:pPr>
        <w:spacing w:line="360" w:lineRule="auto"/>
        <w:rPr>
          <w:rFonts w:hint="eastAsia" w:ascii="宋体" w:hAnsi="宋体" w:eastAsia="宋体"/>
          <w:b/>
          <w:bCs/>
          <w:sz w:val="24"/>
          <w:lang w:eastAsia="zh-CN"/>
        </w:rPr>
      </w:pPr>
      <w:r>
        <w:rPr>
          <w:rFonts w:hint="eastAsia" w:ascii="宋体" w:hAnsi="宋体"/>
          <w:b/>
          <w:bCs/>
          <w:sz w:val="24"/>
        </w:rPr>
        <w:t>3.5.2</w:t>
      </w:r>
      <w:r>
        <w:rPr>
          <w:rFonts w:hint="eastAsia" w:ascii="宋体" w:hAnsi="宋体"/>
          <w:b/>
          <w:bCs/>
          <w:sz w:val="24"/>
          <w:lang w:val="en-US" w:eastAsia="zh-CN"/>
        </w:rPr>
        <w:t xml:space="preserve"> Area, Manager, Profit Cross-tabulation</w:t>
      </w:r>
    </w:p>
    <w:p w14:paraId="1B9C0483">
      <w:pPr>
        <w:spacing w:line="360" w:lineRule="auto"/>
        <w:rPr>
          <w:rFonts w:hint="eastAsia" w:ascii="宋体" w:hAnsi="宋体"/>
          <w:sz w:val="22"/>
          <w:szCs w:val="22"/>
        </w:rPr>
      </w:pPr>
      <w:r>
        <w:rPr>
          <w:rFonts w:hint="eastAsia" w:ascii="宋体" w:hAnsi="宋体"/>
          <w:sz w:val="22"/>
          <w:szCs w:val="22"/>
        </w:rPr>
        <w:t>Plotting the regions, managers, and profits in a cross-tabulation allows you to visualise the profits and sales of each regional manager's corresponding region for each commodity category. Northwest office supplies have a higher amount of profit, the Northeast is more average, North China furniture is more profitable, and East China is more technologically advanced because of Shanghai, a technologically advanced city. The amount of profit in Southwest China are less, because of the remoteness of the place, and South Central China is higher, especially for technical goods. As shown in Figure 3-17.</w:t>
      </w:r>
    </w:p>
    <w:p w14:paraId="472C2C43">
      <w:pPr>
        <w:spacing w:line="360" w:lineRule="auto"/>
      </w:pPr>
      <w:r>
        <w:drawing>
          <wp:inline distT="0" distB="0" distL="114300" distR="114300">
            <wp:extent cx="5265420" cy="3221990"/>
            <wp:effectExtent l="0" t="0" r="5080" b="381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6"/>
                    <a:stretch>
                      <a:fillRect/>
                    </a:stretch>
                  </pic:blipFill>
                  <pic:spPr>
                    <a:xfrm>
                      <a:off x="0" y="0"/>
                      <a:ext cx="5265420" cy="3221990"/>
                    </a:xfrm>
                    <a:prstGeom prst="rect">
                      <a:avLst/>
                    </a:prstGeom>
                    <a:noFill/>
                    <a:ln>
                      <a:noFill/>
                    </a:ln>
                  </pic:spPr>
                </pic:pic>
              </a:graphicData>
            </a:graphic>
          </wp:inline>
        </w:drawing>
      </w:r>
    </w:p>
    <w:p w14:paraId="04AAD3F8">
      <w:pPr>
        <w:spacing w:line="360" w:lineRule="auto"/>
        <w:jc w:val="center"/>
      </w:pPr>
      <w:r>
        <w:rPr>
          <w:rFonts w:hint="eastAsia"/>
          <w:lang w:val="en-US" w:eastAsia="zh-CN"/>
        </w:rPr>
        <w:t xml:space="preserve">Figure </w:t>
      </w:r>
      <w:r>
        <w:rPr>
          <w:rFonts w:hint="eastAsia"/>
        </w:rPr>
        <w:t>3-17</w:t>
      </w:r>
    </w:p>
    <w:p w14:paraId="28928B77">
      <w:pPr>
        <w:spacing w:line="360" w:lineRule="auto"/>
      </w:pPr>
    </w:p>
    <w:p w14:paraId="18FD1AD1">
      <w:pPr>
        <w:spacing w:line="360" w:lineRule="auto"/>
        <w:outlineLvl w:val="1"/>
        <w:rPr>
          <w:rFonts w:hint="eastAsia" w:ascii="宋体" w:hAnsi="宋体" w:eastAsia="宋体"/>
          <w:b/>
          <w:bCs/>
          <w:sz w:val="28"/>
          <w:szCs w:val="28"/>
          <w:lang w:eastAsia="zh-CN"/>
        </w:rPr>
      </w:pPr>
      <w:bookmarkStart w:id="8" w:name="_Toc12634"/>
      <w:r>
        <w:rPr>
          <w:rFonts w:hint="eastAsia" w:ascii="宋体" w:hAnsi="宋体"/>
          <w:b/>
          <w:bCs/>
          <w:sz w:val="28"/>
          <w:szCs w:val="28"/>
        </w:rPr>
        <w:t>3.6</w:t>
      </w:r>
      <w:bookmarkEnd w:id="8"/>
      <w:r>
        <w:rPr>
          <w:rFonts w:hint="eastAsia" w:ascii="宋体" w:hAnsi="宋体"/>
          <w:b/>
          <w:bCs/>
          <w:sz w:val="28"/>
          <w:szCs w:val="28"/>
          <w:lang w:val="en-US" w:eastAsia="zh-CN"/>
        </w:rPr>
        <w:t xml:space="preserve"> Discount analysis</w:t>
      </w:r>
    </w:p>
    <w:p w14:paraId="40FA7B73">
      <w:pPr>
        <w:spacing w:line="360" w:lineRule="auto"/>
        <w:rPr>
          <w:rFonts w:hint="eastAsia" w:ascii="宋体" w:hAnsi="宋体" w:eastAsia="宋体"/>
          <w:b/>
          <w:bCs/>
          <w:sz w:val="24"/>
          <w:lang w:eastAsia="zh-CN"/>
        </w:rPr>
      </w:pPr>
      <w:r>
        <w:rPr>
          <w:rFonts w:hint="eastAsia" w:ascii="宋体" w:hAnsi="宋体"/>
          <w:b/>
          <w:bCs/>
          <w:sz w:val="24"/>
        </w:rPr>
        <w:t>3.6.1</w:t>
      </w:r>
      <w:r>
        <w:rPr>
          <w:rFonts w:hint="eastAsia" w:ascii="宋体" w:hAnsi="宋体"/>
          <w:b/>
          <w:bCs/>
          <w:sz w:val="24"/>
          <w:lang w:val="en-US" w:eastAsia="zh-CN"/>
        </w:rPr>
        <w:t xml:space="preserve"> Category Discounts</w:t>
      </w:r>
    </w:p>
    <w:p w14:paraId="469B866F">
      <w:pPr>
        <w:spacing w:line="360" w:lineRule="auto"/>
        <w:jc w:val="center"/>
        <w:rPr>
          <w:rFonts w:hint="eastAsia" w:ascii="宋体" w:hAnsi="宋体"/>
          <w:sz w:val="22"/>
          <w:szCs w:val="22"/>
        </w:rPr>
      </w:pPr>
      <w:r>
        <w:rPr>
          <w:rFonts w:hint="eastAsia" w:ascii="宋体" w:hAnsi="宋体"/>
          <w:sz w:val="22"/>
          <w:szCs w:val="22"/>
        </w:rPr>
        <w:t>Tables are the most discounted for all categories of supplies, which is why the profit on tables is negative, the discount is too high and the consequences are not taken into account. The discount on tables should be reduced in the future.</w:t>
      </w:r>
    </w:p>
    <w:p w14:paraId="5C28DE5A">
      <w:pPr>
        <w:spacing w:line="360" w:lineRule="auto"/>
        <w:jc w:val="both"/>
        <w:rPr>
          <w:rFonts w:hint="eastAsia" w:ascii="宋体" w:hAnsi="宋体"/>
          <w:sz w:val="22"/>
          <w:szCs w:val="22"/>
        </w:rPr>
      </w:pPr>
      <w:r>
        <w:rPr>
          <w:rFonts w:hint="eastAsia" w:ascii="宋体" w:hAnsi="宋体"/>
          <w:sz w:val="22"/>
          <w:szCs w:val="22"/>
        </w:rPr>
        <w:t>This is shown in Figure 3-18.</w:t>
      </w:r>
    </w:p>
    <w:p w14:paraId="2056ADD8">
      <w:pPr>
        <w:spacing w:line="360" w:lineRule="auto"/>
        <w:jc w:val="center"/>
      </w:pPr>
      <w:r>
        <w:drawing>
          <wp:inline distT="0" distB="0" distL="114300" distR="114300">
            <wp:extent cx="5271135" cy="2012950"/>
            <wp:effectExtent l="0" t="0" r="1905" b="1397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7"/>
                    <a:stretch>
                      <a:fillRect/>
                    </a:stretch>
                  </pic:blipFill>
                  <pic:spPr>
                    <a:xfrm>
                      <a:off x="0" y="0"/>
                      <a:ext cx="5271135" cy="2012950"/>
                    </a:xfrm>
                    <a:prstGeom prst="rect">
                      <a:avLst/>
                    </a:prstGeom>
                    <a:noFill/>
                    <a:ln>
                      <a:noFill/>
                    </a:ln>
                  </pic:spPr>
                </pic:pic>
              </a:graphicData>
            </a:graphic>
          </wp:inline>
        </w:drawing>
      </w:r>
    </w:p>
    <w:p w14:paraId="3857F390">
      <w:pPr>
        <w:spacing w:line="360" w:lineRule="auto"/>
        <w:jc w:val="center"/>
      </w:pPr>
      <w:r>
        <w:rPr>
          <w:rFonts w:hint="eastAsia"/>
          <w:lang w:val="en-US" w:eastAsia="zh-CN"/>
        </w:rPr>
        <w:t xml:space="preserve">Figure </w:t>
      </w:r>
      <w:r>
        <w:rPr>
          <w:rFonts w:hint="eastAsia"/>
        </w:rPr>
        <w:t>3-18</w:t>
      </w:r>
    </w:p>
    <w:p w14:paraId="2127A8B7">
      <w:pPr>
        <w:spacing w:line="360" w:lineRule="auto"/>
        <w:rPr>
          <w:rFonts w:hint="eastAsia" w:ascii="宋体" w:hAnsi="宋体" w:eastAsia="宋体"/>
          <w:b/>
          <w:bCs/>
          <w:sz w:val="24"/>
          <w:lang w:eastAsia="zh-CN"/>
        </w:rPr>
      </w:pPr>
      <w:r>
        <w:rPr>
          <w:rFonts w:hint="eastAsia" w:ascii="宋体" w:hAnsi="宋体"/>
          <w:b/>
          <w:bCs/>
          <w:sz w:val="24"/>
        </w:rPr>
        <w:t>3.6.2</w:t>
      </w:r>
      <w:r>
        <w:rPr>
          <w:rFonts w:hint="eastAsia" w:ascii="宋体" w:hAnsi="宋体"/>
          <w:b/>
          <w:bCs/>
          <w:sz w:val="24"/>
          <w:lang w:val="en-US" w:eastAsia="zh-CN"/>
        </w:rPr>
        <w:t xml:space="preserve"> Provincial Discounts</w:t>
      </w:r>
    </w:p>
    <w:p w14:paraId="250D2753">
      <w:pPr>
        <w:spacing w:line="360" w:lineRule="auto"/>
        <w:rPr>
          <w:rFonts w:hint="eastAsia" w:ascii="宋体" w:hAnsi="宋体"/>
          <w:sz w:val="22"/>
          <w:szCs w:val="22"/>
        </w:rPr>
      </w:pPr>
      <w:r>
        <w:rPr>
          <w:rFonts w:hint="eastAsia" w:ascii="宋体" w:hAnsi="宋体"/>
          <w:sz w:val="22"/>
          <w:szCs w:val="22"/>
        </w:rPr>
        <w:t>The discounts given to each province are different, with the biggest discounts being given to Liaoning, Jiangsu, Hubei, Zhejiang, and Sichuan. These provinces enjoy very high discounts compared to others. However, Figure 3-16 shows that although these cities have high discounts and high sales, their profits are negative, which is equivalent to charity business. If the shop does not deal with this issue of activity strength in time, the profit amount will be lower and lower in the future. As shown in Figure 3-19.</w:t>
      </w:r>
    </w:p>
    <w:p w14:paraId="182FE9A6">
      <w:pPr>
        <w:spacing w:line="360" w:lineRule="auto"/>
      </w:pPr>
      <w:r>
        <w:drawing>
          <wp:inline distT="0" distB="0" distL="114300" distR="114300">
            <wp:extent cx="5271135" cy="4268470"/>
            <wp:effectExtent l="0" t="0" r="1905" b="1397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8"/>
                    <a:stretch>
                      <a:fillRect/>
                    </a:stretch>
                  </pic:blipFill>
                  <pic:spPr>
                    <a:xfrm>
                      <a:off x="0" y="0"/>
                      <a:ext cx="5271135" cy="4268470"/>
                    </a:xfrm>
                    <a:prstGeom prst="rect">
                      <a:avLst/>
                    </a:prstGeom>
                    <a:noFill/>
                    <a:ln>
                      <a:noFill/>
                    </a:ln>
                  </pic:spPr>
                </pic:pic>
              </a:graphicData>
            </a:graphic>
          </wp:inline>
        </w:drawing>
      </w:r>
    </w:p>
    <w:p w14:paraId="01233BB5">
      <w:pPr>
        <w:spacing w:line="360" w:lineRule="auto"/>
        <w:jc w:val="center"/>
      </w:pPr>
      <w:r>
        <w:rPr>
          <w:rFonts w:hint="eastAsia"/>
          <w:lang w:val="en-US" w:eastAsia="zh-CN"/>
        </w:rPr>
        <w:t xml:space="preserve">Figure </w:t>
      </w:r>
      <w:r>
        <w:rPr>
          <w:rFonts w:hint="eastAsia"/>
        </w:rPr>
        <w:t>3-19</w:t>
      </w:r>
    </w:p>
    <w:p w14:paraId="7F90F809">
      <w:pPr>
        <w:numPr>
          <w:ilvl w:val="0"/>
          <w:numId w:val="1"/>
        </w:numPr>
        <w:spacing w:line="360" w:lineRule="auto"/>
        <w:ind w:left="0" w:leftChars="0" w:firstLine="0" w:firstLineChars="0"/>
        <w:rPr>
          <w:rFonts w:ascii="宋体" w:hAnsi="宋体"/>
          <w:b/>
          <w:bCs/>
          <w:sz w:val="28"/>
          <w:szCs w:val="28"/>
        </w:rPr>
      </w:pPr>
      <w:r>
        <w:rPr>
          <w:rFonts w:hint="eastAsia" w:ascii="宋体" w:hAnsi="宋体"/>
          <w:b/>
          <w:bCs/>
          <w:sz w:val="28"/>
          <w:szCs w:val="28"/>
        </w:rPr>
        <w:t>Summary</w:t>
      </w:r>
      <w:bookmarkStart w:id="9" w:name="_Toc18200"/>
    </w:p>
    <w:p w14:paraId="35AE9500">
      <w:pPr>
        <w:numPr>
          <w:numId w:val="0"/>
        </w:numPr>
        <w:spacing w:line="360" w:lineRule="auto"/>
        <w:ind w:leftChars="0"/>
        <w:rPr>
          <w:rFonts w:ascii="宋体" w:hAnsi="宋体"/>
          <w:b/>
          <w:bCs/>
          <w:sz w:val="28"/>
          <w:szCs w:val="28"/>
        </w:rPr>
      </w:pPr>
      <w:r>
        <w:rPr>
          <w:rFonts w:hint="eastAsia" w:ascii="宋体" w:hAnsi="宋体"/>
          <w:sz w:val="22"/>
          <w:szCs w:val="22"/>
        </w:rPr>
        <w:t>Although we analyse the knowledge of a simple shop sales data, but it is more important to look through the phenomenon to see the essence. For a shop can not only look at its sales, but also combined with the cost of integrated down to see the final profit. First of all, we should make awards to a few employees with high profits, and hold a meeting to see how to deal with the southwest and northwest of the low-profit areas of the corresponding personnel and activities to adjust the strategy. Secondly, we need to adjust the discounts and original prices of goods, especially the price of the table, and its need to be adjusted. Because relative to other categories of goods will not have so much loss, but the table is the only loss of the most commodities. There is also the fact that the activities in several cities that have been losing money need to be rectified, not as much as the current discounts, otherwise it will only remain in a loss-making state. It's not about selling more that means good, it's about focusing on actual revenue. Cities with high profit margins can consider providing more supply of goods and manpower, maintaining good relationships with customers, and offering some promotional activities from time to time to continue to expand sales and profit margins. This will allow the shop to make higher overall profits and margins in the years to come and avoid sales that would result in a loss.</w:t>
      </w:r>
    </w:p>
    <w:bookmarkEnd w:id="9"/>
    <w:p w14:paraId="1843E0C9">
      <w:pPr>
        <w:numPr>
          <w:ilvl w:val="0"/>
          <w:numId w:val="1"/>
        </w:numPr>
        <w:spacing w:line="360" w:lineRule="auto"/>
        <w:ind w:left="0" w:leftChars="0" w:firstLine="0" w:firstLineChars="0"/>
        <w:rPr>
          <w:rFonts w:ascii="宋体" w:hAnsi="宋体"/>
          <w:b/>
          <w:bCs/>
          <w:sz w:val="28"/>
          <w:szCs w:val="28"/>
        </w:rPr>
      </w:pPr>
      <w:r>
        <w:rPr>
          <w:rFonts w:hint="eastAsia" w:ascii="宋体" w:hAnsi="宋体"/>
          <w:b/>
          <w:bCs/>
          <w:sz w:val="28"/>
          <w:szCs w:val="28"/>
        </w:rPr>
        <w:t>Personal reflections</w:t>
      </w:r>
    </w:p>
    <w:p w14:paraId="064763DA">
      <w:pPr>
        <w:spacing w:line="360" w:lineRule="auto"/>
        <w:rPr>
          <w:rFonts w:ascii="宋体" w:hAnsi="宋体"/>
          <w:sz w:val="22"/>
          <w:szCs w:val="22"/>
        </w:rPr>
        <w:sectPr>
          <w:pgSz w:w="11906" w:h="16838"/>
          <w:pgMar w:top="1440" w:right="1800" w:bottom="1440" w:left="1800" w:header="720" w:footer="720" w:gutter="0"/>
          <w:cols w:space="720" w:num="1"/>
          <w:docGrid w:linePitch="360" w:charSpace="0"/>
        </w:sectPr>
      </w:pPr>
      <w:r>
        <w:rPr>
          <w:rFonts w:hint="eastAsia" w:ascii="宋体" w:hAnsi="宋体"/>
          <w:sz w:val="22"/>
          <w:szCs w:val="22"/>
        </w:rPr>
        <w:t>After this data mining project more let me realise the importance of data mining and data analysis in the business field, if you want to get a better conclusion through human statistical analysis need to spend a lot of manpower and time, but if the use of python in the pandas, matplotlib and other libraries to do data mining data analysis, will be very convenient. Using a variety of data processing methods, and data analysis methods, cross-combination of various indicators for comprehensive analysis, and show the form of graphs can be the fastest and most intuitive for the analysts to see some of the strengths and weaknesses hidden behind the data. This also strengthens my will to learn this knowledge in the future.</w:t>
      </w:r>
    </w:p>
    <w:p w14:paraId="41212CA7">
      <w:pPr>
        <w:spacing w:line="360" w:lineRule="auto"/>
        <w:jc w:val="center"/>
        <w:rPr>
          <w:rFonts w:ascii="宋体" w:hAnsi="宋体"/>
          <w:b/>
          <w:bCs/>
          <w:sz w:val="28"/>
          <w:szCs w:val="28"/>
        </w:rPr>
      </w:pPr>
      <w:r>
        <w:rPr>
          <w:rFonts w:hint="eastAsia" w:ascii="宋体" w:hAnsi="宋体"/>
          <w:b/>
          <w:bCs/>
          <w:sz w:val="28"/>
          <w:szCs w:val="28"/>
          <w:lang w:val="en-US" w:eastAsia="zh-CN"/>
        </w:rPr>
        <w:t>A</w:t>
      </w:r>
      <w:r>
        <w:rPr>
          <w:rFonts w:hint="eastAsia" w:ascii="宋体" w:hAnsi="宋体"/>
          <w:b/>
          <w:bCs/>
          <w:sz w:val="28"/>
          <w:szCs w:val="28"/>
        </w:rPr>
        <w:t>cknowledgements</w:t>
      </w:r>
    </w:p>
    <w:p w14:paraId="30BAD7DD">
      <w:pPr>
        <w:spacing w:line="360" w:lineRule="auto"/>
        <w:jc w:val="center"/>
        <w:rPr>
          <w:rFonts w:ascii="宋体" w:hAnsi="宋体"/>
          <w:b/>
          <w:bCs/>
          <w:sz w:val="28"/>
          <w:szCs w:val="28"/>
        </w:rPr>
      </w:pPr>
    </w:p>
    <w:p w14:paraId="5EB00F75">
      <w:pPr>
        <w:spacing w:line="360" w:lineRule="auto"/>
        <w:ind w:firstLine="440" w:firstLineChars="200"/>
        <w:rPr>
          <w:rFonts w:ascii="宋体" w:hAnsi="宋体"/>
          <w:sz w:val="22"/>
          <w:szCs w:val="22"/>
        </w:rPr>
        <w:sectPr>
          <w:pgSz w:w="11906" w:h="16838"/>
          <w:pgMar w:top="1440" w:right="1800" w:bottom="1440" w:left="1800" w:header="720" w:footer="720" w:gutter="0"/>
          <w:cols w:space="720" w:num="1"/>
          <w:docGrid w:linePitch="360" w:charSpace="0"/>
        </w:sectPr>
      </w:pPr>
      <w:r>
        <w:rPr>
          <w:rFonts w:hint="eastAsia" w:ascii="宋体" w:hAnsi="宋体"/>
          <w:sz w:val="22"/>
          <w:szCs w:val="22"/>
        </w:rPr>
        <w:t>I would like to thank Mr Li Tongfei for his teaching in the Python Data Analytics and Enterprise Big Data courses. Without the teacher's vivid classroom, I would not have the passion to learn data analysis. In this data analysis course design, I have encountered a lot of trouble, but flipping through the content of the courseware used by the teacher in class, thinking of the knowledge taught by the teacher in class, combined with all kinds of information on the Internet, all the problems were solved as if the water pump was opened. I hope that in the future study, I can always keep the heart of a child, with a pious and modest attitude to face all the problems, so as to walk up the ladder of success!</w:t>
      </w:r>
    </w:p>
    <w:p w14:paraId="3C70C2DC">
      <w:pPr>
        <w:numPr>
          <w:ilvl w:val="0"/>
          <w:numId w:val="1"/>
        </w:numPr>
        <w:spacing w:line="360" w:lineRule="auto"/>
        <w:ind w:left="0" w:leftChars="0" w:firstLine="0" w:firstLineChars="0"/>
        <w:rPr>
          <w:rFonts w:hint="eastAsia" w:ascii="宋体" w:hAnsi="宋体"/>
          <w:b/>
          <w:bCs/>
          <w:sz w:val="28"/>
          <w:szCs w:val="28"/>
        </w:rPr>
      </w:pPr>
      <w:r>
        <w:rPr>
          <w:rFonts w:hint="eastAsia" w:ascii="宋体" w:hAnsi="宋体"/>
          <w:b/>
          <w:bCs/>
          <w:sz w:val="28"/>
          <w:szCs w:val="28"/>
        </w:rPr>
        <w:t>Appendix</w:t>
      </w:r>
    </w:p>
    <w:p w14:paraId="50C3AD91">
      <w:pPr>
        <w:spacing w:line="360" w:lineRule="auto"/>
        <w:rPr>
          <w:rFonts w:ascii="宋体" w:hAnsi="宋体"/>
          <w:sz w:val="20"/>
          <w:szCs w:val="20"/>
        </w:rPr>
      </w:pPr>
      <w:r>
        <w:rPr>
          <w:rFonts w:hint="eastAsia" w:ascii="宋体" w:hAnsi="宋体"/>
          <w:sz w:val="20"/>
          <w:szCs w:val="20"/>
        </w:rPr>
        <w:t>运行环境anaconda jupyter notebook。</w:t>
      </w:r>
    </w:p>
    <w:p w14:paraId="7DE679F3">
      <w:pPr>
        <w:rPr>
          <w:rFonts w:ascii="Times New Roman" w:hAnsi="Times New Roman"/>
          <w:b/>
          <w:bCs/>
          <w:sz w:val="20"/>
          <w:szCs w:val="20"/>
        </w:rPr>
      </w:pPr>
      <w:r>
        <w:rPr>
          <w:rFonts w:ascii="Times New Roman" w:hAnsi="Times New Roman"/>
          <w:b/>
          <w:bCs/>
          <w:sz w:val="20"/>
          <w:szCs w:val="20"/>
        </w:rPr>
        <w:t xml:space="preserve">import pandas  as pd </w:t>
      </w:r>
    </w:p>
    <w:p w14:paraId="0DE15D29">
      <w:pPr>
        <w:rPr>
          <w:rFonts w:ascii="Times New Roman" w:hAnsi="Times New Roman"/>
          <w:b/>
          <w:bCs/>
          <w:sz w:val="20"/>
          <w:szCs w:val="20"/>
        </w:rPr>
      </w:pPr>
      <w:r>
        <w:rPr>
          <w:rFonts w:ascii="Times New Roman" w:hAnsi="Times New Roman"/>
          <w:b/>
          <w:bCs/>
          <w:sz w:val="20"/>
          <w:szCs w:val="20"/>
        </w:rPr>
        <w:t>import matplotlib as mpl</w:t>
      </w:r>
    </w:p>
    <w:p w14:paraId="19BFA75E">
      <w:pPr>
        <w:rPr>
          <w:rFonts w:ascii="Times New Roman" w:hAnsi="Times New Roman"/>
          <w:b/>
          <w:bCs/>
          <w:sz w:val="20"/>
          <w:szCs w:val="20"/>
        </w:rPr>
      </w:pPr>
      <w:r>
        <w:rPr>
          <w:rFonts w:ascii="Times New Roman" w:hAnsi="Times New Roman"/>
          <w:b/>
          <w:bCs/>
          <w:sz w:val="20"/>
          <w:szCs w:val="20"/>
        </w:rPr>
        <w:t>import matplotlib.pyplot as plt</w:t>
      </w:r>
    </w:p>
    <w:p w14:paraId="688480D6">
      <w:pPr>
        <w:rPr>
          <w:rFonts w:ascii="Times New Roman" w:hAnsi="Times New Roman"/>
          <w:b/>
          <w:bCs/>
          <w:sz w:val="20"/>
          <w:szCs w:val="20"/>
        </w:rPr>
      </w:pPr>
      <w:r>
        <w:rPr>
          <w:rFonts w:ascii="Times New Roman" w:hAnsi="Times New Roman"/>
          <w:b/>
          <w:bCs/>
          <w:sz w:val="20"/>
          <w:szCs w:val="20"/>
        </w:rPr>
        <w:t>import seaborn as sns</w:t>
      </w:r>
    </w:p>
    <w:p w14:paraId="3E4F7AB8">
      <w:pPr>
        <w:rPr>
          <w:rFonts w:ascii="Times New Roman" w:hAnsi="Times New Roman"/>
          <w:b/>
          <w:bCs/>
          <w:sz w:val="20"/>
          <w:szCs w:val="20"/>
        </w:rPr>
      </w:pPr>
      <w:r>
        <w:rPr>
          <w:rFonts w:ascii="Times New Roman" w:hAnsi="Times New Roman"/>
          <w:b/>
          <w:bCs/>
          <w:sz w:val="20"/>
          <w:szCs w:val="20"/>
        </w:rPr>
        <w:t>data1 = pd.read_excel('data\data.xls',sheet_name='订单')</w:t>
      </w:r>
    </w:p>
    <w:p w14:paraId="0A23AAAE">
      <w:pPr>
        <w:rPr>
          <w:rFonts w:ascii="Times New Roman" w:hAnsi="Times New Roman"/>
          <w:b/>
          <w:bCs/>
          <w:sz w:val="20"/>
          <w:szCs w:val="20"/>
        </w:rPr>
      </w:pPr>
      <w:r>
        <w:rPr>
          <w:rFonts w:ascii="Times New Roman" w:hAnsi="Times New Roman"/>
          <w:b/>
          <w:bCs/>
          <w:sz w:val="20"/>
          <w:szCs w:val="20"/>
        </w:rPr>
        <w:t>data2 = pd.read_excel('data\data.xls',sheet_name='销售人员')</w:t>
      </w:r>
    </w:p>
    <w:p w14:paraId="155793C7">
      <w:pPr>
        <w:rPr>
          <w:rFonts w:ascii="Times New Roman" w:hAnsi="Times New Roman"/>
          <w:b/>
          <w:bCs/>
          <w:sz w:val="20"/>
          <w:szCs w:val="20"/>
        </w:rPr>
      </w:pPr>
      <w:r>
        <w:rPr>
          <w:rFonts w:ascii="Times New Roman" w:hAnsi="Times New Roman"/>
          <w:b/>
          <w:bCs/>
          <w:sz w:val="20"/>
          <w:szCs w:val="20"/>
        </w:rPr>
        <w:t>data1.shape</w:t>
      </w:r>
    </w:p>
    <w:p w14:paraId="5BCD0678">
      <w:pPr>
        <w:rPr>
          <w:rFonts w:ascii="Times New Roman" w:hAnsi="Times New Roman"/>
          <w:b/>
          <w:bCs/>
          <w:sz w:val="20"/>
          <w:szCs w:val="20"/>
        </w:rPr>
      </w:pPr>
      <w:r>
        <w:rPr>
          <w:rFonts w:ascii="Times New Roman" w:hAnsi="Times New Roman"/>
          <w:b/>
          <w:bCs/>
          <w:sz w:val="20"/>
          <w:szCs w:val="20"/>
        </w:rPr>
        <w:t>data2.shape</w:t>
      </w:r>
    </w:p>
    <w:p w14:paraId="637E06E1">
      <w:pPr>
        <w:rPr>
          <w:rFonts w:ascii="Times New Roman" w:hAnsi="Times New Roman"/>
          <w:b/>
          <w:bCs/>
          <w:sz w:val="20"/>
          <w:szCs w:val="20"/>
        </w:rPr>
      </w:pPr>
      <w:r>
        <w:rPr>
          <w:rFonts w:ascii="Times New Roman" w:hAnsi="Times New Roman"/>
          <w:b/>
          <w:bCs/>
          <w:sz w:val="20"/>
          <w:szCs w:val="20"/>
        </w:rPr>
        <w:t>data1.columns</w:t>
      </w:r>
    </w:p>
    <w:p w14:paraId="74DAC50B">
      <w:pPr>
        <w:rPr>
          <w:rFonts w:ascii="Times New Roman" w:hAnsi="Times New Roman"/>
          <w:b/>
          <w:bCs/>
          <w:sz w:val="20"/>
          <w:szCs w:val="20"/>
        </w:rPr>
      </w:pPr>
      <w:r>
        <w:rPr>
          <w:rFonts w:ascii="Times New Roman" w:hAnsi="Times New Roman"/>
          <w:b/>
          <w:bCs/>
          <w:sz w:val="20"/>
          <w:szCs w:val="20"/>
        </w:rPr>
        <w:t>data2.columns</w:t>
      </w:r>
    </w:p>
    <w:p w14:paraId="07C63900">
      <w:pPr>
        <w:rPr>
          <w:rFonts w:ascii="Times New Roman" w:hAnsi="Times New Roman"/>
          <w:b/>
          <w:bCs/>
          <w:sz w:val="20"/>
          <w:szCs w:val="20"/>
        </w:rPr>
      </w:pPr>
      <w:r>
        <w:rPr>
          <w:rFonts w:ascii="Times New Roman" w:hAnsi="Times New Roman"/>
          <w:b/>
          <w:bCs/>
          <w:sz w:val="20"/>
          <w:szCs w:val="20"/>
        </w:rPr>
        <w:t>data3=data1.drop(['行 ID','客户 ID','产品 ID','产品名称'],axis=1)</w:t>
      </w:r>
    </w:p>
    <w:p w14:paraId="5A856E2B">
      <w:pPr>
        <w:rPr>
          <w:rFonts w:ascii="Times New Roman" w:hAnsi="Times New Roman"/>
          <w:b/>
          <w:bCs/>
          <w:sz w:val="20"/>
          <w:szCs w:val="20"/>
        </w:rPr>
      </w:pPr>
      <w:r>
        <w:rPr>
          <w:rFonts w:ascii="Times New Roman" w:hAnsi="Times New Roman"/>
          <w:b/>
          <w:bCs/>
          <w:sz w:val="20"/>
          <w:szCs w:val="20"/>
        </w:rPr>
        <w:t>data3.head()</w:t>
      </w:r>
    </w:p>
    <w:p w14:paraId="4BE0582A">
      <w:pPr>
        <w:rPr>
          <w:rFonts w:ascii="Times New Roman" w:hAnsi="Times New Roman"/>
          <w:b/>
          <w:bCs/>
          <w:sz w:val="20"/>
          <w:szCs w:val="20"/>
        </w:rPr>
      </w:pPr>
      <w:r>
        <w:rPr>
          <w:rFonts w:ascii="Times New Roman" w:hAnsi="Times New Roman"/>
          <w:b/>
          <w:bCs/>
          <w:sz w:val="20"/>
          <w:szCs w:val="20"/>
        </w:rPr>
        <w:t>data3.shape</w:t>
      </w:r>
    </w:p>
    <w:p w14:paraId="78A3165A">
      <w:pPr>
        <w:rPr>
          <w:rFonts w:ascii="Times New Roman" w:hAnsi="Times New Roman"/>
          <w:b/>
          <w:bCs/>
          <w:sz w:val="20"/>
          <w:szCs w:val="20"/>
        </w:rPr>
      </w:pPr>
      <w:r>
        <w:rPr>
          <w:rFonts w:ascii="Times New Roman" w:hAnsi="Times New Roman"/>
          <w:b/>
          <w:bCs/>
          <w:sz w:val="20"/>
          <w:szCs w:val="20"/>
        </w:rPr>
        <w:t>data2.head(10)</w:t>
      </w:r>
    </w:p>
    <w:p w14:paraId="239D6565">
      <w:pPr>
        <w:rPr>
          <w:rFonts w:ascii="Times New Roman" w:hAnsi="Times New Roman"/>
          <w:b/>
          <w:bCs/>
          <w:sz w:val="20"/>
          <w:szCs w:val="20"/>
        </w:rPr>
      </w:pPr>
      <w:r>
        <w:rPr>
          <w:rFonts w:ascii="Times New Roman" w:hAnsi="Times New Roman"/>
          <w:b/>
          <w:bCs/>
          <w:sz w:val="20"/>
          <w:szCs w:val="20"/>
        </w:rPr>
        <w:t>df=pd.merge(data3,data2,how='left',left_on='地区',right_on='地区')</w:t>
      </w:r>
    </w:p>
    <w:p w14:paraId="6847A057">
      <w:pPr>
        <w:rPr>
          <w:rFonts w:ascii="Times New Roman" w:hAnsi="Times New Roman"/>
          <w:b/>
          <w:bCs/>
          <w:sz w:val="20"/>
          <w:szCs w:val="20"/>
        </w:rPr>
      </w:pPr>
      <w:r>
        <w:rPr>
          <w:rFonts w:ascii="Times New Roman" w:hAnsi="Times New Roman"/>
          <w:b/>
          <w:bCs/>
          <w:sz w:val="20"/>
          <w:szCs w:val="20"/>
        </w:rPr>
        <w:t>df.shape</w:t>
      </w:r>
    </w:p>
    <w:p w14:paraId="1EDF22D7">
      <w:pPr>
        <w:rPr>
          <w:rFonts w:ascii="Times New Roman" w:hAnsi="Times New Roman"/>
          <w:b/>
          <w:bCs/>
          <w:sz w:val="20"/>
          <w:szCs w:val="20"/>
        </w:rPr>
      </w:pPr>
    </w:p>
    <w:p w14:paraId="714867E5">
      <w:pPr>
        <w:rPr>
          <w:rFonts w:ascii="Times New Roman" w:hAnsi="Times New Roman"/>
          <w:b/>
          <w:bCs/>
          <w:sz w:val="20"/>
          <w:szCs w:val="20"/>
        </w:rPr>
      </w:pPr>
      <w:r>
        <w:rPr>
          <w:rFonts w:ascii="Times New Roman" w:hAnsi="Times New Roman"/>
          <w:b/>
          <w:bCs/>
          <w:sz w:val="20"/>
          <w:szCs w:val="20"/>
        </w:rPr>
        <w:t>df.head()</w:t>
      </w:r>
    </w:p>
    <w:p w14:paraId="01C6BB93">
      <w:pPr>
        <w:rPr>
          <w:rFonts w:ascii="Times New Roman" w:hAnsi="Times New Roman"/>
          <w:sz w:val="20"/>
          <w:szCs w:val="20"/>
        </w:rPr>
      </w:pPr>
      <w:r>
        <w:rPr>
          <w:rFonts w:ascii="Times New Roman" w:hAnsi="Times New Roman"/>
          <w:b/>
          <w:bCs/>
          <w:sz w:val="20"/>
          <w:szCs w:val="20"/>
        </w:rPr>
        <w:t>df.sample(10)</w:t>
      </w:r>
    </w:p>
    <w:p w14:paraId="4016A1C9">
      <w:pPr>
        <w:rPr>
          <w:rFonts w:ascii="Times New Roman" w:hAnsi="Times New Roman"/>
          <w:sz w:val="20"/>
          <w:szCs w:val="20"/>
        </w:rPr>
      </w:pPr>
      <w:r>
        <w:rPr>
          <w:rFonts w:ascii="Times New Roman" w:hAnsi="Times New Roman"/>
          <w:sz w:val="20"/>
          <w:szCs w:val="20"/>
        </w:rPr>
        <w:t>df.isnull().sum()</w:t>
      </w:r>
    </w:p>
    <w:p w14:paraId="3F497C61">
      <w:pPr>
        <w:rPr>
          <w:rFonts w:ascii="Times New Roman" w:hAnsi="Times New Roman"/>
          <w:sz w:val="20"/>
          <w:szCs w:val="20"/>
        </w:rPr>
      </w:pPr>
      <w:r>
        <w:rPr>
          <w:rFonts w:ascii="Times New Roman" w:hAnsi="Times New Roman"/>
          <w:sz w:val="20"/>
          <w:szCs w:val="20"/>
        </w:rPr>
        <w:t>df=df.fillna(df['销售额'].mean())</w:t>
      </w:r>
    </w:p>
    <w:p w14:paraId="01357659">
      <w:pPr>
        <w:rPr>
          <w:rFonts w:ascii="Times New Roman" w:hAnsi="Times New Roman"/>
          <w:sz w:val="20"/>
          <w:szCs w:val="20"/>
        </w:rPr>
      </w:pPr>
      <w:r>
        <w:rPr>
          <w:rFonts w:ascii="Times New Roman" w:hAnsi="Times New Roman"/>
          <w:sz w:val="20"/>
          <w:szCs w:val="20"/>
        </w:rPr>
        <w:t>df.isnull().sum()</w:t>
      </w:r>
    </w:p>
    <w:p w14:paraId="7B09F764">
      <w:pPr>
        <w:rPr>
          <w:rFonts w:ascii="Times New Roman" w:hAnsi="Times New Roman"/>
          <w:sz w:val="20"/>
          <w:szCs w:val="20"/>
        </w:rPr>
      </w:pPr>
      <w:r>
        <w:rPr>
          <w:rFonts w:ascii="Times New Roman" w:hAnsi="Times New Roman"/>
          <w:sz w:val="20"/>
          <w:szCs w:val="20"/>
        </w:rPr>
        <w:t>df.describe()</w:t>
      </w:r>
    </w:p>
    <w:p w14:paraId="4864A6F9">
      <w:pPr>
        <w:rPr>
          <w:rFonts w:ascii="Times New Roman" w:hAnsi="Times New Roman"/>
          <w:sz w:val="20"/>
          <w:szCs w:val="20"/>
        </w:rPr>
      </w:pPr>
      <w:r>
        <w:rPr>
          <w:rFonts w:ascii="Times New Roman" w:hAnsi="Times New Roman"/>
          <w:sz w:val="20"/>
          <w:szCs w:val="20"/>
        </w:rPr>
        <w:t>plt.rcParams['font.sans-serif']=['Simhei']</w:t>
      </w:r>
    </w:p>
    <w:p w14:paraId="58667632">
      <w:pPr>
        <w:rPr>
          <w:rFonts w:ascii="Times New Roman" w:hAnsi="Times New Roman"/>
          <w:sz w:val="20"/>
          <w:szCs w:val="20"/>
        </w:rPr>
      </w:pPr>
      <w:r>
        <w:rPr>
          <w:rFonts w:ascii="Times New Roman" w:hAnsi="Times New Roman"/>
          <w:sz w:val="20"/>
          <w:szCs w:val="20"/>
        </w:rPr>
        <w:t>seals_year = df['销售额'].groupby(df['订单日期'].dt.year).sum()</w:t>
      </w:r>
    </w:p>
    <w:p w14:paraId="6DD150E6">
      <w:pPr>
        <w:rPr>
          <w:rFonts w:ascii="Times New Roman" w:hAnsi="Times New Roman"/>
          <w:sz w:val="20"/>
          <w:szCs w:val="20"/>
        </w:rPr>
      </w:pPr>
      <w:r>
        <w:rPr>
          <w:rFonts w:ascii="Times New Roman" w:hAnsi="Times New Roman"/>
          <w:sz w:val="20"/>
          <w:szCs w:val="20"/>
        </w:rPr>
        <w:t>plt.bar(seals_year.index,height=seals_year.values,width=0.8,alpha = 0.5,color = 'b')</w:t>
      </w:r>
    </w:p>
    <w:p w14:paraId="1219879C">
      <w:pPr>
        <w:rPr>
          <w:rFonts w:ascii="Times New Roman" w:hAnsi="Times New Roman"/>
          <w:sz w:val="20"/>
          <w:szCs w:val="20"/>
        </w:rPr>
      </w:pPr>
      <w:r>
        <w:rPr>
          <w:rFonts w:ascii="Times New Roman" w:hAnsi="Times New Roman"/>
          <w:sz w:val="20"/>
          <w:szCs w:val="20"/>
        </w:rPr>
        <w:t>plt.xticks(seals_year.index,labels=['2015年','2016年','2017年','2018年'])</w:t>
      </w:r>
    </w:p>
    <w:p w14:paraId="78742F7B">
      <w:pPr>
        <w:rPr>
          <w:rFonts w:ascii="Times New Roman" w:hAnsi="Times New Roman"/>
          <w:sz w:val="20"/>
          <w:szCs w:val="20"/>
        </w:rPr>
      </w:pPr>
      <w:r>
        <w:rPr>
          <w:rFonts w:ascii="Times New Roman" w:hAnsi="Times New Roman"/>
          <w:sz w:val="20"/>
          <w:szCs w:val="20"/>
        </w:rPr>
        <w:t>plt.ylabel('销售额（元）')</w:t>
      </w:r>
    </w:p>
    <w:p w14:paraId="1C4E6A49">
      <w:pPr>
        <w:rPr>
          <w:rFonts w:ascii="Times New Roman" w:hAnsi="Times New Roman"/>
          <w:sz w:val="20"/>
          <w:szCs w:val="20"/>
        </w:rPr>
      </w:pPr>
      <w:r>
        <w:rPr>
          <w:rFonts w:ascii="Times New Roman" w:hAnsi="Times New Roman"/>
          <w:sz w:val="20"/>
          <w:szCs w:val="20"/>
        </w:rPr>
        <w:t>for a,b in zip(seals_year.index,seals_year.values): # 添加数据标签</w:t>
      </w:r>
    </w:p>
    <w:p w14:paraId="07503BE1">
      <w:pPr>
        <w:ind w:firstLine="560"/>
        <w:rPr>
          <w:rFonts w:ascii="Times New Roman" w:hAnsi="Times New Roman"/>
          <w:sz w:val="20"/>
          <w:szCs w:val="20"/>
        </w:rPr>
      </w:pPr>
      <w:r>
        <w:rPr>
          <w:rFonts w:ascii="Times New Roman" w:hAnsi="Times New Roman"/>
          <w:sz w:val="20"/>
          <w:szCs w:val="20"/>
        </w:rPr>
        <w:t>plt.text(a, b+0.05,'%.2f' % b,ha='center', va= 'bottom',fontsize=10)</w:t>
      </w:r>
    </w:p>
    <w:p w14:paraId="2C15D38C">
      <w:pPr>
        <w:ind w:firstLine="560"/>
        <w:rPr>
          <w:rFonts w:ascii="Times New Roman" w:hAnsi="Times New Roman"/>
          <w:sz w:val="20"/>
          <w:szCs w:val="20"/>
        </w:rPr>
      </w:pPr>
      <w:r>
        <w:rPr>
          <w:rFonts w:ascii="Times New Roman" w:hAnsi="Times New Roman"/>
          <w:sz w:val="20"/>
          <w:szCs w:val="20"/>
        </w:rPr>
        <w:t>seals_pro= df['销售额'].groupby(df['省/自治区']).sum().sort_values()</w:t>
      </w:r>
    </w:p>
    <w:p w14:paraId="5C616D29">
      <w:pPr>
        <w:ind w:firstLine="560"/>
        <w:rPr>
          <w:rFonts w:ascii="Times New Roman" w:hAnsi="Times New Roman"/>
          <w:sz w:val="20"/>
          <w:szCs w:val="20"/>
        </w:rPr>
      </w:pPr>
      <w:r>
        <w:rPr>
          <w:rFonts w:ascii="Times New Roman" w:hAnsi="Times New Roman"/>
          <w:sz w:val="20"/>
          <w:szCs w:val="20"/>
        </w:rPr>
        <w:t>plt.figure(figsize=(15,12))</w:t>
      </w:r>
    </w:p>
    <w:p w14:paraId="20A5ACCA">
      <w:pPr>
        <w:ind w:firstLine="560"/>
        <w:rPr>
          <w:rFonts w:ascii="Times New Roman" w:hAnsi="Times New Roman"/>
          <w:sz w:val="20"/>
          <w:szCs w:val="20"/>
        </w:rPr>
      </w:pPr>
      <w:r>
        <w:rPr>
          <w:rFonts w:ascii="Times New Roman" w:hAnsi="Times New Roman"/>
          <w:sz w:val="20"/>
          <w:szCs w:val="20"/>
        </w:rPr>
        <w:t>plt.barh(seals_pro.index,width=seals_pro.values,height=0.5,alpha = 0.5,color = 'b')</w:t>
      </w:r>
    </w:p>
    <w:p w14:paraId="0EE294A2">
      <w:pPr>
        <w:ind w:firstLine="560"/>
        <w:rPr>
          <w:rFonts w:ascii="Times New Roman" w:hAnsi="Times New Roman"/>
          <w:sz w:val="20"/>
          <w:szCs w:val="20"/>
        </w:rPr>
      </w:pPr>
      <w:r>
        <w:rPr>
          <w:rFonts w:ascii="Times New Roman" w:hAnsi="Times New Roman"/>
          <w:sz w:val="20"/>
          <w:szCs w:val="20"/>
        </w:rPr>
        <w:t>plt.ylabel('省份')</w:t>
      </w:r>
    </w:p>
    <w:p w14:paraId="256CB6C3">
      <w:pPr>
        <w:ind w:firstLine="560"/>
        <w:rPr>
          <w:rFonts w:ascii="Times New Roman" w:hAnsi="Times New Roman"/>
          <w:sz w:val="20"/>
          <w:szCs w:val="20"/>
        </w:rPr>
      </w:pPr>
      <w:r>
        <w:rPr>
          <w:rFonts w:ascii="Times New Roman" w:hAnsi="Times New Roman"/>
          <w:sz w:val="20"/>
          <w:szCs w:val="20"/>
        </w:rPr>
        <w:t>plt.xlabel('销售额（元）')</w:t>
      </w:r>
    </w:p>
    <w:p w14:paraId="56AC1B40">
      <w:pPr>
        <w:ind w:firstLine="560"/>
        <w:rPr>
          <w:rFonts w:ascii="Times New Roman" w:hAnsi="Times New Roman"/>
          <w:sz w:val="20"/>
          <w:szCs w:val="20"/>
        </w:rPr>
      </w:pPr>
      <w:r>
        <w:rPr>
          <w:rFonts w:ascii="Times New Roman" w:hAnsi="Times New Roman"/>
          <w:sz w:val="20"/>
          <w:szCs w:val="20"/>
        </w:rPr>
        <w:t>for y, x in enumerate(seals_pro.values):</w:t>
      </w:r>
    </w:p>
    <w:p w14:paraId="239E39DF">
      <w:pPr>
        <w:ind w:firstLine="560"/>
        <w:rPr>
          <w:rFonts w:ascii="Times New Roman" w:hAnsi="Times New Roman"/>
          <w:sz w:val="20"/>
          <w:szCs w:val="20"/>
        </w:rPr>
      </w:pPr>
      <w:r>
        <w:rPr>
          <w:rFonts w:ascii="Times New Roman" w:hAnsi="Times New Roman"/>
          <w:sz w:val="20"/>
          <w:szCs w:val="20"/>
        </w:rPr>
        <w:t xml:space="preserve">    plt.text(x+500, y-0.2, "%.2f" %x)</w:t>
      </w:r>
    </w:p>
    <w:p w14:paraId="081EEEC4">
      <w:pPr>
        <w:ind w:firstLine="560"/>
        <w:rPr>
          <w:rFonts w:ascii="Times New Roman" w:hAnsi="Times New Roman"/>
          <w:sz w:val="20"/>
          <w:szCs w:val="20"/>
        </w:rPr>
      </w:pPr>
      <w:r>
        <w:rPr>
          <w:rFonts w:ascii="Times New Roman" w:hAnsi="Times New Roman"/>
          <w:sz w:val="20"/>
          <w:szCs w:val="20"/>
        </w:rPr>
        <w:t>seals_man= df['销售额'].groupby(df['地区经理']).sum().sort_values()</w:t>
      </w:r>
    </w:p>
    <w:p w14:paraId="25BA8502">
      <w:pPr>
        <w:ind w:firstLine="560"/>
        <w:rPr>
          <w:rFonts w:ascii="Times New Roman" w:hAnsi="Times New Roman"/>
          <w:sz w:val="20"/>
          <w:szCs w:val="20"/>
        </w:rPr>
      </w:pPr>
      <w:r>
        <w:rPr>
          <w:rFonts w:ascii="Times New Roman" w:hAnsi="Times New Roman"/>
          <w:sz w:val="20"/>
          <w:szCs w:val="20"/>
        </w:rPr>
        <w:t>plt.bar(seals_man.index,height=seals_man.values,width=0.8,alpha = 0.5,color = 'r')</w:t>
      </w:r>
    </w:p>
    <w:p w14:paraId="7F8D7337">
      <w:pPr>
        <w:ind w:firstLine="560"/>
        <w:rPr>
          <w:rFonts w:ascii="Times New Roman" w:hAnsi="Times New Roman"/>
          <w:sz w:val="20"/>
          <w:szCs w:val="20"/>
        </w:rPr>
      </w:pPr>
      <w:r>
        <w:rPr>
          <w:rFonts w:ascii="Times New Roman" w:hAnsi="Times New Roman"/>
          <w:sz w:val="20"/>
          <w:szCs w:val="20"/>
        </w:rPr>
        <w:t>plt.ylabel('销售额（元）')</w:t>
      </w:r>
    </w:p>
    <w:p w14:paraId="708A0ED9">
      <w:pPr>
        <w:ind w:firstLine="560"/>
        <w:rPr>
          <w:rFonts w:ascii="Times New Roman" w:hAnsi="Times New Roman"/>
          <w:sz w:val="20"/>
          <w:szCs w:val="20"/>
        </w:rPr>
      </w:pPr>
      <w:r>
        <w:rPr>
          <w:rFonts w:ascii="Times New Roman" w:hAnsi="Times New Roman"/>
          <w:sz w:val="20"/>
          <w:szCs w:val="20"/>
        </w:rPr>
        <w:t>for a,b in zip(seals_man.index,seals_man.values): # 添加数据标签</w:t>
      </w:r>
    </w:p>
    <w:p w14:paraId="7B687D0F">
      <w:pPr>
        <w:ind w:firstLine="560"/>
        <w:rPr>
          <w:rFonts w:ascii="Times New Roman" w:hAnsi="Times New Roman"/>
          <w:sz w:val="20"/>
          <w:szCs w:val="20"/>
        </w:rPr>
      </w:pPr>
      <w:r>
        <w:rPr>
          <w:rFonts w:ascii="Times New Roman" w:hAnsi="Times New Roman"/>
          <w:sz w:val="20"/>
          <w:szCs w:val="20"/>
        </w:rPr>
        <w:t xml:space="preserve">    plt.text(a, b+0.05,'%.2f' % b, ha='center',va= 'bottom',fontsize=10)</w:t>
      </w:r>
    </w:p>
    <w:p w14:paraId="7292ADBE">
      <w:pPr>
        <w:ind w:firstLine="560"/>
        <w:rPr>
          <w:rFonts w:ascii="Times New Roman" w:hAnsi="Times New Roman"/>
          <w:sz w:val="20"/>
          <w:szCs w:val="20"/>
        </w:rPr>
      </w:pPr>
      <w:r>
        <w:rPr>
          <w:rFonts w:ascii="Times New Roman" w:hAnsi="Times New Roman"/>
          <w:sz w:val="20"/>
          <w:szCs w:val="20"/>
        </w:rPr>
        <w:t>seals_kind= df['销售额'].groupby(df['子类别']).sum().sort_values()</w:t>
      </w:r>
    </w:p>
    <w:p w14:paraId="002057A0">
      <w:pPr>
        <w:ind w:firstLine="560"/>
        <w:rPr>
          <w:rFonts w:ascii="Times New Roman" w:hAnsi="Times New Roman"/>
          <w:sz w:val="20"/>
          <w:szCs w:val="20"/>
        </w:rPr>
      </w:pPr>
      <w:r>
        <w:rPr>
          <w:rFonts w:ascii="Times New Roman" w:hAnsi="Times New Roman"/>
          <w:sz w:val="20"/>
          <w:szCs w:val="20"/>
        </w:rPr>
        <w:t>plt.bar(seals_kind.index,height=seals_kind.values,width=0.5,alpha = 0.5,color = 'g')</w:t>
      </w:r>
    </w:p>
    <w:p w14:paraId="73CE4381">
      <w:pPr>
        <w:ind w:firstLine="560"/>
        <w:rPr>
          <w:rFonts w:ascii="Times New Roman" w:hAnsi="Times New Roman"/>
          <w:sz w:val="20"/>
          <w:szCs w:val="20"/>
        </w:rPr>
      </w:pPr>
      <w:r>
        <w:rPr>
          <w:rFonts w:ascii="Times New Roman" w:hAnsi="Times New Roman"/>
          <w:sz w:val="20"/>
          <w:szCs w:val="20"/>
        </w:rPr>
        <w:t>plt.ylabel('销售额（元）')</w:t>
      </w:r>
    </w:p>
    <w:p w14:paraId="4B00966A">
      <w:pPr>
        <w:ind w:firstLine="560"/>
        <w:rPr>
          <w:rFonts w:ascii="Times New Roman" w:hAnsi="Times New Roman"/>
          <w:sz w:val="20"/>
          <w:szCs w:val="20"/>
        </w:rPr>
      </w:pPr>
      <w:r>
        <w:rPr>
          <w:rFonts w:ascii="Times New Roman" w:hAnsi="Times New Roman"/>
          <w:sz w:val="20"/>
          <w:szCs w:val="20"/>
        </w:rPr>
        <w:t>for a,b in zip(seals_kind.index,seals_kind.values): # 添加数据标签</w:t>
      </w:r>
    </w:p>
    <w:p w14:paraId="70972D9B">
      <w:pPr>
        <w:ind w:firstLine="560"/>
        <w:rPr>
          <w:rFonts w:ascii="Times New Roman" w:hAnsi="Times New Roman"/>
          <w:sz w:val="20"/>
          <w:szCs w:val="20"/>
        </w:rPr>
      </w:pPr>
      <w:r>
        <w:rPr>
          <w:rFonts w:ascii="Times New Roman" w:hAnsi="Times New Roman"/>
          <w:sz w:val="20"/>
          <w:szCs w:val="20"/>
        </w:rPr>
        <w:t xml:space="preserve">    plt.text(a, b+0.05,'%.2f' % b, ha='center',va= 'bottom',fontsize=10)</w:t>
      </w:r>
    </w:p>
    <w:p w14:paraId="72BD8FFD">
      <w:pPr>
        <w:ind w:firstLine="560"/>
        <w:rPr>
          <w:rFonts w:ascii="Times New Roman" w:hAnsi="Times New Roman"/>
          <w:sz w:val="20"/>
          <w:szCs w:val="20"/>
        </w:rPr>
      </w:pPr>
      <w:r>
        <w:rPr>
          <w:rFonts w:ascii="Times New Roman" w:hAnsi="Times New Roman"/>
          <w:sz w:val="20"/>
          <w:szCs w:val="20"/>
        </w:rPr>
        <w:t>seals_t= df['销售额'].groupby(df['邮寄方式']).sum().sort_values()</w:t>
      </w:r>
    </w:p>
    <w:p w14:paraId="6D49C056">
      <w:pPr>
        <w:ind w:firstLine="560"/>
        <w:rPr>
          <w:rFonts w:ascii="Times New Roman" w:hAnsi="Times New Roman"/>
          <w:sz w:val="20"/>
          <w:szCs w:val="20"/>
        </w:rPr>
      </w:pPr>
      <w:r>
        <w:rPr>
          <w:rFonts w:ascii="Times New Roman" w:hAnsi="Times New Roman"/>
          <w:sz w:val="20"/>
          <w:szCs w:val="20"/>
        </w:rPr>
        <w:t>plt.bar(seals_t.index,height=seals_t.values,width=0.5,alpha = 0.5,color = 'r')</w:t>
      </w:r>
    </w:p>
    <w:p w14:paraId="4164A4F1">
      <w:pPr>
        <w:ind w:firstLine="560"/>
        <w:rPr>
          <w:rFonts w:ascii="Times New Roman" w:hAnsi="Times New Roman"/>
          <w:sz w:val="20"/>
          <w:szCs w:val="20"/>
        </w:rPr>
      </w:pPr>
      <w:r>
        <w:rPr>
          <w:rFonts w:ascii="Times New Roman" w:hAnsi="Times New Roman"/>
          <w:sz w:val="20"/>
          <w:szCs w:val="20"/>
        </w:rPr>
        <w:t>plt.ylabel('销售额（元）')</w:t>
      </w:r>
    </w:p>
    <w:p w14:paraId="4D189B93">
      <w:pPr>
        <w:ind w:firstLine="560"/>
        <w:rPr>
          <w:rFonts w:ascii="Times New Roman" w:hAnsi="Times New Roman"/>
          <w:sz w:val="20"/>
          <w:szCs w:val="20"/>
        </w:rPr>
      </w:pPr>
      <w:r>
        <w:rPr>
          <w:rFonts w:ascii="Times New Roman" w:hAnsi="Times New Roman"/>
          <w:sz w:val="20"/>
          <w:szCs w:val="20"/>
        </w:rPr>
        <w:t>for a,b in zip(seals_t.index,seals_t.values): # 添加数据标签</w:t>
      </w:r>
    </w:p>
    <w:p w14:paraId="44153111">
      <w:pPr>
        <w:ind w:firstLine="560"/>
        <w:rPr>
          <w:rFonts w:ascii="Times New Roman" w:hAnsi="Times New Roman"/>
          <w:sz w:val="20"/>
          <w:szCs w:val="20"/>
        </w:rPr>
      </w:pPr>
      <w:r>
        <w:rPr>
          <w:rFonts w:ascii="Times New Roman" w:hAnsi="Times New Roman"/>
          <w:sz w:val="20"/>
          <w:szCs w:val="20"/>
        </w:rPr>
        <w:t xml:space="preserve">    plt.text(a, b+0.05,'%.2f' % b, ha='center',va= 'bottom',fontsize=8)</w:t>
      </w:r>
    </w:p>
    <w:p w14:paraId="7C082AC5">
      <w:pPr>
        <w:ind w:firstLine="560"/>
        <w:rPr>
          <w:rFonts w:ascii="Times New Roman" w:hAnsi="Times New Roman"/>
          <w:sz w:val="20"/>
          <w:szCs w:val="20"/>
        </w:rPr>
      </w:pPr>
      <w:r>
        <w:rPr>
          <w:rFonts w:ascii="Times New Roman" w:hAnsi="Times New Roman"/>
          <w:sz w:val="20"/>
          <w:szCs w:val="20"/>
        </w:rPr>
        <w:t>plt.scatter(x=df['利润'],y=df['销售额'],alpha=0.5,color = 'g')</w:t>
      </w:r>
    </w:p>
    <w:p w14:paraId="605DC059">
      <w:pPr>
        <w:ind w:firstLine="560"/>
        <w:rPr>
          <w:rFonts w:ascii="Times New Roman" w:hAnsi="Times New Roman"/>
          <w:sz w:val="20"/>
          <w:szCs w:val="20"/>
        </w:rPr>
      </w:pPr>
      <w:r>
        <w:rPr>
          <w:rFonts w:ascii="Times New Roman" w:hAnsi="Times New Roman"/>
          <w:sz w:val="20"/>
          <w:szCs w:val="20"/>
        </w:rPr>
        <w:t>plt.xlabel('利润额')</w:t>
      </w:r>
    </w:p>
    <w:p w14:paraId="07A90F0C">
      <w:pPr>
        <w:ind w:firstLine="560"/>
        <w:rPr>
          <w:rFonts w:ascii="Times New Roman" w:hAnsi="Times New Roman"/>
          <w:sz w:val="20"/>
          <w:szCs w:val="20"/>
        </w:rPr>
      </w:pPr>
      <w:r>
        <w:rPr>
          <w:rFonts w:ascii="Times New Roman" w:hAnsi="Times New Roman"/>
          <w:sz w:val="20"/>
          <w:szCs w:val="20"/>
        </w:rPr>
        <w:t>plt.ylabel('销售额（元）')</w:t>
      </w:r>
    </w:p>
    <w:p w14:paraId="7BB2E45F">
      <w:pPr>
        <w:ind w:firstLine="560"/>
        <w:rPr>
          <w:rFonts w:ascii="Times New Roman" w:hAnsi="Times New Roman"/>
          <w:sz w:val="20"/>
          <w:szCs w:val="20"/>
        </w:rPr>
      </w:pPr>
      <w:r>
        <w:rPr>
          <w:rFonts w:ascii="Times New Roman" w:hAnsi="Times New Roman"/>
          <w:sz w:val="20"/>
          <w:szCs w:val="20"/>
        </w:rPr>
        <w:t>df['销售额'].max()</w:t>
      </w:r>
    </w:p>
    <w:p w14:paraId="18F00660">
      <w:pPr>
        <w:ind w:firstLine="560"/>
        <w:rPr>
          <w:rFonts w:ascii="Times New Roman" w:hAnsi="Times New Roman"/>
          <w:sz w:val="20"/>
          <w:szCs w:val="20"/>
        </w:rPr>
      </w:pPr>
      <w:r>
        <w:rPr>
          <w:rFonts w:ascii="Times New Roman" w:hAnsi="Times New Roman"/>
          <w:sz w:val="20"/>
          <w:szCs w:val="20"/>
        </w:rPr>
        <w:t>prf = df['利润'].groupby(df['订单日期'].dt.year).sum()</w:t>
      </w:r>
    </w:p>
    <w:p w14:paraId="4B316013">
      <w:pPr>
        <w:ind w:firstLine="560"/>
        <w:rPr>
          <w:rFonts w:ascii="Times New Roman" w:hAnsi="Times New Roman"/>
          <w:sz w:val="20"/>
          <w:szCs w:val="20"/>
        </w:rPr>
      </w:pPr>
      <w:r>
        <w:rPr>
          <w:rFonts w:ascii="Times New Roman" w:hAnsi="Times New Roman"/>
          <w:sz w:val="20"/>
          <w:szCs w:val="20"/>
        </w:rPr>
        <w:t>plt.bar(prf.index,height=prf.values,width=0.8,alpha = 0.5,color = 'b')</w:t>
      </w:r>
    </w:p>
    <w:p w14:paraId="403F9284">
      <w:pPr>
        <w:ind w:firstLine="560"/>
        <w:rPr>
          <w:rFonts w:ascii="Times New Roman" w:hAnsi="Times New Roman"/>
          <w:sz w:val="20"/>
          <w:szCs w:val="20"/>
        </w:rPr>
      </w:pPr>
      <w:r>
        <w:rPr>
          <w:rFonts w:ascii="Times New Roman" w:hAnsi="Times New Roman"/>
          <w:sz w:val="20"/>
          <w:szCs w:val="20"/>
        </w:rPr>
        <w:t>plt.xticks(prf.index,labels=['2015年','2016年','2017年','2018年'])</w:t>
      </w:r>
    </w:p>
    <w:p w14:paraId="61E4B515">
      <w:pPr>
        <w:ind w:firstLine="560"/>
        <w:rPr>
          <w:rFonts w:ascii="Times New Roman" w:hAnsi="Times New Roman"/>
          <w:sz w:val="20"/>
          <w:szCs w:val="20"/>
        </w:rPr>
      </w:pPr>
      <w:r>
        <w:rPr>
          <w:rFonts w:ascii="Times New Roman" w:hAnsi="Times New Roman"/>
          <w:sz w:val="20"/>
          <w:szCs w:val="20"/>
        </w:rPr>
        <w:t>plt.ylabel('利润额（元）')</w:t>
      </w:r>
    </w:p>
    <w:p w14:paraId="1E03CC62">
      <w:pPr>
        <w:ind w:firstLine="560"/>
        <w:rPr>
          <w:rFonts w:ascii="Times New Roman" w:hAnsi="Times New Roman"/>
          <w:sz w:val="20"/>
          <w:szCs w:val="20"/>
        </w:rPr>
      </w:pPr>
      <w:r>
        <w:rPr>
          <w:rFonts w:ascii="Times New Roman" w:hAnsi="Times New Roman"/>
          <w:sz w:val="20"/>
          <w:szCs w:val="20"/>
        </w:rPr>
        <w:t>for a,b in zip(prf.index,prf.values): # 添加数据标签</w:t>
      </w:r>
    </w:p>
    <w:p w14:paraId="12C498B5">
      <w:pPr>
        <w:ind w:firstLine="560"/>
        <w:rPr>
          <w:rFonts w:ascii="Times New Roman" w:hAnsi="Times New Roman"/>
          <w:sz w:val="20"/>
          <w:szCs w:val="20"/>
        </w:rPr>
      </w:pPr>
      <w:r>
        <w:rPr>
          <w:rFonts w:ascii="Times New Roman" w:hAnsi="Times New Roman"/>
          <w:sz w:val="20"/>
          <w:szCs w:val="20"/>
        </w:rPr>
        <w:t xml:space="preserve">    plt.text(a, b+0.05, </w:t>
      </w:r>
    </w:p>
    <w:p w14:paraId="1B2307B6">
      <w:pPr>
        <w:ind w:firstLine="560"/>
        <w:rPr>
          <w:rFonts w:ascii="Times New Roman" w:hAnsi="Times New Roman"/>
          <w:sz w:val="20"/>
          <w:szCs w:val="20"/>
        </w:rPr>
      </w:pPr>
      <w:r>
        <w:rPr>
          <w:rFonts w:ascii="Times New Roman" w:hAnsi="Times New Roman"/>
          <w:sz w:val="20"/>
          <w:szCs w:val="20"/>
        </w:rPr>
        <w:t xml:space="preserve">             '%.2f' % b, </w:t>
      </w:r>
    </w:p>
    <w:p w14:paraId="29EB8E2F">
      <w:pPr>
        <w:ind w:firstLine="560"/>
        <w:rPr>
          <w:rFonts w:ascii="Times New Roman" w:hAnsi="Times New Roman"/>
          <w:sz w:val="20"/>
          <w:szCs w:val="20"/>
        </w:rPr>
      </w:pPr>
      <w:r>
        <w:rPr>
          <w:rFonts w:ascii="Times New Roman" w:hAnsi="Times New Roman"/>
          <w:sz w:val="20"/>
          <w:szCs w:val="20"/>
        </w:rPr>
        <w:t xml:space="preserve">             ha='center',</w:t>
      </w:r>
    </w:p>
    <w:p w14:paraId="4CBA7C56">
      <w:pPr>
        <w:ind w:firstLine="560"/>
        <w:rPr>
          <w:rFonts w:ascii="Times New Roman" w:hAnsi="Times New Roman"/>
          <w:sz w:val="20"/>
          <w:szCs w:val="20"/>
        </w:rPr>
      </w:pPr>
      <w:r>
        <w:rPr>
          <w:rFonts w:ascii="Times New Roman" w:hAnsi="Times New Roman"/>
          <w:sz w:val="20"/>
          <w:szCs w:val="20"/>
        </w:rPr>
        <w:t xml:space="preserve">             va= 'bottom',</w:t>
      </w:r>
    </w:p>
    <w:p w14:paraId="2940D239">
      <w:pPr>
        <w:ind w:firstLine="560"/>
        <w:rPr>
          <w:rFonts w:ascii="Times New Roman" w:hAnsi="Times New Roman"/>
          <w:sz w:val="20"/>
          <w:szCs w:val="20"/>
        </w:rPr>
      </w:pPr>
      <w:r>
        <w:rPr>
          <w:rFonts w:ascii="Times New Roman" w:hAnsi="Times New Roman"/>
          <w:sz w:val="20"/>
          <w:szCs w:val="20"/>
        </w:rPr>
        <w:t xml:space="preserve">             fontsize=10)</w:t>
      </w:r>
    </w:p>
    <w:p w14:paraId="36CDAC86">
      <w:pPr>
        <w:ind w:firstLine="560"/>
        <w:rPr>
          <w:rFonts w:ascii="Times New Roman" w:hAnsi="Times New Roman"/>
          <w:sz w:val="20"/>
          <w:szCs w:val="20"/>
        </w:rPr>
      </w:pPr>
      <w:r>
        <w:rPr>
          <w:rFonts w:ascii="Times New Roman" w:hAnsi="Times New Roman"/>
          <w:sz w:val="20"/>
          <w:szCs w:val="20"/>
        </w:rPr>
        <w:t>prf_man= df['利润'].groupby(df['地区经理']).sum().sort_values()</w:t>
      </w:r>
    </w:p>
    <w:p w14:paraId="0B606607">
      <w:pPr>
        <w:ind w:firstLine="560"/>
        <w:rPr>
          <w:rFonts w:ascii="Times New Roman" w:hAnsi="Times New Roman"/>
          <w:sz w:val="20"/>
          <w:szCs w:val="20"/>
        </w:rPr>
      </w:pPr>
      <w:r>
        <w:rPr>
          <w:rFonts w:ascii="Times New Roman" w:hAnsi="Times New Roman"/>
          <w:sz w:val="20"/>
          <w:szCs w:val="20"/>
        </w:rPr>
        <w:t>plt.bar(prf_man.index,height=prf_man.values,width=0.8,alpha = 0.5,color = 'r')</w:t>
      </w:r>
    </w:p>
    <w:p w14:paraId="0C36C9C0">
      <w:pPr>
        <w:ind w:firstLine="560"/>
        <w:rPr>
          <w:rFonts w:ascii="Times New Roman" w:hAnsi="Times New Roman"/>
          <w:sz w:val="20"/>
          <w:szCs w:val="20"/>
        </w:rPr>
      </w:pPr>
      <w:r>
        <w:rPr>
          <w:rFonts w:ascii="Times New Roman" w:hAnsi="Times New Roman"/>
          <w:sz w:val="20"/>
          <w:szCs w:val="20"/>
        </w:rPr>
        <w:t>plt.ylabel('利润额（元）')</w:t>
      </w:r>
    </w:p>
    <w:p w14:paraId="2CE68EDC">
      <w:pPr>
        <w:ind w:firstLine="560"/>
        <w:rPr>
          <w:rFonts w:ascii="Times New Roman" w:hAnsi="Times New Roman"/>
          <w:sz w:val="20"/>
          <w:szCs w:val="20"/>
        </w:rPr>
      </w:pPr>
      <w:r>
        <w:rPr>
          <w:rFonts w:ascii="Times New Roman" w:hAnsi="Times New Roman"/>
          <w:sz w:val="20"/>
          <w:szCs w:val="20"/>
        </w:rPr>
        <w:t>for a,b in zip(prf_man.index,prf_man.values): # 添加数据标签</w:t>
      </w:r>
    </w:p>
    <w:p w14:paraId="24036C09">
      <w:pPr>
        <w:ind w:firstLine="560"/>
        <w:rPr>
          <w:rFonts w:ascii="Times New Roman" w:hAnsi="Times New Roman"/>
          <w:sz w:val="20"/>
          <w:szCs w:val="20"/>
        </w:rPr>
      </w:pPr>
      <w:r>
        <w:rPr>
          <w:rFonts w:ascii="Times New Roman" w:hAnsi="Times New Roman"/>
          <w:sz w:val="20"/>
          <w:szCs w:val="20"/>
        </w:rPr>
        <w:t xml:space="preserve">    plt.text(a, b+0.05,'%.2f' % b, ha='center',va= 'bottom',fontsize=10)</w:t>
      </w:r>
    </w:p>
    <w:p w14:paraId="32544E24">
      <w:pPr>
        <w:ind w:firstLine="560"/>
        <w:rPr>
          <w:rFonts w:ascii="Times New Roman" w:hAnsi="Times New Roman"/>
          <w:sz w:val="20"/>
          <w:szCs w:val="20"/>
        </w:rPr>
      </w:pPr>
      <w:r>
        <w:rPr>
          <w:rFonts w:ascii="Times New Roman" w:hAnsi="Times New Roman"/>
          <w:sz w:val="20"/>
          <w:szCs w:val="20"/>
        </w:rPr>
        <w:t>prf_p= df['利润'].groupby(df['省/自治区']).sum().sort_values()</w:t>
      </w:r>
    </w:p>
    <w:p w14:paraId="67468FBF">
      <w:pPr>
        <w:ind w:firstLine="560"/>
        <w:rPr>
          <w:rFonts w:ascii="Times New Roman" w:hAnsi="Times New Roman"/>
          <w:sz w:val="20"/>
          <w:szCs w:val="20"/>
        </w:rPr>
      </w:pPr>
      <w:r>
        <w:rPr>
          <w:rFonts w:ascii="Times New Roman" w:hAnsi="Times New Roman"/>
          <w:sz w:val="20"/>
          <w:szCs w:val="20"/>
        </w:rPr>
        <w:t>plt.figure(figsize=(10,12))</w:t>
      </w:r>
    </w:p>
    <w:p w14:paraId="190575F8">
      <w:pPr>
        <w:ind w:firstLine="560"/>
        <w:rPr>
          <w:rFonts w:ascii="Times New Roman" w:hAnsi="Times New Roman"/>
          <w:sz w:val="20"/>
          <w:szCs w:val="20"/>
        </w:rPr>
      </w:pPr>
      <w:r>
        <w:rPr>
          <w:rFonts w:ascii="Times New Roman" w:hAnsi="Times New Roman"/>
          <w:sz w:val="20"/>
          <w:szCs w:val="20"/>
        </w:rPr>
        <w:t>plt.barh(prf_p.index,width=prf_p.values,height=0.5,alpha = 0.5,color = 'b')</w:t>
      </w:r>
    </w:p>
    <w:p w14:paraId="018B6DEF">
      <w:pPr>
        <w:ind w:firstLine="560"/>
        <w:rPr>
          <w:rFonts w:ascii="Times New Roman" w:hAnsi="Times New Roman"/>
          <w:sz w:val="20"/>
          <w:szCs w:val="20"/>
        </w:rPr>
      </w:pPr>
      <w:r>
        <w:rPr>
          <w:rFonts w:ascii="Times New Roman" w:hAnsi="Times New Roman"/>
          <w:sz w:val="20"/>
          <w:szCs w:val="20"/>
        </w:rPr>
        <w:t>plt.ylabel('省份')</w:t>
      </w:r>
    </w:p>
    <w:p w14:paraId="5D051E33">
      <w:pPr>
        <w:ind w:firstLine="560"/>
        <w:rPr>
          <w:rFonts w:ascii="Times New Roman" w:hAnsi="Times New Roman"/>
          <w:sz w:val="20"/>
          <w:szCs w:val="20"/>
        </w:rPr>
      </w:pPr>
      <w:r>
        <w:rPr>
          <w:rFonts w:ascii="Times New Roman" w:hAnsi="Times New Roman"/>
          <w:sz w:val="20"/>
          <w:szCs w:val="20"/>
        </w:rPr>
        <w:t>plt.xlabel('利润额（元）')</w:t>
      </w:r>
    </w:p>
    <w:p w14:paraId="28646318">
      <w:pPr>
        <w:ind w:firstLine="560"/>
        <w:rPr>
          <w:rFonts w:ascii="Times New Roman" w:hAnsi="Times New Roman"/>
          <w:sz w:val="20"/>
          <w:szCs w:val="20"/>
        </w:rPr>
      </w:pPr>
      <w:r>
        <w:rPr>
          <w:rFonts w:ascii="Times New Roman" w:hAnsi="Times New Roman"/>
          <w:sz w:val="20"/>
          <w:szCs w:val="20"/>
        </w:rPr>
        <w:t>prf_kind= df['利润'].groupby(df['子类别']).sum().sort_values()</w:t>
      </w:r>
    </w:p>
    <w:p w14:paraId="2E3A697C">
      <w:pPr>
        <w:ind w:firstLine="560"/>
        <w:rPr>
          <w:rFonts w:ascii="Times New Roman" w:hAnsi="Times New Roman"/>
          <w:sz w:val="20"/>
          <w:szCs w:val="20"/>
        </w:rPr>
      </w:pPr>
      <w:r>
        <w:rPr>
          <w:rFonts w:ascii="Times New Roman" w:hAnsi="Times New Roman"/>
          <w:sz w:val="20"/>
          <w:szCs w:val="20"/>
        </w:rPr>
        <w:t>plt.bar(prf_kind.index,height=prf_kind.values,width=0.5,alpha = 0.5,color = 'g')</w:t>
      </w:r>
    </w:p>
    <w:p w14:paraId="11ED84C1">
      <w:pPr>
        <w:ind w:firstLine="560"/>
        <w:rPr>
          <w:rFonts w:ascii="Times New Roman" w:hAnsi="Times New Roman"/>
          <w:sz w:val="20"/>
          <w:szCs w:val="20"/>
        </w:rPr>
      </w:pPr>
      <w:r>
        <w:rPr>
          <w:rFonts w:ascii="Times New Roman" w:hAnsi="Times New Roman"/>
          <w:sz w:val="20"/>
          <w:szCs w:val="20"/>
        </w:rPr>
        <w:t>plt.ylabel('利润额（元）')</w:t>
      </w:r>
    </w:p>
    <w:p w14:paraId="600A9742">
      <w:pPr>
        <w:ind w:firstLine="560"/>
        <w:rPr>
          <w:rFonts w:ascii="Times New Roman" w:hAnsi="Times New Roman"/>
          <w:sz w:val="20"/>
          <w:szCs w:val="20"/>
        </w:rPr>
      </w:pPr>
      <w:r>
        <w:rPr>
          <w:rFonts w:ascii="Times New Roman" w:hAnsi="Times New Roman"/>
          <w:sz w:val="20"/>
          <w:szCs w:val="20"/>
        </w:rPr>
        <w:t>for a,b in zip(prf_kind.index,prf_kind.values): # 添加数据标签</w:t>
      </w:r>
    </w:p>
    <w:p w14:paraId="1159B332">
      <w:pPr>
        <w:ind w:firstLine="560"/>
        <w:rPr>
          <w:rFonts w:ascii="Times New Roman" w:hAnsi="Times New Roman"/>
          <w:sz w:val="20"/>
          <w:szCs w:val="20"/>
        </w:rPr>
      </w:pPr>
      <w:r>
        <w:rPr>
          <w:rFonts w:ascii="Times New Roman" w:hAnsi="Times New Roman"/>
          <w:sz w:val="20"/>
          <w:szCs w:val="20"/>
        </w:rPr>
        <w:t xml:space="preserve">    plt.text(a, b+0.05,'%.2f' % b, ha='center',va= 'bottom',fontsize=10)</w:t>
      </w:r>
    </w:p>
    <w:p w14:paraId="393C2E13">
      <w:pPr>
        <w:ind w:firstLine="560"/>
        <w:rPr>
          <w:rFonts w:ascii="Times New Roman" w:hAnsi="Times New Roman"/>
          <w:sz w:val="20"/>
          <w:szCs w:val="20"/>
        </w:rPr>
      </w:pPr>
      <w:r>
        <w:rPr>
          <w:rFonts w:ascii="Times New Roman" w:hAnsi="Times New Roman"/>
          <w:sz w:val="20"/>
          <w:szCs w:val="20"/>
        </w:rPr>
        <w:t>tem = pd.pivot_table(data=df,values=['销售额'],index=['省/自治区'],columns=['类别'],aggfunc='sum')</w:t>
      </w:r>
    </w:p>
    <w:p w14:paraId="54C06F7C">
      <w:pPr>
        <w:ind w:firstLine="560"/>
        <w:rPr>
          <w:rFonts w:ascii="Times New Roman" w:hAnsi="Times New Roman"/>
          <w:sz w:val="20"/>
          <w:szCs w:val="20"/>
        </w:rPr>
      </w:pPr>
      <w:r>
        <w:rPr>
          <w:rFonts w:ascii="Times New Roman" w:hAnsi="Times New Roman"/>
          <w:sz w:val="20"/>
          <w:szCs w:val="20"/>
        </w:rPr>
        <w:t>Tem</w:t>
      </w:r>
    </w:p>
    <w:p w14:paraId="7581C70E">
      <w:pPr>
        <w:ind w:firstLine="560"/>
        <w:rPr>
          <w:rFonts w:ascii="Times New Roman" w:hAnsi="Times New Roman"/>
          <w:sz w:val="20"/>
          <w:szCs w:val="20"/>
        </w:rPr>
      </w:pPr>
      <w:r>
        <w:rPr>
          <w:rFonts w:ascii="Times New Roman" w:hAnsi="Times New Roman"/>
          <w:sz w:val="20"/>
          <w:szCs w:val="20"/>
        </w:rPr>
        <w:t>plt.figure(figsize=(10,10), dpi= 80)</w:t>
      </w:r>
    </w:p>
    <w:p w14:paraId="0EBE4A37">
      <w:pPr>
        <w:ind w:firstLine="560"/>
        <w:rPr>
          <w:rFonts w:ascii="Times New Roman" w:hAnsi="Times New Roman"/>
          <w:sz w:val="20"/>
          <w:szCs w:val="20"/>
        </w:rPr>
      </w:pPr>
      <w:r>
        <w:rPr>
          <w:rFonts w:ascii="Times New Roman" w:hAnsi="Times New Roman"/>
          <w:sz w:val="20"/>
          <w:szCs w:val="20"/>
        </w:rPr>
        <w:t>#cmap = sns.cubehelix_palette(start = 1.5, rot = 3, gamma=0.8, as_cmap = True)</w:t>
      </w:r>
    </w:p>
    <w:p w14:paraId="3531E9A3">
      <w:pPr>
        <w:ind w:firstLine="560"/>
        <w:rPr>
          <w:rFonts w:ascii="Times New Roman" w:hAnsi="Times New Roman"/>
          <w:sz w:val="20"/>
          <w:szCs w:val="20"/>
        </w:rPr>
      </w:pPr>
      <w:r>
        <w:rPr>
          <w:rFonts w:ascii="Times New Roman" w:hAnsi="Times New Roman"/>
          <w:sz w:val="20"/>
          <w:szCs w:val="20"/>
        </w:rPr>
        <w:t>sns.heatmap(tem,annot=True,annot_kws={'size':9,'weight':'bold', 'color':'black'},cmap='rainbow')</w:t>
      </w:r>
    </w:p>
    <w:p w14:paraId="56DCDAE5">
      <w:pPr>
        <w:ind w:firstLine="560"/>
        <w:rPr>
          <w:rFonts w:ascii="Times New Roman" w:hAnsi="Times New Roman"/>
          <w:sz w:val="20"/>
          <w:szCs w:val="20"/>
        </w:rPr>
      </w:pPr>
      <w:r>
        <w:rPr>
          <w:rFonts w:ascii="Times New Roman" w:hAnsi="Times New Roman"/>
          <w:sz w:val="20"/>
          <w:szCs w:val="20"/>
        </w:rPr>
        <w:t>plt.show()</w:t>
      </w:r>
    </w:p>
    <w:p w14:paraId="71C6645F">
      <w:pPr>
        <w:ind w:firstLine="560"/>
        <w:rPr>
          <w:rFonts w:ascii="Times New Roman" w:hAnsi="Times New Roman"/>
          <w:sz w:val="20"/>
          <w:szCs w:val="20"/>
        </w:rPr>
      </w:pPr>
      <w:r>
        <w:rPr>
          <w:rFonts w:ascii="Times New Roman" w:hAnsi="Times New Roman"/>
          <w:sz w:val="20"/>
          <w:szCs w:val="20"/>
        </w:rPr>
        <w:t>tem5 = pd.pivot_table(data=df,values=['利润','销售额'],index=['地区经理','地区','类别'],aggfunc='sum')</w:t>
      </w:r>
    </w:p>
    <w:p w14:paraId="630580E7">
      <w:pPr>
        <w:ind w:firstLine="560"/>
        <w:rPr>
          <w:rFonts w:ascii="Times New Roman" w:hAnsi="Times New Roman"/>
          <w:sz w:val="20"/>
          <w:szCs w:val="20"/>
        </w:rPr>
      </w:pPr>
      <w:r>
        <w:rPr>
          <w:rFonts w:ascii="Times New Roman" w:hAnsi="Times New Roman"/>
          <w:sz w:val="20"/>
          <w:szCs w:val="20"/>
        </w:rPr>
        <w:t>tem5</w:t>
      </w:r>
    </w:p>
    <w:p w14:paraId="652F0970">
      <w:pPr>
        <w:ind w:firstLine="560"/>
        <w:rPr>
          <w:rFonts w:ascii="Times New Roman" w:hAnsi="Times New Roman"/>
          <w:sz w:val="20"/>
          <w:szCs w:val="20"/>
        </w:rPr>
      </w:pPr>
      <w:r>
        <w:rPr>
          <w:rFonts w:ascii="Times New Roman" w:hAnsi="Times New Roman"/>
          <w:sz w:val="20"/>
          <w:szCs w:val="20"/>
        </w:rPr>
        <w:t>df['折扣额']=df['折扣']*df['销售额']*df['数量']</w:t>
      </w:r>
    </w:p>
    <w:p w14:paraId="588A00A0">
      <w:pPr>
        <w:ind w:firstLine="560"/>
        <w:rPr>
          <w:rFonts w:ascii="Times New Roman" w:hAnsi="Times New Roman"/>
          <w:sz w:val="20"/>
          <w:szCs w:val="20"/>
        </w:rPr>
      </w:pPr>
      <w:r>
        <w:rPr>
          <w:rFonts w:ascii="Times New Roman" w:hAnsi="Times New Roman"/>
          <w:sz w:val="20"/>
          <w:szCs w:val="20"/>
        </w:rPr>
        <w:t>disct_kid= df['折扣额'].groupby(df['子类别']).sum().sort_values()</w:t>
      </w:r>
    </w:p>
    <w:p w14:paraId="4146EC64">
      <w:pPr>
        <w:ind w:firstLine="560"/>
        <w:rPr>
          <w:rFonts w:ascii="Times New Roman" w:hAnsi="Times New Roman"/>
          <w:sz w:val="20"/>
          <w:szCs w:val="20"/>
        </w:rPr>
      </w:pPr>
      <w:r>
        <w:rPr>
          <w:rFonts w:ascii="Times New Roman" w:hAnsi="Times New Roman"/>
          <w:sz w:val="20"/>
          <w:szCs w:val="20"/>
        </w:rPr>
        <w:t>plt.bar(disct_kid.index,height=disct_kid.values,width=0.8,alpha = 0.5,color = 'r')</w:t>
      </w:r>
    </w:p>
    <w:p w14:paraId="58E7923E">
      <w:pPr>
        <w:ind w:firstLine="560"/>
        <w:rPr>
          <w:rFonts w:ascii="Times New Roman" w:hAnsi="Times New Roman"/>
          <w:sz w:val="20"/>
          <w:szCs w:val="20"/>
        </w:rPr>
      </w:pPr>
      <w:r>
        <w:rPr>
          <w:rFonts w:ascii="Times New Roman" w:hAnsi="Times New Roman"/>
          <w:sz w:val="20"/>
          <w:szCs w:val="20"/>
        </w:rPr>
        <w:t>plt.ylabel('折扣总额（元）')</w:t>
      </w:r>
    </w:p>
    <w:p w14:paraId="46E22D2A">
      <w:pPr>
        <w:ind w:firstLine="560"/>
        <w:rPr>
          <w:rFonts w:ascii="Times New Roman" w:hAnsi="Times New Roman"/>
          <w:sz w:val="20"/>
          <w:szCs w:val="20"/>
        </w:rPr>
      </w:pPr>
      <w:r>
        <w:rPr>
          <w:rFonts w:ascii="Times New Roman" w:hAnsi="Times New Roman"/>
          <w:sz w:val="20"/>
          <w:szCs w:val="20"/>
        </w:rPr>
        <w:t>for a,b in zip(disct_kid.index,disct_kid.values): # 添加数据标签</w:t>
      </w:r>
    </w:p>
    <w:p w14:paraId="6DEB7986">
      <w:pPr>
        <w:ind w:firstLine="560"/>
        <w:rPr>
          <w:rFonts w:ascii="Times New Roman" w:hAnsi="Times New Roman"/>
          <w:sz w:val="20"/>
          <w:szCs w:val="20"/>
        </w:rPr>
      </w:pPr>
      <w:r>
        <w:rPr>
          <w:rFonts w:ascii="Times New Roman" w:hAnsi="Times New Roman"/>
          <w:sz w:val="20"/>
          <w:szCs w:val="20"/>
        </w:rPr>
        <w:t xml:space="preserve">    plt.text(a, b+0.05,'%.2f' % b, ha='center',va= 'bottom',fontsize=10)</w:t>
      </w:r>
    </w:p>
    <w:p w14:paraId="7DA1FEA4">
      <w:pPr>
        <w:ind w:firstLine="560"/>
        <w:rPr>
          <w:rFonts w:ascii="Times New Roman" w:hAnsi="Times New Roman"/>
          <w:sz w:val="20"/>
          <w:szCs w:val="20"/>
        </w:rPr>
      </w:pPr>
      <w:r>
        <w:rPr>
          <w:rFonts w:ascii="Times New Roman" w:hAnsi="Times New Roman"/>
          <w:sz w:val="20"/>
          <w:szCs w:val="20"/>
        </w:rPr>
        <w:t>disct_pro= df['折扣额'].groupby(df['省/自治区']).sum().sort_values()</w:t>
      </w:r>
    </w:p>
    <w:p w14:paraId="4AB2C83F">
      <w:pPr>
        <w:ind w:firstLine="560"/>
        <w:rPr>
          <w:rFonts w:ascii="Times New Roman" w:hAnsi="Times New Roman"/>
          <w:sz w:val="20"/>
          <w:szCs w:val="20"/>
        </w:rPr>
      </w:pPr>
      <w:r>
        <w:rPr>
          <w:rFonts w:ascii="Times New Roman" w:hAnsi="Times New Roman"/>
          <w:sz w:val="20"/>
          <w:szCs w:val="20"/>
        </w:rPr>
        <w:t>plt.figure(figsize=(10,10), dpi= 80)</w:t>
      </w:r>
    </w:p>
    <w:p w14:paraId="47B8FDAA">
      <w:pPr>
        <w:ind w:firstLine="560"/>
        <w:rPr>
          <w:rFonts w:ascii="Times New Roman" w:hAnsi="Times New Roman"/>
          <w:sz w:val="20"/>
          <w:szCs w:val="20"/>
        </w:rPr>
      </w:pPr>
      <w:r>
        <w:rPr>
          <w:rFonts w:ascii="Times New Roman" w:hAnsi="Times New Roman"/>
          <w:sz w:val="20"/>
          <w:szCs w:val="20"/>
        </w:rPr>
        <w:t>plt.barh(disct_pro.index,width=disct_pro.values,height=0.8,alpha = 0.5,color = 'r')</w:t>
      </w:r>
    </w:p>
    <w:p w14:paraId="1EE8485D">
      <w:pPr>
        <w:ind w:firstLine="560"/>
        <w:rPr>
          <w:rFonts w:ascii="Times New Roman" w:hAnsi="Times New Roman"/>
          <w:sz w:val="20"/>
          <w:szCs w:val="20"/>
        </w:rPr>
      </w:pPr>
      <w:r>
        <w:rPr>
          <w:rFonts w:ascii="Times New Roman" w:hAnsi="Times New Roman"/>
          <w:sz w:val="20"/>
          <w:szCs w:val="20"/>
        </w:rPr>
        <w:t>plt.ylabel('省份')</w:t>
      </w:r>
    </w:p>
    <w:p w14:paraId="502CD6F3">
      <w:pPr>
        <w:ind w:firstLine="560"/>
        <w:rPr>
          <w:rFonts w:ascii="Times New Roman" w:hAnsi="Times New Roman"/>
          <w:sz w:val="20"/>
          <w:szCs w:val="20"/>
        </w:rPr>
      </w:pPr>
      <w:r>
        <w:rPr>
          <w:rFonts w:ascii="Times New Roman" w:hAnsi="Times New Roman"/>
          <w:sz w:val="20"/>
          <w:szCs w:val="20"/>
        </w:rPr>
        <w:t>plt.show()</w:t>
      </w:r>
    </w:p>
    <w:p w14:paraId="633F06D6">
      <w:pPr>
        <w:spacing w:line="360" w:lineRule="auto"/>
        <w:ind w:firstLine="560"/>
        <w:rPr>
          <w:rFonts w:ascii="宋体" w:hAnsi="宋体"/>
          <w:sz w:val="20"/>
          <w:szCs w:val="20"/>
        </w:rPr>
      </w:pPr>
    </w:p>
    <w:p w14:paraId="03F6226D">
      <w:pPr>
        <w:spacing w:line="360" w:lineRule="auto"/>
        <w:ind w:firstLine="560"/>
        <w:rPr>
          <w:rFonts w:ascii="宋体" w:hAnsi="宋体"/>
          <w:sz w:val="20"/>
          <w:szCs w:val="20"/>
        </w:rPr>
      </w:pPr>
    </w:p>
    <w:p w14:paraId="14936B8B">
      <w:pPr>
        <w:spacing w:line="360" w:lineRule="auto"/>
        <w:ind w:firstLine="560"/>
        <w:rPr>
          <w:rFonts w:ascii="宋体" w:hAnsi="宋体"/>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963FD9">
    <w:pPr>
      <w:pStyle w:val="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569A7">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2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7Y9Y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2R1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Cu2PWHAIAAFYEAAAO&#10;AAAAAAAAAAEAIAAAAB8BAABkcnMvZTJvRG9jLnhtbFBLBQYAAAAABgAGAFkBAACtBQAAAAA=&#10;">
              <v:fill on="f" focussize="0,0"/>
              <v:stroke on="f" weight="0.5pt"/>
              <v:imagedata o:title=""/>
              <o:lock v:ext="edit" aspectratio="f"/>
              <v:textbox inset="0mm,0mm,0mm,0mm" style="mso-fit-shape-to-text:t;">
                <w:txbxContent>
                  <w:p w14:paraId="358569A7">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BACC44"/>
    <w:multiLevelType w:val="singleLevel"/>
    <w:tmpl w:val="11BACC44"/>
    <w:lvl w:ilvl="0" w:tentative="0">
      <w:start w:val="1"/>
      <w:numFmt w:val="decimal"/>
      <w:lvlText w:val="(%1)"/>
      <w:lvlJc w:val="left"/>
      <w:pPr>
        <w:ind w:left="425" w:hanging="425"/>
      </w:pPr>
      <w:rPr>
        <w:rFonts w:hint="default"/>
      </w:rPr>
    </w:lvl>
  </w:abstractNum>
  <w:abstractNum w:abstractNumId="1">
    <w:nsid w:val="66561EBF"/>
    <w:multiLevelType w:val="singleLevel"/>
    <w:tmpl w:val="66561EBF"/>
    <w:lvl w:ilvl="0" w:tentative="0">
      <w:start w:val="1"/>
      <w:numFmt w:val="upperRoman"/>
      <w:suff w:val="space"/>
      <w:lvlText w:val="%1."/>
      <w:lvlJc w:val="left"/>
      <w:rPr>
        <w:rFonts w:hint="default"/>
        <w:b/>
        <w:bCs/>
        <w:sz w:val="32"/>
        <w:szCs w:val="32"/>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4275D0"/>
    <w:rsid w:val="00270BD3"/>
    <w:rsid w:val="00486395"/>
    <w:rsid w:val="005F74BB"/>
    <w:rsid w:val="00767291"/>
    <w:rsid w:val="00B90C67"/>
    <w:rsid w:val="01120791"/>
    <w:rsid w:val="030C32BB"/>
    <w:rsid w:val="04AB2946"/>
    <w:rsid w:val="07344BFE"/>
    <w:rsid w:val="08C21BF2"/>
    <w:rsid w:val="091E7152"/>
    <w:rsid w:val="0A361CEB"/>
    <w:rsid w:val="0A7220AF"/>
    <w:rsid w:val="0E882A9B"/>
    <w:rsid w:val="0F570557"/>
    <w:rsid w:val="10F1102A"/>
    <w:rsid w:val="126B364F"/>
    <w:rsid w:val="126C2A64"/>
    <w:rsid w:val="131F1423"/>
    <w:rsid w:val="137B0F08"/>
    <w:rsid w:val="183F0849"/>
    <w:rsid w:val="1B481EB8"/>
    <w:rsid w:val="1C6E6B5C"/>
    <w:rsid w:val="1E520AAA"/>
    <w:rsid w:val="202C2A6C"/>
    <w:rsid w:val="21440D5A"/>
    <w:rsid w:val="227113DD"/>
    <w:rsid w:val="26C972F9"/>
    <w:rsid w:val="27CD5F21"/>
    <w:rsid w:val="27F65BD9"/>
    <w:rsid w:val="28A13119"/>
    <w:rsid w:val="2BC1422F"/>
    <w:rsid w:val="2C652BFC"/>
    <w:rsid w:val="2D780066"/>
    <w:rsid w:val="2E560320"/>
    <w:rsid w:val="2F914AF6"/>
    <w:rsid w:val="2FF9423A"/>
    <w:rsid w:val="304275D0"/>
    <w:rsid w:val="329A3068"/>
    <w:rsid w:val="32D60340"/>
    <w:rsid w:val="35BA40CF"/>
    <w:rsid w:val="35DB31E9"/>
    <w:rsid w:val="36971512"/>
    <w:rsid w:val="37ED1F65"/>
    <w:rsid w:val="37FB2A6B"/>
    <w:rsid w:val="3A8E76E1"/>
    <w:rsid w:val="40516B99"/>
    <w:rsid w:val="46F07077"/>
    <w:rsid w:val="48353DBE"/>
    <w:rsid w:val="507F6FAA"/>
    <w:rsid w:val="51BF2ABE"/>
    <w:rsid w:val="52BF2362"/>
    <w:rsid w:val="5360039D"/>
    <w:rsid w:val="56B93F24"/>
    <w:rsid w:val="58F7426E"/>
    <w:rsid w:val="5BBB1DA6"/>
    <w:rsid w:val="5CA95374"/>
    <w:rsid w:val="621C6F60"/>
    <w:rsid w:val="627D647B"/>
    <w:rsid w:val="67617AAD"/>
    <w:rsid w:val="68DE61D7"/>
    <w:rsid w:val="69CB21B0"/>
    <w:rsid w:val="6BDA266D"/>
    <w:rsid w:val="6D360722"/>
    <w:rsid w:val="70EC604F"/>
    <w:rsid w:val="72613096"/>
    <w:rsid w:val="72635DDB"/>
    <w:rsid w:val="74EF0BB8"/>
    <w:rsid w:val="7AC30022"/>
    <w:rsid w:val="7ACA0F62"/>
    <w:rsid w:val="7D1501A0"/>
    <w:rsid w:val="7DA90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line="360" w:lineRule="auto"/>
      <w:outlineLvl w:val="0"/>
    </w:pPr>
    <w:rPr>
      <w:rFonts w:ascii="Times New Roman" w:hAnsi="Times New Roman"/>
      <w:b/>
      <w:kern w:val="44"/>
      <w:sz w:val="30"/>
    </w:rPr>
  </w:style>
  <w:style w:type="paragraph" w:styleId="3">
    <w:name w:val="heading 3"/>
    <w:next w:val="1"/>
    <w:semiHidden/>
    <w:unhideWhenUsed/>
    <w:qFormat/>
    <w:uiPriority w:val="0"/>
    <w:pPr>
      <w:spacing w:beforeAutospacing="1" w:afterAutospacing="1"/>
      <w:outlineLvl w:val="2"/>
    </w:pPr>
    <w:rPr>
      <w:rFonts w:hint="eastAsia" w:ascii="宋体" w:hAnsi="宋体" w:eastAsia="宋体" w:cs="Times New Roman"/>
      <w:b/>
      <w:bCs/>
      <w:sz w:val="27"/>
      <w:szCs w:val="27"/>
      <w:lang w:val="en-US" w:eastAsia="zh-CN" w:bidi="ar-SA"/>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8">
    <w:name w:val="Hyperlink"/>
    <w:basedOn w:val="7"/>
    <w:uiPriority w:val="0"/>
    <w:rPr>
      <w:color w:val="0000FF"/>
      <w:u w:val="single"/>
    </w:rPr>
  </w:style>
  <w:style w:type="paragraph" w:customStyle="1" w:styleId="9">
    <w:name w:val="CM15"/>
    <w:basedOn w:val="1"/>
    <w:next w:val="1"/>
    <w:qFormat/>
    <w:uiPriority w:val="99"/>
    <w:pPr>
      <w:autoSpaceDE w:val="0"/>
      <w:autoSpaceDN w:val="0"/>
      <w:adjustRightInd w:val="0"/>
      <w:jc w:val="left"/>
    </w:pPr>
    <w:rPr>
      <w:rFonts w:ascii="楷体_GB2312" w:eastAsia="楷体_GB2312"/>
      <w:kern w:val="0"/>
      <w:sz w:val="24"/>
    </w:rPr>
  </w:style>
  <w:style w:type="paragraph" w:customStyle="1" w:styleId="10">
    <w:name w:val="CM17"/>
    <w:basedOn w:val="1"/>
    <w:next w:val="1"/>
    <w:qFormat/>
    <w:uiPriority w:val="99"/>
    <w:pPr>
      <w:autoSpaceDE w:val="0"/>
      <w:autoSpaceDN w:val="0"/>
      <w:adjustRightInd w:val="0"/>
      <w:jc w:val="left"/>
    </w:pPr>
    <w:rPr>
      <w:rFonts w:ascii="楷体_GB2312" w:eastAsia="楷体_GB2312"/>
      <w:kern w:val="0"/>
      <w:sz w:val="24"/>
    </w:rPr>
  </w:style>
  <w:style w:type="paragraph" w:customStyle="1" w:styleId="11">
    <w:name w:val="CM19"/>
    <w:basedOn w:val="1"/>
    <w:next w:val="1"/>
    <w:qFormat/>
    <w:uiPriority w:val="99"/>
    <w:pPr>
      <w:autoSpaceDE w:val="0"/>
      <w:autoSpaceDN w:val="0"/>
      <w:adjustRightInd w:val="0"/>
      <w:jc w:val="left"/>
    </w:pPr>
    <w:rPr>
      <w:rFonts w:ascii="楷体_GB2312" w:eastAsia="楷体_GB2312"/>
      <w:kern w:val="0"/>
      <w:sz w:val="24"/>
    </w:rPr>
  </w:style>
  <w:style w:type="paragraph" w:customStyle="1" w:styleId="12">
    <w:name w:val="WPSOffice手动目录 1"/>
    <w:uiPriority w:val="0"/>
    <w:rPr>
      <w:rFonts w:ascii="Times New Roman" w:hAnsi="Times New Roman" w:eastAsia="宋体" w:cs="Times New Roman"/>
      <w:lang w:val="en-US" w:eastAsia="zh-CN" w:bidi="ar-SA"/>
    </w:rPr>
  </w:style>
  <w:style w:type="paragraph" w:customStyle="1" w:styleId="13">
    <w:name w:val="WPSOffice手动目录 2"/>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185</Words>
  <Characters>229</Characters>
  <Lines>71</Lines>
  <Paragraphs>20</Paragraphs>
  <TotalTime>17</TotalTime>
  <ScaleCrop>false</ScaleCrop>
  <LinksUpToDate>false</LinksUpToDate>
  <CharactersWithSpaces>462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2021-03-03T06:16:00Z</dcterms:created>
  <dc:creator>2501010257</dc:creator>
  <cp:lastModifiedBy>Wanster</cp:lastModifiedBy>
  <dcterms:modified xsi:type="dcterms:W3CDTF">2024-12-08T20:21:50Z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F767CF97DE6F453CB06DBCB0F981C976</vt:lpwstr>
  </property>
</Properties>
</file>