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80" w:type="dxa"/>
        <w:tblInd w:w="-252" w:type="dxa"/>
        <w:tblLook w:val="0000"/>
      </w:tblPr>
      <w:tblGrid>
        <w:gridCol w:w="3960"/>
        <w:gridCol w:w="7020"/>
      </w:tblGrid>
      <w:tr w:rsidR="003A3EA1" w:rsidRPr="00D57E09" w:rsidTr="00033A3B">
        <w:tblPrEx>
          <w:tblCellMar>
            <w:top w:w="0" w:type="dxa"/>
            <w:bottom w:w="0" w:type="dxa"/>
          </w:tblCellMar>
        </w:tblPrEx>
        <w:tc>
          <w:tcPr>
            <w:tcW w:w="3960" w:type="dxa"/>
          </w:tcPr>
          <w:p w:rsidR="003A3EA1" w:rsidRPr="00D57E09" w:rsidRDefault="003A3EA1" w:rsidP="00033A3B">
            <w:pPr>
              <w:jc w:val="center"/>
              <w:rPr>
                <w:b/>
              </w:rPr>
            </w:pPr>
            <w:r w:rsidRPr="00D57E09">
              <w:rPr>
                <w:b/>
                <w:bCs/>
              </w:rPr>
              <w:t xml:space="preserve"> </w:t>
            </w:r>
            <w:r w:rsidRPr="00D57E09">
              <w:rPr>
                <w:b/>
              </w:rPr>
              <w:t>BỘ NÔNG NGHIỆP &amp; PTNT</w:t>
            </w:r>
          </w:p>
          <w:p w:rsidR="003A3EA1" w:rsidRPr="00D57E09" w:rsidRDefault="003A3EA1" w:rsidP="00033A3B">
            <w:pPr>
              <w:jc w:val="center"/>
              <w:rPr>
                <w:b/>
              </w:rPr>
            </w:pPr>
            <w:r w:rsidRPr="00D57E09">
              <w:rPr>
                <w:b/>
                <w:noProof/>
              </w:rPr>
              <w:pict>
                <v:line id="_x0000_s1027" style="position:absolute;left:0;text-align:left;z-index:251661312" from="43.2pt,13.2pt" to="151.2pt,13.2pt"/>
              </w:pict>
            </w:r>
            <w:r w:rsidRPr="00D57E09">
              <w:rPr>
                <w:b/>
              </w:rPr>
              <w:t>TRƯỜNG ĐẠI HỌC THUỶ LỢI</w:t>
            </w:r>
          </w:p>
          <w:p w:rsidR="003A3EA1" w:rsidRPr="00D57E09" w:rsidRDefault="003A3EA1" w:rsidP="00033A3B">
            <w:pPr>
              <w:jc w:val="center"/>
              <w:rPr>
                <w:b/>
                <w:bCs/>
              </w:rPr>
            </w:pPr>
          </w:p>
          <w:p w:rsidR="003A3EA1" w:rsidRPr="00D57E09" w:rsidRDefault="003A3EA1" w:rsidP="00033A3B">
            <w:r w:rsidRPr="00D57E09">
              <w:t xml:space="preserve"> </w:t>
            </w:r>
            <w:r>
              <w:t xml:space="preserve">            </w:t>
            </w:r>
            <w:r w:rsidRPr="00D57E09">
              <w:t xml:space="preserve">  Số: </w:t>
            </w:r>
            <w:r>
              <w:t xml:space="preserve">411 </w:t>
            </w:r>
            <w:r w:rsidRPr="00D57E09">
              <w:t xml:space="preserve">   /TB-ĐHTL</w:t>
            </w:r>
          </w:p>
        </w:tc>
        <w:tc>
          <w:tcPr>
            <w:tcW w:w="7020" w:type="dxa"/>
          </w:tcPr>
          <w:p w:rsidR="003A3EA1" w:rsidRPr="00D57E09" w:rsidRDefault="003A3EA1" w:rsidP="00033A3B">
            <w:pPr>
              <w:jc w:val="center"/>
              <w:rPr>
                <w:b/>
              </w:rPr>
            </w:pPr>
            <w:r w:rsidRPr="00D57E09">
              <w:rPr>
                <w:b/>
              </w:rPr>
              <w:t>CỘNG HOÀ XÃ HỘI CHỦ NGHĨA VIỆT NAM</w:t>
            </w:r>
          </w:p>
          <w:p w:rsidR="003A3EA1" w:rsidRPr="00D57E09" w:rsidRDefault="003A3EA1" w:rsidP="00033A3B">
            <w:pPr>
              <w:jc w:val="center"/>
              <w:rPr>
                <w:b/>
              </w:rPr>
            </w:pPr>
            <w:r w:rsidRPr="00D57E09">
              <w:rPr>
                <w:b/>
                <w:i/>
                <w:noProof/>
              </w:rPr>
              <w:pict>
                <v:line id="_x0000_s1026" style="position:absolute;left:0;text-align:left;z-index:251660288" from="102.6pt,12.85pt" to="237.6pt,12.85pt"/>
              </w:pict>
            </w:r>
            <w:r w:rsidRPr="00D57E09">
              <w:rPr>
                <w:b/>
              </w:rPr>
              <w:t>Độc lập - Tự do - Hạnh phúc</w:t>
            </w:r>
          </w:p>
          <w:p w:rsidR="003A3EA1" w:rsidRPr="00D57E09" w:rsidRDefault="003A3EA1" w:rsidP="00033A3B">
            <w:pPr>
              <w:jc w:val="right"/>
              <w:rPr>
                <w:i/>
              </w:rPr>
            </w:pPr>
          </w:p>
          <w:p w:rsidR="003A3EA1" w:rsidRPr="00D57E09" w:rsidRDefault="003A3EA1" w:rsidP="00033A3B">
            <w:pPr>
              <w:jc w:val="center"/>
              <w:rPr>
                <w:i/>
              </w:rPr>
            </w:pPr>
            <w:r w:rsidRPr="00D57E09">
              <w:rPr>
                <w:i/>
              </w:rPr>
              <w:t xml:space="preserve">Hà Nội, ngày </w:t>
            </w:r>
            <w:r>
              <w:rPr>
                <w:i/>
              </w:rPr>
              <w:t>07</w:t>
            </w:r>
            <w:r w:rsidRPr="00D57E09">
              <w:rPr>
                <w:i/>
              </w:rPr>
              <w:t xml:space="preserve"> tháng 5 năm 201</w:t>
            </w:r>
            <w:r>
              <w:rPr>
                <w:i/>
              </w:rPr>
              <w:t>8</w:t>
            </w:r>
          </w:p>
        </w:tc>
      </w:tr>
    </w:tbl>
    <w:p w:rsidR="003A3EA1" w:rsidRPr="00D57E09" w:rsidRDefault="003A3EA1" w:rsidP="003A3EA1">
      <w:pPr>
        <w:jc w:val="center"/>
        <w:rPr>
          <w:b/>
        </w:rPr>
      </w:pPr>
    </w:p>
    <w:p w:rsidR="003A3EA1" w:rsidRDefault="003A3EA1" w:rsidP="003A3EA1">
      <w:pPr>
        <w:jc w:val="center"/>
        <w:rPr>
          <w:b/>
          <w:sz w:val="32"/>
          <w:szCs w:val="32"/>
        </w:rPr>
      </w:pPr>
    </w:p>
    <w:p w:rsidR="003A3EA1" w:rsidRPr="00D57E09" w:rsidRDefault="003A3EA1" w:rsidP="003A3EA1">
      <w:pPr>
        <w:jc w:val="center"/>
        <w:rPr>
          <w:b/>
          <w:sz w:val="32"/>
          <w:szCs w:val="32"/>
        </w:rPr>
      </w:pPr>
      <w:r w:rsidRPr="00D57E09">
        <w:rPr>
          <w:b/>
          <w:sz w:val="32"/>
          <w:szCs w:val="32"/>
        </w:rPr>
        <w:t>THÔNG BÁO</w:t>
      </w:r>
    </w:p>
    <w:p w:rsidR="003A3EA1" w:rsidRPr="00D57E09" w:rsidRDefault="003A3EA1" w:rsidP="003A3EA1">
      <w:pPr>
        <w:jc w:val="center"/>
        <w:rPr>
          <w:b/>
        </w:rPr>
      </w:pPr>
      <w:r w:rsidRPr="00D57E09">
        <w:rPr>
          <w:b/>
        </w:rPr>
        <w:t xml:space="preserve">Về việc xét chọn sinh viên nhận Học bổng - Giải thưởng </w:t>
      </w:r>
      <w:r>
        <w:rPr>
          <w:b/>
        </w:rPr>
        <w:t>KOVA lần thứ 15</w:t>
      </w:r>
    </w:p>
    <w:p w:rsidR="003A3EA1" w:rsidRPr="00D57E09" w:rsidRDefault="003A3EA1" w:rsidP="003A3EA1">
      <w:pPr>
        <w:jc w:val="center"/>
        <w:rPr>
          <w:i/>
        </w:rPr>
      </w:pPr>
      <w:r w:rsidRPr="00D57E09">
        <w:rPr>
          <w:i/>
          <w:noProof/>
        </w:rPr>
        <w:pict>
          <v:line id="_x0000_s1028" style="position:absolute;left:0;text-align:left;z-index:251662336" from="198pt,7.95pt" to="333pt,7.95pt"/>
        </w:pict>
      </w:r>
    </w:p>
    <w:p w:rsidR="003A3EA1" w:rsidRPr="00D57E09" w:rsidRDefault="003A3EA1" w:rsidP="003A3EA1">
      <w:pPr>
        <w:spacing w:after="120"/>
        <w:ind w:left="2880"/>
        <w:rPr>
          <w:b/>
        </w:rPr>
      </w:pPr>
    </w:p>
    <w:p w:rsidR="003A3EA1" w:rsidRPr="00D57E09" w:rsidRDefault="003A3EA1" w:rsidP="003A3EA1">
      <w:pPr>
        <w:spacing w:after="120" w:line="288" w:lineRule="auto"/>
        <w:ind w:left="709" w:firstLine="720"/>
        <w:jc w:val="both"/>
      </w:pPr>
      <w:r w:rsidRPr="00D57E09">
        <w:t xml:space="preserve">Theo thông báo  ngày </w:t>
      </w:r>
      <w:r>
        <w:t>24/3/2018</w:t>
      </w:r>
      <w:r w:rsidRPr="00D57E09">
        <w:t xml:space="preserve"> của Uỷ ban giải thưởng KOVA về việc đề cử sinh viên nhận học bổng và </w:t>
      </w:r>
      <w:r>
        <w:t>giải thưởng KOVA lần thứ 16</w:t>
      </w:r>
      <w:r w:rsidRPr="00D57E09">
        <w:t>, Nhà trường thông báo như sau:</w:t>
      </w:r>
    </w:p>
    <w:p w:rsidR="003A3EA1" w:rsidRPr="00D57E09" w:rsidRDefault="003A3EA1" w:rsidP="003A3EA1">
      <w:pPr>
        <w:spacing w:after="120" w:line="288" w:lineRule="auto"/>
        <w:ind w:firstLine="720"/>
        <w:jc w:val="both"/>
        <w:rPr>
          <w:b/>
        </w:rPr>
      </w:pPr>
      <w:r w:rsidRPr="00D57E09">
        <w:rPr>
          <w:b/>
        </w:rPr>
        <w:t>I. CÁC HÌNH THỨC GIẢI THƯỞNG - HỌC BỔNG:</w:t>
      </w:r>
    </w:p>
    <w:p w:rsidR="003A3EA1" w:rsidRPr="00D57E09" w:rsidRDefault="003A3EA1" w:rsidP="003A3EA1">
      <w:pPr>
        <w:spacing w:after="120" w:line="288" w:lineRule="auto"/>
        <w:ind w:firstLine="720"/>
        <w:jc w:val="both"/>
        <w:rPr>
          <w:b/>
        </w:rPr>
      </w:pPr>
      <w:r>
        <w:rPr>
          <w:b/>
        </w:rPr>
        <w:t>1. Học bổng KOVA – Hạng mục “</w:t>
      </w:r>
      <w:r w:rsidRPr="00D57E09">
        <w:rPr>
          <w:b/>
        </w:rPr>
        <w:t xml:space="preserve"> Nghị lực</w:t>
      </w:r>
      <w:r>
        <w:rPr>
          <w:b/>
        </w:rPr>
        <w:t>”</w:t>
      </w:r>
      <w:r w:rsidRPr="00D57E09">
        <w:rPr>
          <w:b/>
        </w:rPr>
        <w:t xml:space="preserve"> (8.000.000đ/suất học bổng)</w:t>
      </w:r>
    </w:p>
    <w:p w:rsidR="003A3EA1" w:rsidRDefault="003A3EA1" w:rsidP="003A3EA1">
      <w:pPr>
        <w:spacing w:after="120" w:line="288" w:lineRule="auto"/>
        <w:ind w:firstLine="720"/>
        <w:jc w:val="both"/>
      </w:pPr>
      <w:r w:rsidRPr="00D57E09">
        <w:t>- Số lượng sinh viên được Nhà trường đề cử: 05 sinh viên</w:t>
      </w:r>
    </w:p>
    <w:p w:rsidR="003A3EA1" w:rsidRPr="00D57E09" w:rsidRDefault="003A3EA1" w:rsidP="003A3EA1">
      <w:pPr>
        <w:spacing w:after="120" w:line="288" w:lineRule="auto"/>
        <w:ind w:left="709"/>
        <w:jc w:val="both"/>
      </w:pPr>
      <w:r>
        <w:t>- Đối tượng: sinh viên K56-K58 (trừ những sinh viên đã nhận học bổng Lê Văn Kiểm năm 2017)</w:t>
      </w:r>
    </w:p>
    <w:p w:rsidR="003A3EA1" w:rsidRPr="00D57E09" w:rsidRDefault="003A3EA1" w:rsidP="003A3EA1">
      <w:pPr>
        <w:spacing w:after="120" w:line="288" w:lineRule="auto"/>
        <w:ind w:firstLine="720"/>
        <w:jc w:val="both"/>
      </w:pPr>
      <w:r w:rsidRPr="00D57E09">
        <w:t>- Tiêu chuẩn:</w:t>
      </w:r>
    </w:p>
    <w:p w:rsidR="003A3EA1" w:rsidRDefault="003A3EA1" w:rsidP="003A3EA1">
      <w:pPr>
        <w:spacing w:after="120" w:line="288" w:lineRule="auto"/>
        <w:ind w:left="-540" w:firstLine="1260"/>
        <w:jc w:val="both"/>
      </w:pPr>
      <w:r w:rsidRPr="00D57E09">
        <w:tab/>
        <w:t>+ Có tư cách đạo đức tốt;</w:t>
      </w:r>
    </w:p>
    <w:p w:rsidR="003A3EA1" w:rsidRPr="00D57E09" w:rsidRDefault="003A3EA1" w:rsidP="003A3EA1">
      <w:pPr>
        <w:spacing w:after="120" w:line="288" w:lineRule="auto"/>
        <w:ind w:left="1440"/>
        <w:jc w:val="both"/>
        <w:rPr>
          <w:lang w:val="fr-FR"/>
        </w:rPr>
      </w:pPr>
      <w:r w:rsidRPr="00D57E09">
        <w:rPr>
          <w:lang w:val="fr-FR"/>
        </w:rPr>
        <w:t xml:space="preserve">+ Là sinh viên đạt từ loại giỏi trở lên </w:t>
      </w:r>
      <w:r>
        <w:rPr>
          <w:lang w:val="fr-FR"/>
        </w:rPr>
        <w:t>(theo thang điểm 4) năm học 2016</w:t>
      </w:r>
      <w:r w:rsidRPr="00D57E09">
        <w:rPr>
          <w:lang w:val="fr-FR"/>
        </w:rPr>
        <w:t xml:space="preserve"> –</w:t>
      </w:r>
      <w:r>
        <w:rPr>
          <w:lang w:val="fr-FR"/>
        </w:rPr>
        <w:t xml:space="preserve"> 2017 và kỳ I                        </w:t>
      </w:r>
      <w:r w:rsidRPr="00D57E09">
        <w:rPr>
          <w:lang w:val="fr-FR"/>
        </w:rPr>
        <w:t xml:space="preserve">năm </w:t>
      </w:r>
      <w:r>
        <w:rPr>
          <w:lang w:val="fr-FR"/>
        </w:rPr>
        <w:t>học 2017-2018</w:t>
      </w:r>
      <w:r w:rsidRPr="00D57E09">
        <w:rPr>
          <w:lang w:val="fr-FR"/>
        </w:rPr>
        <w:t>;</w:t>
      </w:r>
    </w:p>
    <w:p w:rsidR="003A3EA1" w:rsidRPr="00D57E09" w:rsidRDefault="003A3EA1" w:rsidP="003A3EA1">
      <w:pPr>
        <w:spacing w:after="120" w:line="288" w:lineRule="auto"/>
        <w:ind w:left="1440"/>
        <w:jc w:val="both"/>
        <w:rPr>
          <w:lang w:val="fr-FR"/>
        </w:rPr>
      </w:pPr>
      <w:r w:rsidRPr="00D57E09">
        <w:rPr>
          <w:lang w:val="fr-FR"/>
        </w:rPr>
        <w:t xml:space="preserve">+ Là sinh </w:t>
      </w:r>
      <w:r>
        <w:rPr>
          <w:lang w:val="fr-FR"/>
        </w:rPr>
        <w:t>viên thuộc hộ nghèo/cận nghèo ; h</w:t>
      </w:r>
      <w:r w:rsidRPr="00D57E09">
        <w:rPr>
          <w:lang w:val="fr-FR"/>
        </w:rPr>
        <w:t>oặc thuộc các trường hợp:</w:t>
      </w:r>
      <w:r>
        <w:rPr>
          <w:lang w:val="fr-FR"/>
        </w:rPr>
        <w:t xml:space="preserve"> Mồ côi, bản thân sinh </w:t>
      </w:r>
      <w:r w:rsidRPr="00D57E09">
        <w:rPr>
          <w:lang w:val="fr-FR"/>
        </w:rPr>
        <w:t>viên hoặc bố mẹ bị khuyết tật/bệnh nặng, biến cố gia đình…và có hoàn cảnh khó khăn do địa phương xác nhận ;</w:t>
      </w:r>
    </w:p>
    <w:p w:rsidR="003A3EA1" w:rsidRPr="00D57E09" w:rsidRDefault="003A3EA1" w:rsidP="003A3EA1">
      <w:pPr>
        <w:spacing w:after="120" w:line="288" w:lineRule="auto"/>
        <w:ind w:left="1440"/>
        <w:jc w:val="both"/>
        <w:rPr>
          <w:lang w:val="fr-FR"/>
        </w:rPr>
      </w:pPr>
      <w:r w:rsidRPr="00D57E09">
        <w:rPr>
          <w:lang w:val="fr-FR"/>
        </w:rPr>
        <w:t>+ Gia đình và bản thân chấp hành nghiêm chỉnh chính sách của Đảng và pháp luật của</w:t>
      </w:r>
      <w:r>
        <w:rPr>
          <w:lang w:val="fr-FR"/>
        </w:rPr>
        <w:t xml:space="preserve"> Nhà nước.</w:t>
      </w:r>
    </w:p>
    <w:p w:rsidR="003A3EA1" w:rsidRPr="00D57E09" w:rsidRDefault="003A3EA1" w:rsidP="003A3EA1">
      <w:pPr>
        <w:spacing w:after="120" w:line="288" w:lineRule="auto"/>
        <w:ind w:firstLine="720"/>
        <w:jc w:val="both"/>
        <w:rPr>
          <w:b/>
          <w:lang w:val="fr-FR"/>
        </w:rPr>
      </w:pPr>
      <w:r w:rsidRPr="00D57E09">
        <w:rPr>
          <w:b/>
          <w:lang w:val="fr-FR"/>
        </w:rPr>
        <w:t xml:space="preserve">2. Giải thưởng KOVA- Hạng mục </w:t>
      </w:r>
      <w:r>
        <w:rPr>
          <w:b/>
          <w:lang w:val="fr-FR"/>
        </w:rPr>
        <w:t>‘‘</w:t>
      </w:r>
      <w:r w:rsidRPr="00D57E09">
        <w:rPr>
          <w:b/>
          <w:lang w:val="fr-FR"/>
        </w:rPr>
        <w:t>Triển vọng</w:t>
      </w:r>
      <w:r>
        <w:rPr>
          <w:b/>
          <w:lang w:val="fr-FR"/>
        </w:rPr>
        <w:t>’’</w:t>
      </w:r>
      <w:r w:rsidRPr="00D57E09">
        <w:rPr>
          <w:b/>
          <w:lang w:val="fr-FR"/>
        </w:rPr>
        <w:t xml:space="preserve"> (10.000.000đ/suất giải thưởng)</w:t>
      </w:r>
    </w:p>
    <w:p w:rsidR="003A3EA1" w:rsidRDefault="003A3EA1" w:rsidP="003A3EA1">
      <w:pPr>
        <w:spacing w:after="120" w:line="288" w:lineRule="auto"/>
        <w:ind w:firstLine="720"/>
        <w:jc w:val="both"/>
        <w:rPr>
          <w:lang w:val="fr-FR"/>
        </w:rPr>
      </w:pPr>
      <w:r w:rsidRPr="00D57E09">
        <w:rPr>
          <w:lang w:val="fr-FR"/>
        </w:rPr>
        <w:t>- Số lượng sinh viên được Nhà trường đề cử: 02 sinh viên</w:t>
      </w:r>
    </w:p>
    <w:p w:rsidR="003A3EA1" w:rsidRPr="00D57E09" w:rsidRDefault="003A3EA1" w:rsidP="003A3EA1">
      <w:pPr>
        <w:spacing w:after="120" w:line="288" w:lineRule="auto"/>
        <w:ind w:left="709"/>
        <w:jc w:val="both"/>
        <w:rPr>
          <w:lang w:val="fr-FR"/>
        </w:rPr>
      </w:pPr>
      <w:r>
        <w:rPr>
          <w:lang w:val="fr-FR"/>
        </w:rPr>
        <w:t>- Đối tượng: sinh viên K56-K58 (trừ những sinh viên đã nhận giải thưởng KOVA-Triển vọng từ năm 2017 trở về trước)</w:t>
      </w:r>
    </w:p>
    <w:p w:rsidR="003A3EA1" w:rsidRPr="00D57E09" w:rsidRDefault="003A3EA1" w:rsidP="003A3EA1">
      <w:pPr>
        <w:spacing w:after="120" w:line="288" w:lineRule="auto"/>
        <w:ind w:firstLine="720"/>
        <w:jc w:val="both"/>
      </w:pPr>
      <w:r w:rsidRPr="00D57E09">
        <w:t>- Tiêu chuẩn:</w:t>
      </w:r>
    </w:p>
    <w:p w:rsidR="003A3EA1" w:rsidRDefault="003A3EA1" w:rsidP="003A3EA1">
      <w:pPr>
        <w:spacing w:after="120" w:line="288" w:lineRule="auto"/>
        <w:ind w:firstLine="720"/>
        <w:jc w:val="both"/>
      </w:pPr>
      <w:r w:rsidRPr="00D57E09">
        <w:tab/>
        <w:t>+ Có tư cách đạo đức tốt;</w:t>
      </w:r>
    </w:p>
    <w:p w:rsidR="003A3EA1" w:rsidRDefault="003A3EA1" w:rsidP="003A3EA1">
      <w:pPr>
        <w:spacing w:after="120" w:line="288" w:lineRule="auto"/>
        <w:ind w:left="1440"/>
        <w:jc w:val="both"/>
      </w:pPr>
      <w:r w:rsidRPr="00D57E09">
        <w:lastRenderedPageBreak/>
        <w:t xml:space="preserve">+ Là sinh viên đạt loại xuất sắc (theo thang điểm 4) trong năm học </w:t>
      </w:r>
      <w:r>
        <w:t>2016-2017 và kỳ I năm học 2017-2018;</w:t>
      </w:r>
    </w:p>
    <w:p w:rsidR="003A3EA1" w:rsidRPr="00D57E09" w:rsidRDefault="003A3EA1" w:rsidP="003A3EA1">
      <w:pPr>
        <w:spacing w:after="120" w:line="288" w:lineRule="auto"/>
        <w:ind w:left="1440"/>
        <w:jc w:val="both"/>
      </w:pPr>
      <w:r w:rsidRPr="00D57E09">
        <w:t>+ Có đề tài nghiên cứu khoa học đạt hiệu quả tốt (đạt giải từ c</w:t>
      </w:r>
      <w:r>
        <w:t>ấp trường trở lên trong năm 2017 hoặc 2018</w:t>
      </w:r>
      <w:r w:rsidRPr="00D57E09">
        <w:t>, với tư cách là chủ nhiệm đề tài)</w:t>
      </w:r>
      <w:r>
        <w:t>, các công trình phải có tính sáng tạo và triển vọng ứng dụng cao;</w:t>
      </w:r>
    </w:p>
    <w:p w:rsidR="003A3EA1" w:rsidRPr="00D57E09" w:rsidRDefault="003A3EA1" w:rsidP="003A3EA1">
      <w:pPr>
        <w:spacing w:after="120" w:line="288" w:lineRule="auto"/>
        <w:ind w:left="1440"/>
        <w:jc w:val="both"/>
      </w:pPr>
      <w:r w:rsidRPr="00D57E09">
        <w:t>+ Gia đình và bản thân chấp hành nghiêm chỉnh chính sách của Đảng và pháp luật của Nhà nước.</w:t>
      </w:r>
    </w:p>
    <w:p w:rsidR="003A3EA1" w:rsidRPr="00D57E09" w:rsidRDefault="003A3EA1" w:rsidP="003A3EA1">
      <w:pPr>
        <w:spacing w:after="120" w:line="276" w:lineRule="auto"/>
        <w:ind w:firstLine="720"/>
        <w:jc w:val="both"/>
        <w:rPr>
          <w:b/>
        </w:rPr>
      </w:pPr>
      <w:r w:rsidRPr="00D57E09">
        <w:rPr>
          <w:b/>
        </w:rPr>
        <w:t>II. QUY TRÌNH TUYỂN CHỌN:</w:t>
      </w:r>
    </w:p>
    <w:p w:rsidR="003A3EA1" w:rsidRPr="00D57E09" w:rsidRDefault="003A3EA1" w:rsidP="003A3EA1">
      <w:pPr>
        <w:spacing w:after="120" w:line="276" w:lineRule="auto"/>
        <w:ind w:firstLine="720"/>
        <w:jc w:val="both"/>
      </w:pPr>
      <w:r w:rsidRPr="00D57E09">
        <w:rPr>
          <w:b/>
          <w:i/>
        </w:rPr>
        <w:t xml:space="preserve">- Trước ngày </w:t>
      </w:r>
      <w:r>
        <w:rPr>
          <w:b/>
          <w:i/>
        </w:rPr>
        <w:t>21</w:t>
      </w:r>
      <w:r w:rsidRPr="00D57E09">
        <w:rPr>
          <w:b/>
          <w:i/>
        </w:rPr>
        <w:t>/5/201</w:t>
      </w:r>
      <w:r>
        <w:rPr>
          <w:b/>
          <w:i/>
        </w:rPr>
        <w:t>8</w:t>
      </w:r>
      <w:r w:rsidRPr="00D57E09">
        <w:t>: Các Khoa, Trung tâm, Cơ sở 2 xét chọn đề cử  sinh viên nhận giải thưởng KOVA và học bổng KOVA đạt tiêu chuẩn như trên (không hạn chế số lượng) lập danh sách và gửi về phòng CTCT &amp; Quản lý sinh viên theo mẫu:</w:t>
      </w:r>
    </w:p>
    <w:p w:rsidR="003A3EA1" w:rsidRPr="00D57E09" w:rsidRDefault="003A3EA1" w:rsidP="003A3EA1">
      <w:pPr>
        <w:spacing w:after="120" w:line="276" w:lineRule="auto"/>
        <w:jc w:val="center"/>
      </w:pPr>
      <w:r w:rsidRPr="00D57E09">
        <w:rPr>
          <w:b/>
        </w:rPr>
        <w:t>DANH SÁCH SINH VIÊN ĐỀ CỬ NHẬN HỌC BỔNG &amp; GIẢI THƯỞNG KOVA LẦN THỨ 1</w:t>
      </w:r>
      <w:r>
        <w:rPr>
          <w:b/>
        </w:rPr>
        <w:t>6</w:t>
      </w:r>
    </w:p>
    <w:p w:rsidR="003A3EA1" w:rsidRPr="00D57E09" w:rsidRDefault="003A3EA1" w:rsidP="003A3EA1">
      <w:pPr>
        <w:spacing w:after="120" w:line="276" w:lineRule="auto"/>
        <w:ind w:firstLine="720"/>
        <w:jc w:val="center"/>
        <w:rPr>
          <w:b/>
        </w:rPr>
      </w:pPr>
      <w:r w:rsidRPr="00D57E09">
        <w:rPr>
          <w:b/>
        </w:rPr>
        <w:t>KHOA ..........................................................</w:t>
      </w:r>
    </w:p>
    <w:tbl>
      <w:tblPr>
        <w:tblW w:w="10635" w:type="dxa"/>
        <w:tblInd w:w="93" w:type="dxa"/>
        <w:tblLook w:val="0000"/>
      </w:tblPr>
      <w:tblGrid>
        <w:gridCol w:w="537"/>
        <w:gridCol w:w="2411"/>
        <w:gridCol w:w="683"/>
        <w:gridCol w:w="1741"/>
        <w:gridCol w:w="1800"/>
        <w:gridCol w:w="1422"/>
        <w:gridCol w:w="2041"/>
      </w:tblGrid>
      <w:tr w:rsidR="003A3EA1" w:rsidRPr="00D57E09" w:rsidTr="00033A3B">
        <w:trPr>
          <w:trHeight w:val="600"/>
        </w:trPr>
        <w:tc>
          <w:tcPr>
            <w:tcW w:w="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r w:rsidRPr="00D57E09">
              <w:rPr>
                <w:b/>
              </w:rPr>
              <w:t>TT</w:t>
            </w:r>
          </w:p>
        </w:tc>
        <w:tc>
          <w:tcPr>
            <w:tcW w:w="2411"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r w:rsidRPr="00D57E09">
              <w:rPr>
                <w:b/>
              </w:rPr>
              <w:t>Họ tên</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r w:rsidRPr="00D57E09">
              <w:rPr>
                <w:b/>
              </w:rPr>
              <w:t>Lớp</w:t>
            </w:r>
          </w:p>
        </w:tc>
        <w:tc>
          <w:tcPr>
            <w:tcW w:w="1741"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r w:rsidRPr="00D57E09">
              <w:rPr>
                <w:b/>
              </w:rPr>
              <w:t xml:space="preserve">Điểm TBHT </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r w:rsidRPr="00D57E09">
              <w:rPr>
                <w:b/>
              </w:rPr>
              <w:t>Hoàn cảnh gia đình</w:t>
            </w:r>
          </w:p>
        </w:tc>
        <w:tc>
          <w:tcPr>
            <w:tcW w:w="1440" w:type="dxa"/>
            <w:tcBorders>
              <w:top w:val="single" w:sz="4" w:space="0" w:color="auto"/>
              <w:left w:val="nil"/>
              <w:bottom w:val="single" w:sz="4" w:space="0" w:color="auto"/>
              <w:right w:val="single" w:sz="4" w:space="0" w:color="auto"/>
            </w:tcBorders>
            <w:vAlign w:val="center"/>
          </w:tcPr>
          <w:p w:rsidR="003A3EA1" w:rsidRPr="00D57E09" w:rsidRDefault="003A3EA1" w:rsidP="00033A3B">
            <w:pPr>
              <w:spacing w:line="276" w:lineRule="auto"/>
              <w:jc w:val="center"/>
              <w:rPr>
                <w:b/>
              </w:rPr>
            </w:pPr>
            <w:r w:rsidRPr="00D57E09">
              <w:rPr>
                <w:b/>
              </w:rPr>
              <w:t>Thành tích</w:t>
            </w:r>
          </w:p>
        </w:tc>
        <w:tc>
          <w:tcPr>
            <w:tcW w:w="2077" w:type="dxa"/>
            <w:tcBorders>
              <w:top w:val="single" w:sz="4" w:space="0" w:color="auto"/>
              <w:left w:val="nil"/>
              <w:bottom w:val="single" w:sz="4" w:space="0" w:color="auto"/>
              <w:right w:val="single" w:sz="4" w:space="0" w:color="auto"/>
            </w:tcBorders>
            <w:vAlign w:val="center"/>
          </w:tcPr>
          <w:p w:rsidR="003A3EA1" w:rsidRPr="00D57E09" w:rsidRDefault="003A3EA1" w:rsidP="00033A3B">
            <w:pPr>
              <w:spacing w:line="276" w:lineRule="auto"/>
              <w:jc w:val="center"/>
              <w:rPr>
                <w:b/>
              </w:rPr>
            </w:pPr>
            <w:r w:rsidRPr="00D57E09">
              <w:rPr>
                <w:b/>
              </w:rPr>
              <w:t>Đề cử học bổng / giải thưởng KOVA</w:t>
            </w:r>
          </w:p>
        </w:tc>
      </w:tr>
      <w:tr w:rsidR="003A3EA1" w:rsidRPr="00D57E09" w:rsidTr="00033A3B">
        <w:trPr>
          <w:trHeight w:val="381"/>
        </w:trPr>
        <w:tc>
          <w:tcPr>
            <w:tcW w:w="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p>
        </w:tc>
        <w:tc>
          <w:tcPr>
            <w:tcW w:w="2411"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rPr>
                <w:b/>
              </w:rPr>
            </w:pP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p>
        </w:tc>
        <w:tc>
          <w:tcPr>
            <w:tcW w:w="1741"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3A3EA1" w:rsidRPr="00D57E09" w:rsidRDefault="003A3EA1" w:rsidP="00033A3B">
            <w:pPr>
              <w:spacing w:line="276" w:lineRule="auto"/>
              <w:jc w:val="center"/>
              <w:rPr>
                <w:b/>
              </w:rPr>
            </w:pPr>
          </w:p>
        </w:tc>
        <w:tc>
          <w:tcPr>
            <w:tcW w:w="1440" w:type="dxa"/>
            <w:tcBorders>
              <w:top w:val="single" w:sz="4" w:space="0" w:color="auto"/>
              <w:left w:val="nil"/>
              <w:bottom w:val="single" w:sz="4" w:space="0" w:color="auto"/>
              <w:right w:val="single" w:sz="4" w:space="0" w:color="auto"/>
            </w:tcBorders>
            <w:vAlign w:val="center"/>
          </w:tcPr>
          <w:p w:rsidR="003A3EA1" w:rsidRPr="00D57E09" w:rsidRDefault="003A3EA1" w:rsidP="00033A3B">
            <w:pPr>
              <w:spacing w:line="276" w:lineRule="auto"/>
              <w:jc w:val="center"/>
              <w:rPr>
                <w:b/>
              </w:rPr>
            </w:pPr>
          </w:p>
        </w:tc>
        <w:tc>
          <w:tcPr>
            <w:tcW w:w="2077" w:type="dxa"/>
            <w:tcBorders>
              <w:top w:val="single" w:sz="4" w:space="0" w:color="auto"/>
              <w:left w:val="nil"/>
              <w:bottom w:val="single" w:sz="4" w:space="0" w:color="auto"/>
              <w:right w:val="single" w:sz="4" w:space="0" w:color="auto"/>
            </w:tcBorders>
          </w:tcPr>
          <w:p w:rsidR="003A3EA1" w:rsidRPr="00D57E09" w:rsidRDefault="003A3EA1" w:rsidP="00033A3B">
            <w:pPr>
              <w:spacing w:line="276" w:lineRule="auto"/>
              <w:jc w:val="center"/>
              <w:rPr>
                <w:b/>
              </w:rPr>
            </w:pPr>
          </w:p>
        </w:tc>
      </w:tr>
    </w:tbl>
    <w:p w:rsidR="003A3EA1" w:rsidRPr="00D57E09" w:rsidRDefault="003A3EA1" w:rsidP="003A3EA1">
      <w:pPr>
        <w:spacing w:before="120" w:after="120" w:line="276" w:lineRule="auto"/>
        <w:ind w:firstLine="720"/>
        <w:jc w:val="both"/>
      </w:pPr>
      <w:r w:rsidRPr="00D57E09">
        <w:rPr>
          <w:b/>
          <w:i/>
        </w:rPr>
        <w:t xml:space="preserve">- Từ ngày </w:t>
      </w:r>
      <w:r>
        <w:rPr>
          <w:b/>
          <w:i/>
        </w:rPr>
        <w:t>22</w:t>
      </w:r>
      <w:r w:rsidRPr="00D57E09">
        <w:rPr>
          <w:b/>
          <w:i/>
        </w:rPr>
        <w:t>/5</w:t>
      </w:r>
      <w:r>
        <w:rPr>
          <w:b/>
          <w:i/>
        </w:rPr>
        <w:t>/2018</w:t>
      </w:r>
      <w:r w:rsidRPr="00D57E09">
        <w:rPr>
          <w:b/>
          <w:i/>
        </w:rPr>
        <w:t xml:space="preserve"> đến ngày </w:t>
      </w:r>
      <w:r>
        <w:rPr>
          <w:b/>
          <w:i/>
        </w:rPr>
        <w:t>24</w:t>
      </w:r>
      <w:r w:rsidRPr="00D57E09">
        <w:rPr>
          <w:b/>
          <w:i/>
        </w:rPr>
        <w:t>/5/201</w:t>
      </w:r>
      <w:r>
        <w:rPr>
          <w:b/>
          <w:i/>
        </w:rPr>
        <w:t>8</w:t>
      </w:r>
      <w:r w:rsidRPr="00D57E09">
        <w:t>: Nhà trường xét duyệt những sinh viên được các Khoa, Trung tâm, Cơ sở 2 đề cử .</w:t>
      </w:r>
    </w:p>
    <w:p w:rsidR="003A3EA1" w:rsidRPr="00D57E09" w:rsidRDefault="003A3EA1" w:rsidP="003A3EA1">
      <w:pPr>
        <w:spacing w:after="120" w:line="276" w:lineRule="auto"/>
        <w:ind w:firstLine="720"/>
        <w:jc w:val="both"/>
      </w:pPr>
      <w:r w:rsidRPr="00D57E09">
        <w:rPr>
          <w:b/>
          <w:i/>
        </w:rPr>
        <w:t xml:space="preserve">- Từ ngày </w:t>
      </w:r>
      <w:r>
        <w:rPr>
          <w:b/>
          <w:i/>
        </w:rPr>
        <w:t>25/5/2018</w:t>
      </w:r>
      <w:r w:rsidRPr="00D57E09">
        <w:rPr>
          <w:b/>
          <w:i/>
        </w:rPr>
        <w:t xml:space="preserve"> đến ngày </w:t>
      </w:r>
      <w:r>
        <w:rPr>
          <w:b/>
          <w:i/>
        </w:rPr>
        <w:t>31</w:t>
      </w:r>
      <w:r w:rsidRPr="00D57E09">
        <w:rPr>
          <w:b/>
          <w:i/>
        </w:rPr>
        <w:t>/5/201</w:t>
      </w:r>
      <w:r>
        <w:rPr>
          <w:b/>
          <w:i/>
        </w:rPr>
        <w:t>8</w:t>
      </w:r>
      <w:r w:rsidRPr="00D57E09">
        <w:t>: Sinh viên được Nhà trường đề cử nộp hồ sơ xin tham gia xét tặng giải thưởng - học bổng KOVA tại</w:t>
      </w:r>
      <w:r>
        <w:t xml:space="preserve"> phòng CTCT &amp; Quản lý sinh viên (gặp CV. Nguyễn Thị Na)</w:t>
      </w:r>
    </w:p>
    <w:p w:rsidR="003A3EA1" w:rsidRPr="00D57E09" w:rsidRDefault="003A3EA1" w:rsidP="003A3EA1">
      <w:pPr>
        <w:spacing w:after="120" w:line="276" w:lineRule="auto"/>
        <w:ind w:firstLine="720"/>
        <w:jc w:val="both"/>
      </w:pPr>
      <w:r w:rsidRPr="00D57E09">
        <w:t>Để đảm bảo đúng kế hoạch và đạt hiệu quả trong việc xét chọn sinh viên, đề nghị sinh viên và các đơn vị trong trường thực hiện đúng nội dung thông báo./.</w:t>
      </w:r>
    </w:p>
    <w:p w:rsidR="003A3EA1" w:rsidRPr="00D57E09" w:rsidRDefault="003A3EA1" w:rsidP="003A3EA1">
      <w:pPr>
        <w:spacing w:after="120" w:line="276" w:lineRule="auto"/>
        <w:ind w:firstLine="720"/>
        <w:jc w:val="both"/>
      </w:pPr>
    </w:p>
    <w:tbl>
      <w:tblPr>
        <w:tblW w:w="0" w:type="auto"/>
        <w:tblLook w:val="01E0"/>
      </w:tblPr>
      <w:tblGrid>
        <w:gridCol w:w="2797"/>
        <w:gridCol w:w="6779"/>
      </w:tblGrid>
      <w:tr w:rsidR="003A3EA1" w:rsidRPr="00D57E09" w:rsidTr="00033A3B">
        <w:tc>
          <w:tcPr>
            <w:tcW w:w="2988" w:type="dxa"/>
          </w:tcPr>
          <w:p w:rsidR="003A3EA1" w:rsidRPr="00D57E09" w:rsidRDefault="003A3EA1" w:rsidP="00033A3B">
            <w:pPr>
              <w:spacing w:line="276" w:lineRule="auto"/>
              <w:jc w:val="both"/>
              <w:rPr>
                <w:b/>
                <w:i/>
              </w:rPr>
            </w:pPr>
            <w:r w:rsidRPr="00D57E09">
              <w:rPr>
                <w:b/>
                <w:i/>
              </w:rPr>
              <w:t>Nơi nhận :</w:t>
            </w:r>
          </w:p>
          <w:p w:rsidR="003A3EA1" w:rsidRPr="00B351ED" w:rsidRDefault="003A3EA1" w:rsidP="00033A3B">
            <w:pPr>
              <w:spacing w:line="276" w:lineRule="auto"/>
              <w:jc w:val="both"/>
            </w:pPr>
            <w:r w:rsidRPr="00B351ED">
              <w:t>- BGH (để b/c);</w:t>
            </w:r>
          </w:p>
          <w:p w:rsidR="003A3EA1" w:rsidRPr="00B351ED" w:rsidRDefault="003A3EA1" w:rsidP="00033A3B">
            <w:pPr>
              <w:spacing w:line="276" w:lineRule="auto"/>
              <w:jc w:val="both"/>
            </w:pPr>
            <w:r w:rsidRPr="00B351ED">
              <w:t xml:space="preserve">- Các Khoa, Trung tâm, </w:t>
            </w:r>
          </w:p>
          <w:p w:rsidR="003A3EA1" w:rsidRPr="00B351ED" w:rsidRDefault="003A3EA1" w:rsidP="00033A3B">
            <w:pPr>
              <w:spacing w:line="276" w:lineRule="auto"/>
              <w:jc w:val="both"/>
            </w:pPr>
            <w:r>
              <w:t>- Các lớp K56- K58,</w:t>
            </w:r>
          </w:p>
          <w:p w:rsidR="003A3EA1" w:rsidRPr="00D57E09" w:rsidRDefault="003A3EA1" w:rsidP="00033A3B">
            <w:pPr>
              <w:spacing w:line="276" w:lineRule="auto"/>
              <w:jc w:val="both"/>
              <w:rPr>
                <w:i/>
              </w:rPr>
            </w:pPr>
            <w:r w:rsidRPr="00B351ED">
              <w:t>- Lưu VT, CTCT&amp;QLSV</w:t>
            </w:r>
            <w:r w:rsidRPr="00D57E09">
              <w:rPr>
                <w:i/>
              </w:rPr>
              <w:t>.</w:t>
            </w:r>
          </w:p>
        </w:tc>
        <w:tc>
          <w:tcPr>
            <w:tcW w:w="7740" w:type="dxa"/>
          </w:tcPr>
          <w:p w:rsidR="003A3EA1" w:rsidRPr="00D57E09" w:rsidRDefault="003A3EA1" w:rsidP="00033A3B">
            <w:pPr>
              <w:spacing w:line="276" w:lineRule="auto"/>
              <w:jc w:val="center"/>
              <w:rPr>
                <w:b/>
              </w:rPr>
            </w:pPr>
            <w:r>
              <w:rPr>
                <w:b/>
              </w:rPr>
              <w:t>KT.</w:t>
            </w:r>
            <w:r w:rsidRPr="00D57E09">
              <w:rPr>
                <w:b/>
              </w:rPr>
              <w:t>HIỆU TRƯỞNG</w:t>
            </w:r>
          </w:p>
          <w:p w:rsidR="003A3EA1" w:rsidRDefault="003A3EA1" w:rsidP="00033A3B">
            <w:pPr>
              <w:spacing w:line="276" w:lineRule="auto"/>
              <w:jc w:val="center"/>
              <w:rPr>
                <w:b/>
              </w:rPr>
            </w:pPr>
            <w:r>
              <w:rPr>
                <w:b/>
              </w:rPr>
              <w:t>PHÓ HIỆU TRƯỞNG</w:t>
            </w:r>
          </w:p>
          <w:p w:rsidR="003A3EA1" w:rsidRDefault="003A3EA1" w:rsidP="00033A3B">
            <w:pPr>
              <w:spacing w:line="276" w:lineRule="auto"/>
              <w:jc w:val="center"/>
              <w:rPr>
                <w:b/>
              </w:rPr>
            </w:pPr>
          </w:p>
          <w:p w:rsidR="003A3EA1" w:rsidRDefault="003A3EA1" w:rsidP="00033A3B">
            <w:pPr>
              <w:spacing w:line="276" w:lineRule="auto"/>
              <w:jc w:val="center"/>
              <w:rPr>
                <w:b/>
              </w:rPr>
            </w:pPr>
          </w:p>
          <w:p w:rsidR="003A3EA1" w:rsidRDefault="003A3EA1" w:rsidP="00033A3B">
            <w:pPr>
              <w:spacing w:line="276" w:lineRule="auto"/>
              <w:jc w:val="center"/>
              <w:rPr>
                <w:b/>
              </w:rPr>
            </w:pPr>
          </w:p>
          <w:p w:rsidR="003A3EA1" w:rsidRDefault="003A3EA1" w:rsidP="003A3EA1">
            <w:pPr>
              <w:spacing w:line="276" w:lineRule="auto"/>
              <w:rPr>
                <w:b/>
              </w:rPr>
            </w:pPr>
            <w:r>
              <w:rPr>
                <w:b/>
              </w:rPr>
              <w:t xml:space="preserve">                                              (đã ký)</w:t>
            </w:r>
          </w:p>
          <w:p w:rsidR="003A3EA1" w:rsidRPr="00D57E09" w:rsidRDefault="003A3EA1" w:rsidP="003A3EA1">
            <w:pPr>
              <w:spacing w:line="276" w:lineRule="auto"/>
              <w:rPr>
                <w:b/>
              </w:rPr>
            </w:pPr>
            <w:r>
              <w:rPr>
                <w:b/>
              </w:rPr>
              <w:t xml:space="preserve">                               GS.TS Nguyễn Trung Việt</w:t>
            </w:r>
          </w:p>
          <w:p w:rsidR="003A3EA1" w:rsidRPr="00D57E09" w:rsidRDefault="003A3EA1" w:rsidP="00033A3B">
            <w:pPr>
              <w:spacing w:line="276" w:lineRule="auto"/>
              <w:rPr>
                <w:b/>
              </w:rPr>
            </w:pPr>
          </w:p>
          <w:p w:rsidR="003A3EA1" w:rsidRPr="00D57E09" w:rsidRDefault="003A3EA1" w:rsidP="00033A3B">
            <w:pPr>
              <w:spacing w:line="276" w:lineRule="auto"/>
              <w:jc w:val="center"/>
              <w:rPr>
                <w:b/>
              </w:rPr>
            </w:pPr>
          </w:p>
          <w:p w:rsidR="003A3EA1" w:rsidRPr="00D57E09" w:rsidRDefault="003A3EA1" w:rsidP="00033A3B">
            <w:pPr>
              <w:spacing w:line="276" w:lineRule="auto"/>
              <w:jc w:val="center"/>
              <w:rPr>
                <w:b/>
              </w:rPr>
            </w:pPr>
          </w:p>
          <w:p w:rsidR="003A3EA1" w:rsidRPr="00D57E09" w:rsidRDefault="003A3EA1" w:rsidP="00033A3B">
            <w:pPr>
              <w:spacing w:line="276" w:lineRule="auto"/>
              <w:jc w:val="center"/>
              <w:rPr>
                <w:b/>
              </w:rPr>
            </w:pPr>
          </w:p>
        </w:tc>
      </w:tr>
    </w:tbl>
    <w:p w:rsidR="00BB3F4A" w:rsidRDefault="00BB3F4A"/>
    <w:sectPr w:rsidR="00BB3F4A" w:rsidSect="00BB3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3EA1"/>
    <w:rsid w:val="002F5EE1"/>
    <w:rsid w:val="003A3EA1"/>
    <w:rsid w:val="00BB3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A1"/>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DHTL</dc:creator>
  <cp:lastModifiedBy>NA DHTL</cp:lastModifiedBy>
  <cp:revision>1</cp:revision>
  <dcterms:created xsi:type="dcterms:W3CDTF">2018-05-14T07:52:00Z</dcterms:created>
  <dcterms:modified xsi:type="dcterms:W3CDTF">2018-05-14T07:55:00Z</dcterms:modified>
</cp:coreProperties>
</file>