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5FC5" w14:textId="4F2B1935" w:rsidR="00AE3562" w:rsidRDefault="00DD04B9" w:rsidP="00DD04B9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</w:p>
    <w:p w14:paraId="4372D6E0" w14:textId="728725C7" w:rsidR="00DD04B9" w:rsidRDefault="00DD04B9" w:rsidP="00DD04B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488B572A" w14:textId="1C8D8C1B" w:rsidR="00DD04B9" w:rsidRDefault="00525316" w:rsidP="00525316">
      <w:pPr>
        <w:pStyle w:val="Heading1"/>
        <w:rPr>
          <w:lang w:val="en-US"/>
        </w:rPr>
      </w:pPr>
      <w:r>
        <w:rPr>
          <w:lang w:val="en-US"/>
        </w:rPr>
        <w:t xml:space="preserve">1/ </w:t>
      </w:r>
      <w:proofErr w:type="spellStart"/>
      <w:r w:rsidRPr="00525316">
        <w:rPr>
          <w:lang w:val="en-US"/>
        </w:rPr>
        <w:t>Làm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chủ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trong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lĩnh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vực</w:t>
      </w:r>
      <w:proofErr w:type="spellEnd"/>
      <w:r w:rsidRPr="00525316">
        <w:rPr>
          <w:lang w:val="en-US"/>
        </w:rPr>
        <w:t xml:space="preserve"> (</w:t>
      </w:r>
      <w:proofErr w:type="spellStart"/>
      <w:r w:rsidRPr="00525316">
        <w:rPr>
          <w:lang w:val="en-US"/>
        </w:rPr>
        <w:t>kinh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tế</w:t>
      </w:r>
      <w:proofErr w:type="spellEnd"/>
      <w:r w:rsidRPr="00525316">
        <w:rPr>
          <w:lang w:val="en-US"/>
        </w:rPr>
        <w:t xml:space="preserve">, </w:t>
      </w:r>
      <w:proofErr w:type="spellStart"/>
      <w:r w:rsidRPr="00525316">
        <w:rPr>
          <w:lang w:val="en-US"/>
        </w:rPr>
        <w:t>chính</w:t>
      </w:r>
      <w:proofErr w:type="spellEnd"/>
      <w:r w:rsidRPr="00525316">
        <w:rPr>
          <w:lang w:val="en-US"/>
        </w:rPr>
        <w:t xml:space="preserve"> </w:t>
      </w:r>
      <w:proofErr w:type="spellStart"/>
      <w:proofErr w:type="gramStart"/>
      <w:r w:rsidRPr="00525316">
        <w:rPr>
          <w:lang w:val="en-US"/>
        </w:rPr>
        <w:t>trị</w:t>
      </w:r>
      <w:proofErr w:type="spellEnd"/>
      <w:r w:rsidRPr="00525316">
        <w:rPr>
          <w:lang w:val="en-US"/>
        </w:rPr>
        <w:t>,...</w:t>
      </w:r>
      <w:proofErr w:type="gramEnd"/>
      <w:r w:rsidRPr="00525316">
        <w:rPr>
          <w:lang w:val="en-US"/>
        </w:rPr>
        <w:t xml:space="preserve">) </w:t>
      </w:r>
      <w:proofErr w:type="spellStart"/>
      <w:r w:rsidRPr="00525316">
        <w:rPr>
          <w:lang w:val="en-US"/>
        </w:rPr>
        <w:t>nào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là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quan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trọng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nhất</w:t>
      </w:r>
      <w:proofErr w:type="spellEnd"/>
      <w:r w:rsidRPr="00525316">
        <w:rPr>
          <w:lang w:val="en-US"/>
        </w:rPr>
        <w:t>?</w:t>
      </w:r>
    </w:p>
    <w:p w14:paraId="5B4D9182" w14:textId="72353080" w:rsidR="0032385A" w:rsidRPr="0032385A" w:rsidRDefault="0032385A" w:rsidP="006D32D9">
      <w:pPr>
        <w:ind w:firstLine="360"/>
        <w:rPr>
          <w:lang w:val="en-US"/>
        </w:rPr>
      </w:pPr>
      <w:proofErr w:type="spellStart"/>
      <w:r w:rsidRPr="0032385A">
        <w:rPr>
          <w:lang w:val="en-US"/>
        </w:rPr>
        <w:t>Câu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hỏi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này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mang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tính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chất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chủ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có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thể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nhận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được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nhiều</w:t>
      </w:r>
      <w:proofErr w:type="spellEnd"/>
      <w:r w:rsidRPr="0032385A">
        <w:rPr>
          <w:lang w:val="en-US"/>
        </w:rPr>
        <w:t xml:space="preserve"> ý </w:t>
      </w:r>
      <w:proofErr w:type="spellStart"/>
      <w:r w:rsidRPr="0032385A">
        <w:rPr>
          <w:lang w:val="en-US"/>
        </w:rPr>
        <w:t>kiến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nhau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từ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người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nhau</w:t>
      </w:r>
      <w:proofErr w:type="spellEnd"/>
      <w:r w:rsidRPr="0032385A">
        <w:rPr>
          <w:lang w:val="en-US"/>
        </w:rPr>
        <w:t xml:space="preserve">. </w:t>
      </w:r>
      <w:proofErr w:type="spellStart"/>
      <w:r w:rsidRPr="0032385A">
        <w:rPr>
          <w:lang w:val="en-US"/>
        </w:rPr>
        <w:t>Tuy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nhiên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một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số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lĩnh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trọng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mọi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người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thường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đề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cập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nói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sự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chủ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nghĩa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xã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hội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khoa </w:t>
      </w:r>
      <w:proofErr w:type="spellStart"/>
      <w:r w:rsidRPr="0032385A">
        <w:rPr>
          <w:lang w:val="en-US"/>
        </w:rPr>
        <w:t>học</w:t>
      </w:r>
      <w:proofErr w:type="spellEnd"/>
      <w:r w:rsidRPr="0032385A">
        <w:rPr>
          <w:lang w:val="en-US"/>
        </w:rPr>
        <w:t xml:space="preserve"> bao </w:t>
      </w:r>
      <w:proofErr w:type="spellStart"/>
      <w:r w:rsidRPr="0032385A">
        <w:rPr>
          <w:lang w:val="en-US"/>
        </w:rPr>
        <w:t>gồm</w:t>
      </w:r>
      <w:proofErr w:type="spellEnd"/>
      <w:r w:rsidRPr="0032385A">
        <w:rPr>
          <w:lang w:val="en-US"/>
        </w:rPr>
        <w:t>:</w:t>
      </w:r>
    </w:p>
    <w:p w14:paraId="69C9C505" w14:textId="7D929615" w:rsidR="0032385A" w:rsidRDefault="0032385A" w:rsidP="0032385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385A">
        <w:rPr>
          <w:lang w:val="en-US"/>
        </w:rPr>
        <w:t>Kinh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tế</w:t>
      </w:r>
      <w:proofErr w:type="spellEnd"/>
      <w:r w:rsidRPr="0032385A">
        <w:rPr>
          <w:lang w:val="en-US"/>
        </w:rPr>
        <w:t xml:space="preserve">: </w:t>
      </w:r>
      <w:proofErr w:type="spellStart"/>
      <w:r w:rsidRPr="0032385A">
        <w:rPr>
          <w:lang w:val="en-US"/>
        </w:rPr>
        <w:t>Là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lĩnh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trọng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nhất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vì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nó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liên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tiếp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sản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xuất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phân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phối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tiêu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thụ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hàng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hóa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dịch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vụ</w:t>
      </w:r>
      <w:proofErr w:type="spellEnd"/>
      <w:r w:rsidRPr="0032385A">
        <w:rPr>
          <w:lang w:val="en-US"/>
        </w:rPr>
        <w:t xml:space="preserve">. </w:t>
      </w:r>
      <w:proofErr w:type="spellStart"/>
      <w:r w:rsidRPr="0032385A">
        <w:rPr>
          <w:lang w:val="en-US"/>
        </w:rPr>
        <w:t>Kinh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tế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ảnh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hưởng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mọi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khía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cạnh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cuộc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sống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từ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mức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sống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người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dân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hệ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quốc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tế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hòa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bình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thế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giới</w:t>
      </w:r>
      <w:proofErr w:type="spellEnd"/>
      <w:r w:rsidRPr="0032385A">
        <w:rPr>
          <w:lang w:val="en-US"/>
        </w:rPr>
        <w:t>.</w:t>
      </w:r>
    </w:p>
    <w:p w14:paraId="7B949FEE" w14:textId="77777777" w:rsidR="006D32D9" w:rsidRPr="0032385A" w:rsidRDefault="006D32D9" w:rsidP="006D32D9">
      <w:pPr>
        <w:pStyle w:val="ListParagraph"/>
        <w:rPr>
          <w:lang w:val="en-US"/>
        </w:rPr>
      </w:pPr>
    </w:p>
    <w:p w14:paraId="7918AD9E" w14:textId="676D0762" w:rsidR="0032385A" w:rsidRPr="0032385A" w:rsidRDefault="0032385A" w:rsidP="0032385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385A">
        <w:rPr>
          <w:lang w:val="en-US"/>
        </w:rPr>
        <w:t>Chính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trị</w:t>
      </w:r>
      <w:proofErr w:type="spellEnd"/>
      <w:r w:rsidRPr="0032385A">
        <w:rPr>
          <w:lang w:val="en-US"/>
        </w:rPr>
        <w:t xml:space="preserve">: </w:t>
      </w:r>
      <w:proofErr w:type="spellStart"/>
      <w:r w:rsidRPr="0032385A">
        <w:rPr>
          <w:lang w:val="en-US"/>
        </w:rPr>
        <w:t>Chính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trị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quyết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định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về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cách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thức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quản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lý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điều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hành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một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quốc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hoặc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cộng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đồng</w:t>
      </w:r>
      <w:proofErr w:type="spellEnd"/>
      <w:r w:rsidRPr="0032385A">
        <w:rPr>
          <w:lang w:val="en-US"/>
        </w:rPr>
        <w:t xml:space="preserve">. </w:t>
      </w:r>
      <w:proofErr w:type="spellStart"/>
      <w:r w:rsidRPr="0032385A">
        <w:rPr>
          <w:lang w:val="en-US"/>
        </w:rPr>
        <w:t>Nó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ảnh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hưởng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việc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xây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dựng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thúc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đẩy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giá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trị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xã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hội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quyền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lợi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trách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nhiệm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công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dân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cũng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như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hệ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quốc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tế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hòa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bình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thế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giới</w:t>
      </w:r>
      <w:proofErr w:type="spellEnd"/>
      <w:r w:rsidRPr="0032385A">
        <w:rPr>
          <w:lang w:val="en-US"/>
        </w:rPr>
        <w:t>.</w:t>
      </w:r>
    </w:p>
    <w:p w14:paraId="45B3F0EB" w14:textId="72A8CDC9" w:rsidR="0032385A" w:rsidRPr="0032385A" w:rsidRDefault="0032385A" w:rsidP="0032385A">
      <w:pPr>
        <w:pStyle w:val="ListParagraph"/>
        <w:numPr>
          <w:ilvl w:val="0"/>
          <w:numId w:val="7"/>
        </w:numPr>
        <w:rPr>
          <w:lang w:val="en-US"/>
        </w:rPr>
      </w:pPr>
      <w:r w:rsidRPr="0032385A">
        <w:rPr>
          <w:lang w:val="en-US"/>
        </w:rPr>
        <w:t xml:space="preserve">Khoa </w:t>
      </w:r>
      <w:proofErr w:type="spellStart"/>
      <w:r w:rsidRPr="0032385A">
        <w:rPr>
          <w:lang w:val="en-US"/>
        </w:rPr>
        <w:t>học</w:t>
      </w:r>
      <w:proofErr w:type="spellEnd"/>
      <w:r w:rsidRPr="0032385A">
        <w:rPr>
          <w:lang w:val="en-US"/>
        </w:rPr>
        <w:t xml:space="preserve">: Khoa </w:t>
      </w:r>
      <w:proofErr w:type="spellStart"/>
      <w:r w:rsidRPr="0032385A">
        <w:rPr>
          <w:lang w:val="en-US"/>
        </w:rPr>
        <w:t>học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đóng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vai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trò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trọng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trong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việc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tìm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hiểu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giải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quyết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vấn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đề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phức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tạp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thế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giới</w:t>
      </w:r>
      <w:proofErr w:type="spellEnd"/>
      <w:r w:rsidRPr="0032385A">
        <w:rPr>
          <w:lang w:val="en-US"/>
        </w:rPr>
        <w:t xml:space="preserve">. </w:t>
      </w:r>
      <w:proofErr w:type="spellStart"/>
      <w:r w:rsidRPr="0032385A">
        <w:rPr>
          <w:lang w:val="en-US"/>
        </w:rPr>
        <w:t>Nó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cung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cấp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kiến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thức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công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nghệ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mới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giúp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cải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thiện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chất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lượng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cuộc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sống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giải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quyết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vấn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đề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môi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trường</w:t>
      </w:r>
      <w:proofErr w:type="spellEnd"/>
      <w:r w:rsidRPr="0032385A">
        <w:rPr>
          <w:lang w:val="en-US"/>
        </w:rPr>
        <w:t xml:space="preserve">, y </w:t>
      </w:r>
      <w:proofErr w:type="spellStart"/>
      <w:r w:rsidRPr="0032385A">
        <w:rPr>
          <w:lang w:val="en-US"/>
        </w:rPr>
        <w:t>tế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năng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lượng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nhiều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lĩnh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khác</w:t>
      </w:r>
      <w:proofErr w:type="spellEnd"/>
      <w:r w:rsidRPr="0032385A">
        <w:rPr>
          <w:lang w:val="en-US"/>
        </w:rPr>
        <w:t>.</w:t>
      </w:r>
    </w:p>
    <w:p w14:paraId="7D44AA91" w14:textId="232E525F" w:rsidR="0032385A" w:rsidRPr="0032385A" w:rsidRDefault="0032385A" w:rsidP="0032385A">
      <w:pPr>
        <w:ind w:firstLine="360"/>
        <w:rPr>
          <w:lang w:val="en-US"/>
        </w:rPr>
      </w:pPr>
      <w:proofErr w:type="spellStart"/>
      <w:r w:rsidRPr="0032385A">
        <w:rPr>
          <w:lang w:val="en-US"/>
        </w:rPr>
        <w:t>Tuy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nhiên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mỗi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người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có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thể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đặt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sự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ưu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tiên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nhau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đối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với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lĩnh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này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tùy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thuộc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vào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giá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trị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điểm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mục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tiêu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họ</w:t>
      </w:r>
      <w:proofErr w:type="spellEnd"/>
      <w:r w:rsidRPr="0032385A">
        <w:rPr>
          <w:lang w:val="en-US"/>
        </w:rPr>
        <w:t xml:space="preserve">. </w:t>
      </w:r>
      <w:proofErr w:type="spellStart"/>
      <w:r w:rsidRPr="0032385A">
        <w:rPr>
          <w:lang w:val="en-US"/>
        </w:rPr>
        <w:t>Trong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một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xã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hội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phức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tạp</w:t>
      </w:r>
      <w:proofErr w:type="spellEnd"/>
      <w:r w:rsidRPr="0032385A">
        <w:rPr>
          <w:lang w:val="en-US"/>
        </w:rPr>
        <w:t xml:space="preserve">, </w:t>
      </w:r>
      <w:proofErr w:type="spellStart"/>
      <w:r w:rsidRPr="0032385A">
        <w:rPr>
          <w:lang w:val="en-US"/>
        </w:rPr>
        <w:t>việc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hiểu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biết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tham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vào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nhiều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lĩnh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khác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nhau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có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thể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quan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trọng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hơn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tập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trung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vào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một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lĩnh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vực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cụ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thể</w:t>
      </w:r>
      <w:proofErr w:type="spellEnd"/>
      <w:r w:rsidRPr="0032385A">
        <w:rPr>
          <w:lang w:val="en-US"/>
        </w:rPr>
        <w:t>.</w:t>
      </w:r>
    </w:p>
    <w:p w14:paraId="241E6EB6" w14:textId="2D2DA751" w:rsidR="0032385A" w:rsidRDefault="00525316" w:rsidP="006D32D9">
      <w:pPr>
        <w:pStyle w:val="Heading1"/>
        <w:rPr>
          <w:lang w:val="en-US"/>
        </w:rPr>
      </w:pPr>
      <w:r>
        <w:rPr>
          <w:lang w:val="en-US"/>
        </w:rPr>
        <w:t xml:space="preserve">2/ </w:t>
      </w:r>
      <w:r w:rsidRPr="00525316">
        <w:rPr>
          <w:lang w:val="en-US"/>
        </w:rPr>
        <w:t xml:space="preserve">So </w:t>
      </w:r>
      <w:proofErr w:type="spellStart"/>
      <w:r w:rsidRPr="00525316">
        <w:rPr>
          <w:lang w:val="en-US"/>
        </w:rPr>
        <w:t>sánh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nền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dân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chủ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xhcn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với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các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nền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dân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chủ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khác</w:t>
      </w:r>
      <w:proofErr w:type="spellEnd"/>
      <w:r w:rsidRPr="00525316">
        <w:rPr>
          <w:lang w:val="en-US"/>
        </w:rPr>
        <w:t xml:space="preserve"> (</w:t>
      </w:r>
      <w:proofErr w:type="spellStart"/>
      <w:r w:rsidRPr="00525316">
        <w:rPr>
          <w:lang w:val="en-US"/>
        </w:rPr>
        <w:t>dân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chủ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chủ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nô</w:t>
      </w:r>
      <w:proofErr w:type="spellEnd"/>
      <w:r w:rsidRPr="00525316">
        <w:rPr>
          <w:lang w:val="en-US"/>
        </w:rPr>
        <w:t xml:space="preserve">, </w:t>
      </w:r>
      <w:proofErr w:type="spellStart"/>
      <w:r w:rsidRPr="00525316">
        <w:rPr>
          <w:lang w:val="en-US"/>
        </w:rPr>
        <w:t>dân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chủ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tư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sản</w:t>
      </w:r>
      <w:proofErr w:type="spellEnd"/>
      <w:r w:rsidRPr="00525316">
        <w:rPr>
          <w:lang w:val="en-US"/>
        </w:rPr>
        <w:t xml:space="preserve">) </w:t>
      </w:r>
      <w:proofErr w:type="spellStart"/>
      <w:r w:rsidRPr="00525316">
        <w:rPr>
          <w:lang w:val="en-US"/>
        </w:rPr>
        <w:t>đã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từng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có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trong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lịch</w:t>
      </w:r>
      <w:proofErr w:type="spellEnd"/>
      <w:r w:rsidRPr="00525316">
        <w:rPr>
          <w:lang w:val="en-US"/>
        </w:rPr>
        <w:t xml:space="preserve"> </w:t>
      </w:r>
      <w:proofErr w:type="spellStart"/>
      <w:r w:rsidRPr="00525316">
        <w:rPr>
          <w:lang w:val="en-US"/>
        </w:rPr>
        <w:t>sử</w:t>
      </w:r>
      <w:proofErr w:type="spellEnd"/>
      <w:r w:rsidRPr="00525316">
        <w:rPr>
          <w:lang w:val="en-US"/>
        </w:rPr>
        <w:t>?</w:t>
      </w:r>
    </w:p>
    <w:p w14:paraId="6A4FBA6E" w14:textId="77777777" w:rsidR="006D32D9" w:rsidRPr="006D32D9" w:rsidRDefault="006D32D9" w:rsidP="006D32D9">
      <w:pPr>
        <w:ind w:firstLine="720"/>
        <w:rPr>
          <w:lang w:val="en-US"/>
        </w:rPr>
      </w:pPr>
      <w:r w:rsidRPr="006D32D9">
        <w:rPr>
          <w:lang w:val="en-US"/>
        </w:rPr>
        <w:t xml:space="preserve">So </w:t>
      </w:r>
      <w:proofErr w:type="spellStart"/>
      <w:r w:rsidRPr="006D32D9">
        <w:rPr>
          <w:lang w:val="en-US"/>
        </w:rPr>
        <w:t>sánh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nghĩa</w:t>
      </w:r>
      <w:proofErr w:type="spellEnd"/>
      <w:r w:rsidRPr="006D32D9">
        <w:rPr>
          <w:lang w:val="en-US"/>
        </w:rPr>
        <w:t xml:space="preserve"> (XHCN) </w:t>
      </w:r>
      <w:proofErr w:type="spellStart"/>
      <w:r w:rsidRPr="006D32D9">
        <w:rPr>
          <w:lang w:val="en-US"/>
        </w:rPr>
        <w:t>với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nô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(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tự</w:t>
      </w:r>
      <w:proofErr w:type="spellEnd"/>
      <w:r w:rsidRPr="006D32D9">
        <w:rPr>
          <w:lang w:val="en-US"/>
        </w:rPr>
        <w:t xml:space="preserve"> do) </w:t>
      </w:r>
      <w:proofErr w:type="spellStart"/>
      <w:r w:rsidRPr="006D32D9">
        <w:rPr>
          <w:lang w:val="en-US"/>
        </w:rPr>
        <w:t>đòi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hỏi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hiểu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rõ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từng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loại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>.</w:t>
      </w:r>
    </w:p>
    <w:p w14:paraId="0FAFEF25" w14:textId="77777777" w:rsidR="006D32D9" w:rsidRPr="006D32D9" w:rsidRDefault="006D32D9" w:rsidP="006D32D9">
      <w:pPr>
        <w:ind w:firstLine="720"/>
        <w:rPr>
          <w:b/>
          <w:bCs/>
          <w:lang w:val="en-US"/>
        </w:rPr>
      </w:pPr>
      <w:r w:rsidRPr="006D32D9">
        <w:rPr>
          <w:b/>
          <w:bCs/>
          <w:lang w:val="en-US"/>
        </w:rPr>
        <w:t>1.</w:t>
      </w:r>
      <w:r w:rsidRPr="006D32D9">
        <w:rPr>
          <w:b/>
          <w:bCs/>
          <w:lang w:val="en-US"/>
        </w:rPr>
        <w:tab/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chủ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xã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hội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chủ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nghĩa</w:t>
      </w:r>
      <w:proofErr w:type="spellEnd"/>
      <w:r w:rsidRPr="006D32D9">
        <w:rPr>
          <w:b/>
          <w:bCs/>
          <w:lang w:val="en-US"/>
        </w:rPr>
        <w:t xml:space="preserve"> (XHCN):</w:t>
      </w:r>
    </w:p>
    <w:p w14:paraId="6B762878" w14:textId="46F3E319" w:rsidR="006D32D9" w:rsidRPr="006D32D9" w:rsidRDefault="006D32D9" w:rsidP="006D32D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XHCN,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tay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thông</w:t>
      </w:r>
      <w:proofErr w:type="spellEnd"/>
      <w:r w:rsidRPr="006D32D9">
        <w:rPr>
          <w:lang w:val="en-US"/>
        </w:rPr>
        <w:t xml:space="preserve"> qua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quan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đảng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đồng</w:t>
      </w:r>
      <w:proofErr w:type="spellEnd"/>
      <w:r w:rsidRPr="006D32D9">
        <w:rPr>
          <w:lang w:val="en-US"/>
        </w:rPr>
        <w:t>.</w:t>
      </w:r>
    </w:p>
    <w:p w14:paraId="2EFB6F1E" w14:textId="3D009AC8" w:rsidR="006D32D9" w:rsidRPr="006D32D9" w:rsidRDefault="006D32D9" w:rsidP="006D32D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6D32D9">
        <w:rPr>
          <w:lang w:val="en-US"/>
        </w:rPr>
        <w:t>Mục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tiêu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XHCN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tạo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bằng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bình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đẳng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tự</w:t>
      </w:r>
      <w:proofErr w:type="spellEnd"/>
      <w:r w:rsidRPr="006D32D9">
        <w:rPr>
          <w:lang w:val="en-US"/>
        </w:rPr>
        <w:t xml:space="preserve"> do, </w:t>
      </w:r>
      <w:proofErr w:type="spellStart"/>
      <w:r w:rsidRPr="006D32D9">
        <w:rPr>
          <w:lang w:val="en-US"/>
        </w:rPr>
        <w:t>thông</w:t>
      </w:r>
      <w:proofErr w:type="spellEnd"/>
      <w:r w:rsidRPr="006D32D9">
        <w:rPr>
          <w:lang w:val="en-US"/>
        </w:rPr>
        <w:t xml:space="preserve"> qua </w:t>
      </w:r>
      <w:proofErr w:type="spellStart"/>
      <w:r w:rsidRPr="006D32D9">
        <w:rPr>
          <w:lang w:val="en-US"/>
        </w:rPr>
        <w:t>việc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điều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tăng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>.</w:t>
      </w:r>
    </w:p>
    <w:p w14:paraId="7EE29E8C" w14:textId="5D3F5ECF" w:rsidR="006D32D9" w:rsidRPr="006D32D9" w:rsidRDefault="006D32D9" w:rsidP="006D32D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XHCN,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tế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đưa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dưới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hình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thảo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luận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thể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với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sự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tham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>.</w:t>
      </w:r>
    </w:p>
    <w:p w14:paraId="56E95A18" w14:textId="77777777" w:rsidR="006D32D9" w:rsidRPr="006D32D9" w:rsidRDefault="006D32D9" w:rsidP="006D32D9">
      <w:pPr>
        <w:ind w:firstLine="720"/>
        <w:rPr>
          <w:b/>
          <w:bCs/>
          <w:lang w:val="en-US"/>
        </w:rPr>
      </w:pPr>
      <w:r w:rsidRPr="006D32D9">
        <w:rPr>
          <w:b/>
          <w:bCs/>
          <w:lang w:val="en-US"/>
        </w:rPr>
        <w:t>2.</w:t>
      </w:r>
      <w:r w:rsidRPr="006D32D9">
        <w:rPr>
          <w:b/>
          <w:bCs/>
          <w:lang w:val="en-US"/>
        </w:rPr>
        <w:tab/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chủ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chủ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nô</w:t>
      </w:r>
      <w:proofErr w:type="spellEnd"/>
      <w:r w:rsidRPr="006D32D9">
        <w:rPr>
          <w:b/>
          <w:bCs/>
          <w:lang w:val="en-US"/>
        </w:rPr>
        <w:t>:</w:t>
      </w:r>
    </w:p>
    <w:p w14:paraId="513220A9" w14:textId="50C1EDFA" w:rsidR="006D32D9" w:rsidRPr="006D32D9" w:rsidRDefault="006D32D9" w:rsidP="006D32D9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6D32D9">
        <w:rPr>
          <w:lang w:val="en-US"/>
        </w:rPr>
        <w:lastRenderedPageBreak/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nô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còn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gọi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điển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đồng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nhỏ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hình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thành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từ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thời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đại</w:t>
      </w:r>
      <w:proofErr w:type="spellEnd"/>
      <w:r w:rsidRPr="006D32D9">
        <w:rPr>
          <w:lang w:val="en-US"/>
        </w:rPr>
        <w:t>.</w:t>
      </w:r>
    </w:p>
    <w:p w14:paraId="0B1BDA59" w14:textId="4A19B6A7" w:rsidR="006D32D9" w:rsidRPr="006D32D9" w:rsidRDefault="006D32D9" w:rsidP="006D32D9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nô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tay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tầng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lớp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giàu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những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người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sở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hữu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tài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xuất</w:t>
      </w:r>
      <w:proofErr w:type="spellEnd"/>
      <w:r w:rsidRPr="006D32D9">
        <w:rPr>
          <w:lang w:val="en-US"/>
        </w:rPr>
        <w:t>.</w:t>
      </w:r>
    </w:p>
    <w:p w14:paraId="469451D6" w14:textId="3A379CF4" w:rsidR="006D32D9" w:rsidRPr="006D32D9" w:rsidRDefault="006D32D9" w:rsidP="006D32D9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6D32D9">
        <w:rPr>
          <w:lang w:val="en-US"/>
        </w:rPr>
        <w:t>Mặc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dù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hình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tham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từ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tầng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lớp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nhưng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cuối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cùng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vẫn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lấy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từ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>.</w:t>
      </w:r>
    </w:p>
    <w:p w14:paraId="43145FD9" w14:textId="77777777" w:rsidR="006D32D9" w:rsidRPr="006D32D9" w:rsidRDefault="006D32D9" w:rsidP="006D32D9">
      <w:pPr>
        <w:ind w:firstLine="720"/>
        <w:rPr>
          <w:b/>
          <w:bCs/>
          <w:lang w:val="en-US"/>
        </w:rPr>
      </w:pPr>
      <w:r w:rsidRPr="006D32D9">
        <w:rPr>
          <w:b/>
          <w:bCs/>
          <w:lang w:val="en-US"/>
        </w:rPr>
        <w:t>3.</w:t>
      </w:r>
      <w:r w:rsidRPr="006D32D9">
        <w:rPr>
          <w:b/>
          <w:bCs/>
          <w:lang w:val="en-US"/>
        </w:rPr>
        <w:tab/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chủ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tư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sản</w:t>
      </w:r>
      <w:proofErr w:type="spellEnd"/>
      <w:r w:rsidRPr="006D32D9">
        <w:rPr>
          <w:b/>
          <w:bCs/>
          <w:lang w:val="en-US"/>
        </w:rPr>
        <w:t xml:space="preserve"> (</w:t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chủ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tự</w:t>
      </w:r>
      <w:proofErr w:type="spellEnd"/>
      <w:r w:rsidRPr="006D32D9">
        <w:rPr>
          <w:b/>
          <w:bCs/>
          <w:lang w:val="en-US"/>
        </w:rPr>
        <w:t xml:space="preserve"> do):</w:t>
      </w:r>
    </w:p>
    <w:p w14:paraId="7FADF141" w14:textId="59DEE59A" w:rsidR="006D32D9" w:rsidRPr="006D32D9" w:rsidRDefault="006D32D9" w:rsidP="006D32D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tự</w:t>
      </w:r>
      <w:proofErr w:type="spellEnd"/>
      <w:r w:rsidRPr="006D32D9">
        <w:rPr>
          <w:lang w:val="en-US"/>
        </w:rPr>
        <w:t xml:space="preserve"> do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quốc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triển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tế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yếu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dựa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tự</w:t>
      </w:r>
      <w:proofErr w:type="spellEnd"/>
      <w:r w:rsidRPr="006D32D9">
        <w:rPr>
          <w:lang w:val="en-US"/>
        </w:rPr>
        <w:t xml:space="preserve"> do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>.</w:t>
      </w:r>
    </w:p>
    <w:p w14:paraId="4F0D3A41" w14:textId="44049F1F" w:rsidR="006D32D9" w:rsidRPr="006D32D9" w:rsidRDefault="006D32D9" w:rsidP="006D32D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tế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tay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doanh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nghiệp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chức</w:t>
      </w:r>
      <w:proofErr w:type="spellEnd"/>
      <w:r w:rsidRPr="006D32D9">
        <w:rPr>
          <w:lang w:val="en-US"/>
        </w:rPr>
        <w:t xml:space="preserve"> phi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phủ</w:t>
      </w:r>
      <w:proofErr w:type="spellEnd"/>
      <w:r w:rsidRPr="006D32D9">
        <w:rPr>
          <w:lang w:val="en-US"/>
        </w:rPr>
        <w:t>.</w:t>
      </w:r>
    </w:p>
    <w:p w14:paraId="4980C254" w14:textId="42BDF9C3" w:rsidR="006D32D9" w:rsidRPr="006D32D9" w:rsidRDefault="006D32D9" w:rsidP="006D32D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đưa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thông</w:t>
      </w:r>
      <w:proofErr w:type="spellEnd"/>
      <w:r w:rsidRPr="006D32D9">
        <w:rPr>
          <w:lang w:val="en-US"/>
        </w:rPr>
        <w:t xml:space="preserve"> qua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chế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bầu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cử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sự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tham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nhưng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thể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ảnh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hưởng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bởi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ích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nhóm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giàu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>.</w:t>
      </w:r>
    </w:p>
    <w:p w14:paraId="4B78A7F7" w14:textId="77777777" w:rsidR="006D32D9" w:rsidRPr="006D32D9" w:rsidRDefault="006D32D9" w:rsidP="006D32D9">
      <w:pPr>
        <w:rPr>
          <w:lang w:val="en-US"/>
        </w:rPr>
      </w:pPr>
    </w:p>
    <w:p w14:paraId="09043821" w14:textId="083D91AF" w:rsidR="00525316" w:rsidRDefault="00AB2D66" w:rsidP="0032385A">
      <w:pPr>
        <w:pStyle w:val="Heading1"/>
        <w:rPr>
          <w:lang w:val="en-US"/>
        </w:rPr>
      </w:pPr>
      <w:r w:rsidRPr="0032385A">
        <w:rPr>
          <w:lang w:val="en-US"/>
        </w:rPr>
        <w:t xml:space="preserve">3/ </w:t>
      </w:r>
      <w:proofErr w:type="spellStart"/>
      <w:r w:rsidRPr="0032385A">
        <w:rPr>
          <w:lang w:val="en-US"/>
        </w:rPr>
        <w:t>Tại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sao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nói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nhà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nước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xã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hộ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chủ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nghĩa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mang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bản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chất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của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giai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cấp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công</w:t>
      </w:r>
      <w:proofErr w:type="spellEnd"/>
      <w:r w:rsidRPr="0032385A">
        <w:rPr>
          <w:lang w:val="en-US"/>
        </w:rPr>
        <w:t xml:space="preserve"> </w:t>
      </w:r>
      <w:proofErr w:type="spellStart"/>
      <w:r w:rsidRPr="0032385A">
        <w:rPr>
          <w:lang w:val="en-US"/>
        </w:rPr>
        <w:t>nhân</w:t>
      </w:r>
      <w:proofErr w:type="spellEnd"/>
      <w:r w:rsidRPr="0032385A">
        <w:rPr>
          <w:lang w:val="en-US"/>
        </w:rPr>
        <w:t>?</w:t>
      </w:r>
    </w:p>
    <w:p w14:paraId="20771EEE" w14:textId="77777777" w:rsidR="006D32D9" w:rsidRPr="006D32D9" w:rsidRDefault="006D32D9" w:rsidP="006D32D9">
      <w:pPr>
        <w:ind w:firstLine="720"/>
        <w:rPr>
          <w:lang w:val="en-US"/>
        </w:rPr>
      </w:pP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nghĩa</w:t>
      </w:r>
      <w:proofErr w:type="spellEnd"/>
      <w:r w:rsidRPr="006D32D9">
        <w:rPr>
          <w:lang w:val="en-US"/>
        </w:rPr>
        <w:t xml:space="preserve"> (XHCN)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mang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vì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lập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điều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hành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bởi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đảng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tiêu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bảo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vệ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thúc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đẩy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tầng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lớp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khác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Dưới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đây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lý</w:t>
      </w:r>
      <w:proofErr w:type="spellEnd"/>
      <w:r w:rsidRPr="006D32D9">
        <w:rPr>
          <w:lang w:val="en-US"/>
        </w:rPr>
        <w:t xml:space="preserve"> do:</w:t>
      </w:r>
    </w:p>
    <w:p w14:paraId="14EA58FF" w14:textId="360D5EAF" w:rsidR="006D32D9" w:rsidRPr="006D32D9" w:rsidRDefault="006D32D9" w:rsidP="006D32D9">
      <w:pPr>
        <w:ind w:firstLine="720"/>
        <w:rPr>
          <w:b/>
          <w:bCs/>
          <w:lang w:val="en-US"/>
        </w:rPr>
      </w:pPr>
      <w:r w:rsidRPr="006D32D9">
        <w:rPr>
          <w:b/>
          <w:bCs/>
          <w:lang w:val="en-US"/>
        </w:rPr>
        <w:t>1.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Lịch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sử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và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phương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châm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lãnh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đạo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XHCN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lập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thông</w:t>
      </w:r>
      <w:proofErr w:type="spellEnd"/>
      <w:r w:rsidRPr="006D32D9">
        <w:rPr>
          <w:lang w:val="en-US"/>
        </w:rPr>
        <w:t xml:space="preserve"> qua </w:t>
      </w:r>
      <w:proofErr w:type="spellStart"/>
      <w:r w:rsidRPr="006D32D9">
        <w:rPr>
          <w:lang w:val="en-US"/>
        </w:rPr>
        <w:t>cuộc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mạng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lãnh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bởi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đảng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muốn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thúc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đẩy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tầng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lớp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lãnh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XHCN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bố</w:t>
      </w:r>
      <w:proofErr w:type="spellEnd"/>
      <w:r w:rsidRPr="006D32D9">
        <w:rPr>
          <w:lang w:val="en-US"/>
        </w:rPr>
        <w:t xml:space="preserve"> cam </w:t>
      </w:r>
      <w:proofErr w:type="spellStart"/>
      <w:r w:rsidRPr="006D32D9">
        <w:rPr>
          <w:lang w:val="en-US"/>
        </w:rPr>
        <w:t>kết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nghĩa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>.</w:t>
      </w:r>
    </w:p>
    <w:p w14:paraId="7D64DB84" w14:textId="35954E39" w:rsidR="006D32D9" w:rsidRPr="006D32D9" w:rsidRDefault="006D32D9" w:rsidP="006D32D9">
      <w:pPr>
        <w:ind w:firstLine="720"/>
        <w:rPr>
          <w:lang w:val="en-US"/>
        </w:rPr>
      </w:pPr>
      <w:r w:rsidRPr="006D32D9">
        <w:rPr>
          <w:b/>
          <w:bCs/>
          <w:lang w:val="en-US"/>
        </w:rPr>
        <w:t>2.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Quyền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lực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và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kiểm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soát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XHCN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kiểm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soát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phương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xuất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tài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quan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trọng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nhưng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đích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triển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tăng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tế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lấy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từ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>.</w:t>
      </w:r>
    </w:p>
    <w:p w14:paraId="21464F97" w14:textId="1E94F2C4" w:rsidR="006D32D9" w:rsidRPr="006D32D9" w:rsidRDefault="006D32D9" w:rsidP="006D32D9">
      <w:pPr>
        <w:ind w:firstLine="720"/>
        <w:rPr>
          <w:lang w:val="en-US"/>
        </w:rPr>
      </w:pPr>
      <w:r w:rsidRPr="006D32D9">
        <w:rPr>
          <w:b/>
          <w:bCs/>
          <w:lang w:val="en-US"/>
        </w:rPr>
        <w:t>3.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Chính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sách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xã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hội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và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lao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động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XHCN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triển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sách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nhằm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bảo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vệ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cấp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, bao </w:t>
      </w:r>
      <w:proofErr w:type="spellStart"/>
      <w:r w:rsidRPr="006D32D9">
        <w:rPr>
          <w:lang w:val="en-US"/>
        </w:rPr>
        <w:t>gồm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sách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bảo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vệ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chăm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sóc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khỏe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giáo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miễn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phí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cũng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chương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trình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giúp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người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nghèo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tầng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lớp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khác</w:t>
      </w:r>
      <w:proofErr w:type="spellEnd"/>
      <w:r w:rsidRPr="006D32D9">
        <w:rPr>
          <w:lang w:val="en-US"/>
        </w:rPr>
        <w:t>.</w:t>
      </w:r>
    </w:p>
    <w:p w14:paraId="2BFF4F03" w14:textId="1ACE39A9" w:rsidR="00AB2D66" w:rsidRDefault="00AB2D66" w:rsidP="006D32D9">
      <w:pPr>
        <w:pStyle w:val="Heading1"/>
        <w:rPr>
          <w:lang w:val="en-US"/>
        </w:rPr>
      </w:pPr>
      <w:r>
        <w:rPr>
          <w:lang w:val="en-US"/>
        </w:rPr>
        <w:t xml:space="preserve">4/ </w:t>
      </w:r>
      <w:proofErr w:type="spellStart"/>
      <w:r w:rsidRPr="00AB2D66">
        <w:rPr>
          <w:lang w:val="en-US"/>
        </w:rPr>
        <w:t>Thế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nào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là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nguyên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tắc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tập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trung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dân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chủ</w:t>
      </w:r>
      <w:proofErr w:type="spellEnd"/>
      <w:r w:rsidRPr="00AB2D66">
        <w:rPr>
          <w:lang w:val="en-US"/>
        </w:rPr>
        <w:t>?</w:t>
      </w:r>
    </w:p>
    <w:p w14:paraId="19BB4D76" w14:textId="77777777" w:rsidR="006D32D9" w:rsidRPr="006D32D9" w:rsidRDefault="006D32D9" w:rsidP="006D32D9">
      <w:pPr>
        <w:ind w:firstLine="720"/>
        <w:rPr>
          <w:lang w:val="en-US"/>
        </w:rPr>
      </w:pP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(hay </w:t>
      </w:r>
      <w:proofErr w:type="spellStart"/>
      <w:r w:rsidRPr="006D32D9">
        <w:rPr>
          <w:lang w:val="en-US"/>
        </w:rPr>
        <w:t>còn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gọi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ương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)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mô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lý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lượng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nhỏ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quan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toàn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bộ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hệ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thống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phối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giữa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thay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đó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nó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nhóm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nhỏ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người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bầu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chọn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chỉ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>.</w:t>
      </w:r>
    </w:p>
    <w:p w14:paraId="4197744B" w14:textId="4F8E997F" w:rsidR="006D32D9" w:rsidRPr="006D32D9" w:rsidRDefault="006D32D9" w:rsidP="006D32D9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điểm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bao </w:t>
      </w:r>
      <w:proofErr w:type="spellStart"/>
      <w:r w:rsidRPr="006D32D9">
        <w:rPr>
          <w:lang w:val="en-US"/>
        </w:rPr>
        <w:t>gồm</w:t>
      </w:r>
      <w:proofErr w:type="spellEnd"/>
      <w:r w:rsidRPr="006D32D9">
        <w:rPr>
          <w:lang w:val="en-US"/>
        </w:rPr>
        <w:t>:</w:t>
      </w:r>
    </w:p>
    <w:p w14:paraId="6A554593" w14:textId="16DB9DB3" w:rsidR="006D32D9" w:rsidRPr="006D32D9" w:rsidRDefault="006D32D9" w:rsidP="006D32D9">
      <w:pPr>
        <w:ind w:left="720" w:firstLine="720"/>
        <w:rPr>
          <w:lang w:val="en-US"/>
        </w:rPr>
      </w:pPr>
      <w:r w:rsidRPr="006D32D9">
        <w:rPr>
          <w:b/>
          <w:bCs/>
          <w:lang w:val="en-US"/>
        </w:rPr>
        <w:t>1.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Quyết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định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được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tập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trung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hệ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thống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quan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cụ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thể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chẳng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hạn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quốc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đồng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lãnh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lý</w:t>
      </w:r>
      <w:proofErr w:type="spellEnd"/>
      <w:r w:rsidRPr="006D32D9">
        <w:rPr>
          <w:lang w:val="en-US"/>
        </w:rPr>
        <w:t>.</w:t>
      </w:r>
    </w:p>
    <w:p w14:paraId="645AFA8E" w14:textId="12A52C46" w:rsidR="006D32D9" w:rsidRPr="006D32D9" w:rsidRDefault="006D32D9" w:rsidP="006D32D9">
      <w:pPr>
        <w:ind w:left="720" w:firstLine="720"/>
        <w:rPr>
          <w:lang w:val="en-US"/>
        </w:rPr>
      </w:pPr>
      <w:r w:rsidRPr="006D32D9">
        <w:rPr>
          <w:b/>
          <w:bCs/>
          <w:lang w:val="en-US"/>
        </w:rPr>
        <w:t>2.</w:t>
      </w:r>
      <w:r w:rsidRPr="006D32D9">
        <w:rPr>
          <w:b/>
          <w:bCs/>
          <w:lang w:val="en-US"/>
        </w:rPr>
        <w:t xml:space="preserve"> </w:t>
      </w:r>
      <w:r w:rsidRPr="006D32D9">
        <w:rPr>
          <w:b/>
          <w:bCs/>
          <w:lang w:val="en-US"/>
        </w:rPr>
        <w:t xml:space="preserve">Đại </w:t>
      </w:r>
      <w:proofErr w:type="spellStart"/>
      <w:r w:rsidRPr="006D32D9">
        <w:rPr>
          <w:b/>
          <w:bCs/>
          <w:lang w:val="en-US"/>
        </w:rPr>
        <w:t>diện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cho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chúng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quan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bầu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chọn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nhiệm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để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ý </w:t>
      </w:r>
      <w:proofErr w:type="spellStart"/>
      <w:r w:rsidRPr="006D32D9">
        <w:rPr>
          <w:lang w:val="en-US"/>
        </w:rPr>
        <w:t>kiến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toàn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bộ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hợp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họ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thể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coi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"</w:t>
      </w:r>
      <w:proofErr w:type="spellStart"/>
      <w:r w:rsidRPr="006D32D9">
        <w:rPr>
          <w:lang w:val="en-US"/>
        </w:rPr>
        <w:t>đại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"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trách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nhiệm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ích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chung</w:t>
      </w:r>
      <w:proofErr w:type="spellEnd"/>
      <w:r w:rsidRPr="006D32D9">
        <w:rPr>
          <w:lang w:val="en-US"/>
        </w:rPr>
        <w:t>.</w:t>
      </w:r>
    </w:p>
    <w:p w14:paraId="114B17D8" w14:textId="7813DC58" w:rsidR="006D32D9" w:rsidRPr="006D32D9" w:rsidRDefault="006D32D9" w:rsidP="006D32D9">
      <w:pPr>
        <w:ind w:left="720" w:firstLine="720"/>
        <w:rPr>
          <w:lang w:val="en-US"/>
        </w:rPr>
      </w:pPr>
      <w:r w:rsidRPr="006D32D9">
        <w:rPr>
          <w:b/>
          <w:bCs/>
          <w:lang w:val="en-US"/>
        </w:rPr>
        <w:t>3.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Hiệu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quả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và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linh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hoạt</w:t>
      </w:r>
      <w:proofErr w:type="spellEnd"/>
      <w:r w:rsidRPr="006D32D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người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ủng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trung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rằng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thể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tạo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nhanh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chóng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hiệu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hơn</w:t>
      </w:r>
      <w:proofErr w:type="spellEnd"/>
      <w:r w:rsidRPr="006D32D9">
        <w:rPr>
          <w:lang w:val="en-US"/>
        </w:rPr>
        <w:t xml:space="preserve"> so </w:t>
      </w:r>
      <w:proofErr w:type="spellStart"/>
      <w:r w:rsidRPr="006D32D9">
        <w:rPr>
          <w:lang w:val="en-US"/>
        </w:rPr>
        <w:t>với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việc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tham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dạng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toàn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bộ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đồng</w:t>
      </w:r>
      <w:proofErr w:type="spellEnd"/>
      <w:r w:rsidRPr="006D32D9">
        <w:rPr>
          <w:lang w:val="en-US"/>
        </w:rPr>
        <w:t>.</w:t>
      </w:r>
    </w:p>
    <w:p w14:paraId="4EE6FEDE" w14:textId="1F861A1C" w:rsidR="006D32D9" w:rsidRPr="006D32D9" w:rsidRDefault="00AB2D66" w:rsidP="006D32D9">
      <w:pPr>
        <w:pStyle w:val="Heading1"/>
        <w:rPr>
          <w:lang w:val="en-US"/>
        </w:rPr>
      </w:pPr>
      <w:r>
        <w:rPr>
          <w:lang w:val="en-US"/>
        </w:rPr>
        <w:t>5</w:t>
      </w:r>
      <w:proofErr w:type="gramStart"/>
      <w:r>
        <w:rPr>
          <w:lang w:val="en-US"/>
        </w:rPr>
        <w:t xml:space="preserve">/ </w:t>
      </w:r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Thế</w:t>
      </w:r>
      <w:proofErr w:type="spellEnd"/>
      <w:proofErr w:type="gram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nào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là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nhà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nước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của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dân</w:t>
      </w:r>
      <w:proofErr w:type="spellEnd"/>
      <w:r w:rsidRPr="00AB2D66">
        <w:rPr>
          <w:lang w:val="en-US"/>
        </w:rPr>
        <w:t xml:space="preserve">, do </w:t>
      </w:r>
      <w:proofErr w:type="spellStart"/>
      <w:r w:rsidRPr="00AB2D66">
        <w:rPr>
          <w:lang w:val="en-US"/>
        </w:rPr>
        <w:t>dân</w:t>
      </w:r>
      <w:proofErr w:type="spellEnd"/>
      <w:r w:rsidRPr="00AB2D66">
        <w:rPr>
          <w:lang w:val="en-US"/>
        </w:rPr>
        <w:t xml:space="preserve">, </w:t>
      </w:r>
      <w:proofErr w:type="spellStart"/>
      <w:r w:rsidRPr="00AB2D66">
        <w:rPr>
          <w:lang w:val="en-US"/>
        </w:rPr>
        <w:t>vì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dân</w:t>
      </w:r>
      <w:proofErr w:type="spellEnd"/>
      <w:r w:rsidRPr="00AB2D66">
        <w:rPr>
          <w:lang w:val="en-US"/>
        </w:rPr>
        <w:t>?</w:t>
      </w:r>
    </w:p>
    <w:p w14:paraId="0ECC6697" w14:textId="77777777" w:rsidR="006D32D9" w:rsidRPr="006D32D9" w:rsidRDefault="006D32D9" w:rsidP="006D32D9">
      <w:pPr>
        <w:ind w:firstLine="720"/>
        <w:rPr>
          <w:lang w:val="en-US"/>
        </w:rPr>
      </w:pPr>
      <w:r w:rsidRPr="006D32D9">
        <w:rPr>
          <w:lang w:val="en-US"/>
        </w:rPr>
        <w:t>"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, do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vì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"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đề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xuất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rằng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quốc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phản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ánh</w:t>
      </w:r>
      <w:proofErr w:type="spellEnd"/>
      <w:r w:rsidRPr="006D32D9">
        <w:rPr>
          <w:lang w:val="en-US"/>
        </w:rPr>
        <w:t xml:space="preserve"> ý </w:t>
      </w:r>
      <w:proofErr w:type="spellStart"/>
      <w:r w:rsidRPr="006D32D9">
        <w:rPr>
          <w:lang w:val="en-US"/>
        </w:rPr>
        <w:t>chí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ích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này</w:t>
      </w:r>
      <w:proofErr w:type="spellEnd"/>
      <w:r w:rsidRPr="006D32D9">
        <w:rPr>
          <w:lang w:val="en-US"/>
        </w:rPr>
        <w:t xml:space="preserve"> bao </w:t>
      </w:r>
      <w:proofErr w:type="spellStart"/>
      <w:r w:rsidRPr="006D32D9">
        <w:rPr>
          <w:lang w:val="en-US"/>
        </w:rPr>
        <w:t>gồm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yếu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tố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sau</w:t>
      </w:r>
      <w:proofErr w:type="spellEnd"/>
      <w:r w:rsidRPr="006D32D9">
        <w:rPr>
          <w:lang w:val="en-US"/>
        </w:rPr>
        <w:t>:</w:t>
      </w:r>
    </w:p>
    <w:p w14:paraId="52885D76" w14:textId="1CEDE882" w:rsidR="006D32D9" w:rsidRPr="006D32D9" w:rsidRDefault="006D32D9" w:rsidP="006D32D9">
      <w:pPr>
        <w:ind w:firstLine="720"/>
        <w:rPr>
          <w:lang w:val="en-US"/>
        </w:rPr>
      </w:pPr>
      <w:r w:rsidRPr="006D32D9">
        <w:rPr>
          <w:b/>
          <w:bCs/>
          <w:lang w:val="en-US"/>
        </w:rPr>
        <w:t>1.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Nhà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nước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của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này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nhấn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mạnh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rằng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không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thể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lập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biệt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mà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thực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nó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một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phần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tồn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tại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để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vụ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tiêu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do </w:t>
      </w:r>
      <w:proofErr w:type="spellStart"/>
      <w:r w:rsidRPr="006D32D9">
        <w:rPr>
          <w:lang w:val="en-US"/>
        </w:rPr>
        <w:t>đó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nó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dưới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sự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kiểm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soát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giám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sát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>.</w:t>
      </w:r>
    </w:p>
    <w:p w14:paraId="547650F5" w14:textId="33BEFB06" w:rsidR="006D32D9" w:rsidRPr="006D32D9" w:rsidRDefault="006D32D9" w:rsidP="006D32D9">
      <w:pPr>
        <w:ind w:firstLine="720"/>
        <w:rPr>
          <w:lang w:val="en-US"/>
        </w:rPr>
      </w:pPr>
      <w:r w:rsidRPr="006D32D9">
        <w:rPr>
          <w:b/>
          <w:bCs/>
          <w:lang w:val="en-US"/>
        </w:rPr>
        <w:t>2.</w:t>
      </w:r>
      <w:r w:rsidRPr="006D32D9">
        <w:rPr>
          <w:b/>
          <w:bCs/>
          <w:lang w:val="en-US"/>
        </w:rPr>
        <w:t xml:space="preserve"> </w:t>
      </w:r>
      <w:r w:rsidRPr="006D32D9">
        <w:rPr>
          <w:b/>
          <w:bCs/>
          <w:lang w:val="en-US"/>
        </w:rPr>
        <w:t xml:space="preserve">Do </w:t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này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đề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xuất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rằng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tạo</w:t>
      </w:r>
      <w:proofErr w:type="spellEnd"/>
      <w:r w:rsidRPr="006D32D9">
        <w:rPr>
          <w:lang w:val="en-US"/>
        </w:rPr>
        <w:t xml:space="preserve"> ra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thực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bởi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thường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thông</w:t>
      </w:r>
      <w:proofErr w:type="spellEnd"/>
      <w:r w:rsidRPr="006D32D9">
        <w:rPr>
          <w:lang w:val="en-US"/>
        </w:rPr>
        <w:t xml:space="preserve"> qua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chế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như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bầu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cử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tham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trị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lãnh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đạo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điều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hành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bầu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chọn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hoặc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được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bổ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nhiệm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bởi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họ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tài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phán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theo</w:t>
      </w:r>
      <w:proofErr w:type="spellEnd"/>
      <w:r w:rsidRPr="006D32D9">
        <w:rPr>
          <w:lang w:val="en-US"/>
        </w:rPr>
        <w:t xml:space="preserve"> ý </w:t>
      </w:r>
      <w:proofErr w:type="spellStart"/>
      <w:r w:rsidRPr="006D32D9">
        <w:rPr>
          <w:lang w:val="en-US"/>
        </w:rPr>
        <w:t>kiến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>.</w:t>
      </w:r>
    </w:p>
    <w:p w14:paraId="5A0C9FB8" w14:textId="6B54B4BE" w:rsidR="006D32D9" w:rsidRPr="006D32D9" w:rsidRDefault="006D32D9" w:rsidP="006D32D9">
      <w:pPr>
        <w:rPr>
          <w:lang w:val="en-US"/>
        </w:rPr>
      </w:pPr>
      <w:r>
        <w:rPr>
          <w:lang w:val="en-US"/>
        </w:rPr>
        <w:t xml:space="preserve"> </w:t>
      </w:r>
      <w:r w:rsidRPr="006D32D9">
        <w:rPr>
          <w:b/>
          <w:bCs/>
          <w:lang w:val="en-US"/>
        </w:rPr>
        <w:tab/>
      </w:r>
      <w:r w:rsidRPr="006D32D9">
        <w:rPr>
          <w:b/>
          <w:bCs/>
          <w:lang w:val="en-US"/>
        </w:rPr>
        <w:t>3.</w:t>
      </w:r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Vì</w:t>
      </w:r>
      <w:proofErr w:type="spellEnd"/>
      <w:r w:rsidRPr="006D32D9">
        <w:rPr>
          <w:b/>
          <w:bCs/>
          <w:lang w:val="en-US"/>
        </w:rPr>
        <w:t xml:space="preserve"> </w:t>
      </w:r>
      <w:proofErr w:type="spellStart"/>
      <w:r w:rsidRPr="006D32D9">
        <w:rPr>
          <w:b/>
          <w:bCs/>
          <w:lang w:val="en-US"/>
        </w:rPr>
        <w:t>dân</w:t>
      </w:r>
      <w:proofErr w:type="spellEnd"/>
      <w:r w:rsidRPr="006D32D9">
        <w:rPr>
          <w:b/>
          <w:bCs/>
          <w:lang w:val="en-US"/>
        </w:rPr>
        <w:t>:</w:t>
      </w:r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Nguyên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tắc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này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tôn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trọng</w:t>
      </w:r>
      <w:proofErr w:type="spellEnd"/>
      <w:r w:rsidRPr="006D32D9">
        <w:rPr>
          <w:lang w:val="en-US"/>
        </w:rPr>
        <w:t xml:space="preserve"> ý </w:t>
      </w:r>
      <w:proofErr w:type="spellStart"/>
      <w:r w:rsidRPr="006D32D9">
        <w:rPr>
          <w:lang w:val="en-US"/>
        </w:rPr>
        <w:t>chí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ích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mục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tiêu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chính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quốc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gia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. </w:t>
      </w:r>
      <w:proofErr w:type="spellStart"/>
      <w:r w:rsidRPr="006D32D9">
        <w:rPr>
          <w:lang w:val="en-US"/>
        </w:rPr>
        <w:t>Tất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các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quyết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định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hành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động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nước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nên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hướng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tới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việc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thiện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mức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sống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lợi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của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chúng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bảo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vệ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quyền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dân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chủ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tự</w:t>
      </w:r>
      <w:proofErr w:type="spellEnd"/>
      <w:r w:rsidRPr="006D32D9">
        <w:rPr>
          <w:lang w:val="en-US"/>
        </w:rPr>
        <w:t xml:space="preserve"> do </w:t>
      </w:r>
      <w:proofErr w:type="spellStart"/>
      <w:r w:rsidRPr="006D32D9">
        <w:rPr>
          <w:lang w:val="en-US"/>
        </w:rPr>
        <w:t>cá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nhân</w:t>
      </w:r>
      <w:proofErr w:type="spellEnd"/>
      <w:r w:rsidRPr="006D32D9">
        <w:rPr>
          <w:lang w:val="en-US"/>
        </w:rPr>
        <w:t xml:space="preserve">,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thúc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đẩy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sự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công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bằng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và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bình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đẳng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trong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xã</w:t>
      </w:r>
      <w:proofErr w:type="spellEnd"/>
      <w:r w:rsidRPr="006D32D9">
        <w:rPr>
          <w:lang w:val="en-US"/>
        </w:rPr>
        <w:t xml:space="preserve"> </w:t>
      </w:r>
      <w:proofErr w:type="spellStart"/>
      <w:r w:rsidRPr="006D32D9">
        <w:rPr>
          <w:lang w:val="en-US"/>
        </w:rPr>
        <w:t>hội</w:t>
      </w:r>
      <w:proofErr w:type="spellEnd"/>
      <w:r w:rsidRPr="006D32D9">
        <w:rPr>
          <w:lang w:val="en-US"/>
        </w:rPr>
        <w:t>.</w:t>
      </w:r>
    </w:p>
    <w:p w14:paraId="62D8F117" w14:textId="155FB43F" w:rsidR="00AB2D66" w:rsidRDefault="00AB2D66" w:rsidP="00C827A3">
      <w:pPr>
        <w:pStyle w:val="Heading1"/>
        <w:rPr>
          <w:lang w:val="en-US"/>
        </w:rPr>
      </w:pPr>
      <w:r>
        <w:rPr>
          <w:lang w:val="en-US"/>
        </w:rPr>
        <w:t>6 /</w:t>
      </w:r>
      <w:proofErr w:type="spellStart"/>
      <w:r w:rsidRPr="00AB2D66">
        <w:rPr>
          <w:lang w:val="en-US"/>
        </w:rPr>
        <w:t>Nhà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nước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phong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kiến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có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dân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chủ</w:t>
      </w:r>
      <w:proofErr w:type="spellEnd"/>
      <w:r w:rsidRPr="00AB2D66">
        <w:rPr>
          <w:lang w:val="en-US"/>
        </w:rPr>
        <w:t xml:space="preserve"> hay </w:t>
      </w:r>
      <w:proofErr w:type="spellStart"/>
      <w:r w:rsidRPr="00AB2D66">
        <w:rPr>
          <w:lang w:val="en-US"/>
        </w:rPr>
        <w:t>không</w:t>
      </w:r>
      <w:proofErr w:type="spellEnd"/>
      <w:r w:rsidRPr="00AB2D66">
        <w:rPr>
          <w:lang w:val="en-US"/>
        </w:rPr>
        <w:t xml:space="preserve">? </w:t>
      </w:r>
      <w:proofErr w:type="spellStart"/>
      <w:r w:rsidRPr="00AB2D66">
        <w:rPr>
          <w:lang w:val="en-US"/>
        </w:rPr>
        <w:t>Vì</w:t>
      </w:r>
      <w:proofErr w:type="spellEnd"/>
      <w:r w:rsidRPr="00AB2D66">
        <w:rPr>
          <w:lang w:val="en-US"/>
        </w:rPr>
        <w:t xml:space="preserve"> </w:t>
      </w:r>
      <w:proofErr w:type="spellStart"/>
      <w:r w:rsidRPr="00AB2D66">
        <w:rPr>
          <w:lang w:val="en-US"/>
        </w:rPr>
        <w:t>sao</w:t>
      </w:r>
      <w:proofErr w:type="spellEnd"/>
      <w:r w:rsidRPr="00AB2D66">
        <w:rPr>
          <w:lang w:val="en-US"/>
        </w:rPr>
        <w:t>?</w:t>
      </w:r>
    </w:p>
    <w:p w14:paraId="0719F2C6" w14:textId="77777777" w:rsidR="00C827A3" w:rsidRPr="00C827A3" w:rsidRDefault="00C827A3" w:rsidP="00C827A3">
      <w:pPr>
        <w:ind w:firstLine="720"/>
        <w:rPr>
          <w:lang w:val="en-US"/>
        </w:rPr>
      </w:pPr>
      <w:proofErr w:type="spellStart"/>
      <w:r w:rsidRPr="00C827A3">
        <w:rPr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được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coi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hình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thức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chủ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lý</w:t>
      </w:r>
      <w:proofErr w:type="spellEnd"/>
      <w:r w:rsidRPr="00C827A3">
        <w:rPr>
          <w:lang w:val="en-US"/>
        </w:rPr>
        <w:t xml:space="preserve"> do </w:t>
      </w:r>
      <w:proofErr w:type="spellStart"/>
      <w:r w:rsidRPr="00C827A3">
        <w:rPr>
          <w:lang w:val="en-US"/>
        </w:rPr>
        <w:t>để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giải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thích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điều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này</w:t>
      </w:r>
      <w:proofErr w:type="spellEnd"/>
      <w:r w:rsidRPr="00C827A3">
        <w:rPr>
          <w:lang w:val="en-US"/>
        </w:rPr>
        <w:t>:</w:t>
      </w:r>
    </w:p>
    <w:p w14:paraId="0983559F" w14:textId="26880C95" w:rsidR="00C827A3" w:rsidRPr="00C827A3" w:rsidRDefault="00C827A3" w:rsidP="00C827A3">
      <w:pPr>
        <w:ind w:firstLine="720"/>
        <w:rPr>
          <w:lang w:val="en-US"/>
        </w:rPr>
      </w:pPr>
      <w:r w:rsidRPr="00C827A3">
        <w:rPr>
          <w:b/>
          <w:bCs/>
          <w:lang w:val="en-US"/>
        </w:rPr>
        <w:t>1.</w:t>
      </w:r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Tập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trung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quyền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lực</w:t>
      </w:r>
      <w:proofErr w:type="spellEnd"/>
      <w:r w:rsidRPr="00C827A3">
        <w:rPr>
          <w:b/>
          <w:bCs/>
          <w:lang w:val="en-US"/>
        </w:rPr>
        <w:t xml:space="preserve">: </w:t>
      </w:r>
      <w:proofErr w:type="spellStart"/>
      <w:r w:rsidRPr="00C827A3">
        <w:rPr>
          <w:b/>
          <w:bCs/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tập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trung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lực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vào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tay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nhóm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nhỏ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các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quan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lại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những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người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thuộc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giai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cấp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quý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tộc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hoặc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đặc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. </w:t>
      </w:r>
      <w:proofErr w:type="spellStart"/>
      <w:r w:rsidRPr="00C827A3">
        <w:rPr>
          <w:lang w:val="en-US"/>
        </w:rPr>
        <w:t>Những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người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này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kế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thừa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lực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từ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gia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đình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hoặc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được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bổ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nhiệm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cách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chủ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quan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thông</w:t>
      </w:r>
      <w:proofErr w:type="spellEnd"/>
      <w:r w:rsidRPr="00C827A3">
        <w:rPr>
          <w:lang w:val="en-US"/>
        </w:rPr>
        <w:t xml:space="preserve"> qua </w:t>
      </w:r>
      <w:proofErr w:type="spellStart"/>
      <w:r w:rsidRPr="00C827A3">
        <w:rPr>
          <w:lang w:val="en-US"/>
        </w:rPr>
        <w:t>sự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tham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gia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chúng</w:t>
      </w:r>
      <w:proofErr w:type="spellEnd"/>
      <w:r w:rsidRPr="00C827A3">
        <w:rPr>
          <w:lang w:val="en-US"/>
        </w:rPr>
        <w:t>.</w:t>
      </w:r>
    </w:p>
    <w:p w14:paraId="0E787760" w14:textId="4FD9FFE0" w:rsidR="00C827A3" w:rsidRPr="00C827A3" w:rsidRDefault="00C827A3" w:rsidP="00C827A3">
      <w:pPr>
        <w:ind w:firstLine="720"/>
        <w:rPr>
          <w:lang w:val="en-US"/>
        </w:rPr>
      </w:pPr>
      <w:r w:rsidRPr="00C827A3">
        <w:rPr>
          <w:b/>
          <w:bCs/>
          <w:lang w:val="en-US"/>
        </w:rPr>
        <w:t>2.</w:t>
      </w:r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Thiếu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minh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bạch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và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tính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cân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bằng</w:t>
      </w:r>
      <w:proofErr w:type="spellEnd"/>
      <w:r w:rsidRPr="00C827A3">
        <w:rPr>
          <w:b/>
          <w:bCs/>
          <w:lang w:val="en-US"/>
        </w:rPr>
        <w:t>:</w:t>
      </w:r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quyết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định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lực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minh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bạch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được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kiểm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soát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bởi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các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cơ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chế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chủ</w:t>
      </w:r>
      <w:proofErr w:type="spellEnd"/>
      <w:r w:rsidRPr="00C827A3">
        <w:rPr>
          <w:lang w:val="en-US"/>
        </w:rPr>
        <w:t xml:space="preserve">. </w:t>
      </w:r>
      <w:proofErr w:type="spellStart"/>
      <w:r w:rsidRPr="00C827A3">
        <w:rPr>
          <w:lang w:val="en-US"/>
        </w:rPr>
        <w:t>Các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quyết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định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chính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trị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được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đưa</w:t>
      </w:r>
      <w:proofErr w:type="spellEnd"/>
      <w:r w:rsidRPr="00C827A3">
        <w:rPr>
          <w:lang w:val="en-US"/>
        </w:rPr>
        <w:t xml:space="preserve"> ra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cách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độc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đoán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sự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đại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diện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chúng</w:t>
      </w:r>
      <w:proofErr w:type="spellEnd"/>
      <w:r w:rsidRPr="00C827A3">
        <w:rPr>
          <w:lang w:val="en-US"/>
        </w:rPr>
        <w:t>.</w:t>
      </w:r>
    </w:p>
    <w:p w14:paraId="3E8863B5" w14:textId="0F594542" w:rsidR="00C827A3" w:rsidRPr="00C827A3" w:rsidRDefault="00C827A3" w:rsidP="00C827A3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C827A3">
        <w:rPr>
          <w:b/>
          <w:bCs/>
          <w:lang w:val="en-US"/>
        </w:rPr>
        <w:t>3.</w:t>
      </w:r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Thiếu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sự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tự</w:t>
      </w:r>
      <w:proofErr w:type="spellEnd"/>
      <w:r w:rsidRPr="00C827A3">
        <w:rPr>
          <w:b/>
          <w:bCs/>
          <w:lang w:val="en-US"/>
        </w:rPr>
        <w:t xml:space="preserve"> do </w:t>
      </w:r>
      <w:proofErr w:type="spellStart"/>
      <w:r w:rsidRPr="00C827A3">
        <w:rPr>
          <w:b/>
          <w:bCs/>
          <w:lang w:val="en-US"/>
        </w:rPr>
        <w:t>cá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nhân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và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quyền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lợi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công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dân</w:t>
      </w:r>
      <w:proofErr w:type="spellEnd"/>
      <w:r w:rsidRPr="00C827A3">
        <w:rPr>
          <w:b/>
          <w:bCs/>
          <w:lang w:val="en-US"/>
        </w:rPr>
        <w:t>:</w:t>
      </w:r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lợi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tự</w:t>
      </w:r>
      <w:proofErr w:type="spellEnd"/>
      <w:r w:rsidRPr="00C827A3">
        <w:rPr>
          <w:lang w:val="en-US"/>
        </w:rPr>
        <w:t xml:space="preserve"> do </w:t>
      </w:r>
      <w:proofErr w:type="spellStart"/>
      <w:r w:rsidRPr="00C827A3">
        <w:rPr>
          <w:lang w:val="en-US"/>
        </w:rPr>
        <w:t>cá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bị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hạn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chế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lợi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tầng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lớp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xã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hội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được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ưu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tiên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hơn</w:t>
      </w:r>
      <w:proofErr w:type="spellEnd"/>
      <w:r w:rsidRPr="00C827A3">
        <w:rPr>
          <w:lang w:val="en-US"/>
        </w:rPr>
        <w:t xml:space="preserve"> so </w:t>
      </w:r>
      <w:proofErr w:type="spellStart"/>
      <w:r w:rsidRPr="00C827A3">
        <w:rPr>
          <w:lang w:val="en-US"/>
        </w:rPr>
        <w:t>với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những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người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khác</w:t>
      </w:r>
      <w:proofErr w:type="spellEnd"/>
      <w:r w:rsidRPr="00C827A3">
        <w:rPr>
          <w:lang w:val="en-US"/>
        </w:rPr>
        <w:t xml:space="preserve">. </w:t>
      </w:r>
      <w:proofErr w:type="spellStart"/>
      <w:r w:rsidRPr="00C827A3">
        <w:rPr>
          <w:lang w:val="en-US"/>
        </w:rPr>
        <w:t>Công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quyền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tham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gia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vào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việc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quyết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định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chính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trị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hoặc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hiện</w:t>
      </w:r>
      <w:proofErr w:type="spellEnd"/>
      <w:r w:rsidRPr="00C827A3">
        <w:rPr>
          <w:lang w:val="en-US"/>
        </w:rPr>
        <w:t xml:space="preserve"> ý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mình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cách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tự</w:t>
      </w:r>
      <w:proofErr w:type="spellEnd"/>
      <w:r w:rsidRPr="00C827A3">
        <w:rPr>
          <w:lang w:val="en-US"/>
        </w:rPr>
        <w:t xml:space="preserve"> do.</w:t>
      </w:r>
    </w:p>
    <w:p w14:paraId="1165FBAF" w14:textId="3ED06447" w:rsidR="00C827A3" w:rsidRPr="00C827A3" w:rsidRDefault="00C827A3" w:rsidP="00C827A3">
      <w:pPr>
        <w:ind w:firstLine="720"/>
        <w:rPr>
          <w:lang w:val="en-US"/>
        </w:rPr>
      </w:pPr>
      <w:r w:rsidRPr="00C827A3">
        <w:rPr>
          <w:b/>
          <w:bCs/>
          <w:lang w:val="en-US"/>
        </w:rPr>
        <w:t>4.</w:t>
      </w:r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Môi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trường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xã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hội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không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công</w:t>
      </w:r>
      <w:proofErr w:type="spellEnd"/>
      <w:r w:rsidRPr="00C827A3">
        <w:rPr>
          <w:b/>
          <w:bCs/>
          <w:lang w:val="en-US"/>
        </w:rPr>
        <w:t xml:space="preserve"> </w:t>
      </w:r>
      <w:proofErr w:type="spellStart"/>
      <w:r w:rsidRPr="00C827A3">
        <w:rPr>
          <w:b/>
          <w:bCs/>
          <w:lang w:val="en-US"/>
        </w:rPr>
        <w:t>bằng</w:t>
      </w:r>
      <w:proofErr w:type="spellEnd"/>
      <w:r w:rsidRPr="00C827A3">
        <w:rPr>
          <w:b/>
          <w:bCs/>
          <w:lang w:val="en-US"/>
        </w:rPr>
        <w:t>:</w:t>
      </w:r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duy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trì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tăng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các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cấu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trúc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xã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hội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bằng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như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tầng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lớp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quý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tộc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nô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lệ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thúc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đẩy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sự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bằng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bình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đẳng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xã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hội</w:t>
      </w:r>
      <w:proofErr w:type="spellEnd"/>
      <w:r w:rsidRPr="00C827A3">
        <w:rPr>
          <w:lang w:val="en-US"/>
        </w:rPr>
        <w:t>.</w:t>
      </w:r>
    </w:p>
    <w:p w14:paraId="13929866" w14:textId="107535C1" w:rsidR="00C827A3" w:rsidRPr="00C827A3" w:rsidRDefault="00C827A3" w:rsidP="00C827A3">
      <w:pPr>
        <w:ind w:firstLine="720"/>
        <w:rPr>
          <w:lang w:val="en-US"/>
        </w:rPr>
      </w:pPr>
      <w:proofErr w:type="spellStart"/>
      <w:r w:rsidRPr="00C827A3">
        <w:rPr>
          <w:lang w:val="en-US"/>
        </w:rPr>
        <w:t>Tóm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lại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dù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yếu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chủ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nhất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định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nhưng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chúng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không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đạt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đủ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tiêu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chuẩn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được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xem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xét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chủ</w:t>
      </w:r>
      <w:proofErr w:type="spellEnd"/>
      <w:r w:rsidRPr="00C827A3">
        <w:rPr>
          <w:lang w:val="en-US"/>
        </w:rPr>
        <w:t xml:space="preserve">. </w:t>
      </w:r>
      <w:proofErr w:type="spellStart"/>
      <w:r w:rsidRPr="00C827A3">
        <w:rPr>
          <w:lang w:val="en-US"/>
        </w:rPr>
        <w:t>Mặc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dù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vậy</w:t>
      </w:r>
      <w:proofErr w:type="spellEnd"/>
      <w:r w:rsidRPr="00C827A3">
        <w:rPr>
          <w:lang w:val="en-US"/>
        </w:rPr>
        <w:t xml:space="preserve">,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hợp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ngoại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lệ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trong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lịch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sử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khi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quốc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gia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có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nhà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nước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phong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kiến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đã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thực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hiện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một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số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biện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pháp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chủ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hóa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để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tăng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cường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sự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ổn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định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và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sự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ủng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hộ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của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dân</w:t>
      </w:r>
      <w:proofErr w:type="spellEnd"/>
      <w:r w:rsidRPr="00C827A3">
        <w:rPr>
          <w:lang w:val="en-US"/>
        </w:rPr>
        <w:t xml:space="preserve"> </w:t>
      </w:r>
      <w:proofErr w:type="spellStart"/>
      <w:r w:rsidRPr="00C827A3">
        <w:rPr>
          <w:lang w:val="en-US"/>
        </w:rPr>
        <w:t>chúng</w:t>
      </w:r>
      <w:proofErr w:type="spellEnd"/>
      <w:r w:rsidRPr="00C827A3">
        <w:rPr>
          <w:lang w:val="en-US"/>
        </w:rPr>
        <w:t>.</w:t>
      </w:r>
    </w:p>
    <w:p w14:paraId="1AF07A0A" w14:textId="77777777" w:rsidR="00AB2D66" w:rsidRPr="00AB2D66" w:rsidRDefault="00AB2D66" w:rsidP="00AB2D66">
      <w:pPr>
        <w:rPr>
          <w:lang w:val="en-US"/>
        </w:rPr>
      </w:pPr>
    </w:p>
    <w:sectPr w:rsidR="00AB2D66" w:rsidRPr="00AB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861"/>
    <w:multiLevelType w:val="hybridMultilevel"/>
    <w:tmpl w:val="BD6093BC"/>
    <w:lvl w:ilvl="0" w:tplc="A36010B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6D8"/>
    <w:multiLevelType w:val="hybridMultilevel"/>
    <w:tmpl w:val="96606832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602152"/>
    <w:multiLevelType w:val="multilevel"/>
    <w:tmpl w:val="EED0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B458B"/>
    <w:multiLevelType w:val="hybridMultilevel"/>
    <w:tmpl w:val="A81CB908"/>
    <w:lvl w:ilvl="0" w:tplc="A36010B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C80962"/>
    <w:multiLevelType w:val="multilevel"/>
    <w:tmpl w:val="54E4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E6E3A"/>
    <w:multiLevelType w:val="multilevel"/>
    <w:tmpl w:val="DDAE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A7F50"/>
    <w:multiLevelType w:val="multilevel"/>
    <w:tmpl w:val="FE1C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05BDE"/>
    <w:multiLevelType w:val="hybridMultilevel"/>
    <w:tmpl w:val="0DEA0908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F43342"/>
    <w:multiLevelType w:val="hybridMultilevel"/>
    <w:tmpl w:val="E93098D8"/>
    <w:lvl w:ilvl="0" w:tplc="394ED48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37CDB"/>
    <w:multiLevelType w:val="hybridMultilevel"/>
    <w:tmpl w:val="A064BC7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44BA"/>
    <w:multiLevelType w:val="multilevel"/>
    <w:tmpl w:val="B016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27051"/>
    <w:multiLevelType w:val="hybridMultilevel"/>
    <w:tmpl w:val="4CBAED5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9E7551D"/>
    <w:multiLevelType w:val="multilevel"/>
    <w:tmpl w:val="E312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B9"/>
    <w:rsid w:val="00126527"/>
    <w:rsid w:val="0032385A"/>
    <w:rsid w:val="00525316"/>
    <w:rsid w:val="0058395C"/>
    <w:rsid w:val="006D32D9"/>
    <w:rsid w:val="00AB2D66"/>
    <w:rsid w:val="00AE3562"/>
    <w:rsid w:val="00C827A3"/>
    <w:rsid w:val="00D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69FA6"/>
  <w15:chartTrackingRefBased/>
  <w15:docId w15:val="{28EA2F00-B7CA-4816-BFE0-553F63A0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5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531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5253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3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843D-191D-4163-879D-24E689C6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lâm</dc:creator>
  <cp:keywords/>
  <dc:description/>
  <cp:lastModifiedBy>Đại lâm</cp:lastModifiedBy>
  <cp:revision>2</cp:revision>
  <dcterms:created xsi:type="dcterms:W3CDTF">2024-03-26T14:27:00Z</dcterms:created>
  <dcterms:modified xsi:type="dcterms:W3CDTF">2024-03-26T15:09:00Z</dcterms:modified>
</cp:coreProperties>
</file>