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E08C" w14:textId="77777777" w:rsidR="00535C11" w:rsidRDefault="00535C11" w:rsidP="00535C11">
      <w:pPr>
        <w:pStyle w:val="1"/>
      </w:pPr>
      <w:r>
        <w:tab/>
      </w:r>
      <w:r>
        <w:tab/>
      </w:r>
      <w:r>
        <w:tab/>
      </w:r>
      <w:r>
        <w:tab/>
      </w:r>
      <w:r>
        <w:tab/>
      </w:r>
      <w:r>
        <w:tab/>
      </w:r>
      <w:r>
        <w:tab/>
      </w:r>
      <w:r>
        <w:tab/>
      </w:r>
      <w:r>
        <w:rPr>
          <w:rFonts w:hint="eastAsia"/>
        </w:rPr>
        <w:t>论文总结</w:t>
      </w:r>
    </w:p>
    <w:p w14:paraId="16805525" w14:textId="77777777" w:rsidR="00535C11" w:rsidRPr="005F3271" w:rsidRDefault="00535C11" w:rsidP="00535C11">
      <w:pPr>
        <w:pStyle w:val="2"/>
        <w:rPr>
          <w:rFonts w:asciiTheme="majorEastAsia" w:hAnsiTheme="majorEastAsia"/>
        </w:rPr>
      </w:pPr>
      <w:r w:rsidRPr="005F3271">
        <w:rPr>
          <w:rFonts w:asciiTheme="majorEastAsia" w:hAnsiTheme="majorEastAsia" w:hint="eastAsia"/>
        </w:rPr>
        <w:t>背景介绍</w:t>
      </w:r>
    </w:p>
    <w:p w14:paraId="544F30B3" w14:textId="77777777" w:rsidR="005F3271" w:rsidRPr="005F3271" w:rsidRDefault="005F3271" w:rsidP="005F3271">
      <w:r>
        <w:tab/>
      </w:r>
      <w:r>
        <w:rPr>
          <w:rFonts w:hint="eastAsia"/>
        </w:rPr>
        <w:t>本篇论文是2</w:t>
      </w:r>
      <w:r>
        <w:t>019</w:t>
      </w:r>
      <w:r>
        <w:rPr>
          <w:rFonts w:hint="eastAsia"/>
        </w:rPr>
        <w:t>年USENIX</w:t>
      </w:r>
      <w:r>
        <w:t xml:space="preserve"> </w:t>
      </w:r>
      <w:r>
        <w:rPr>
          <w:rFonts w:hint="eastAsia"/>
        </w:rPr>
        <w:t>ATC会议发表的一篇论文。该会议</w:t>
      </w:r>
      <w:r w:rsidRPr="005F3271">
        <w:rPr>
          <w:rFonts w:hint="eastAsia"/>
        </w:rPr>
        <w:t>寻求高质量的原创文章，以改善和进一步提高计算系统的知识，重点是实现和实验结果。我们对从小型嵌入式移动设备到数据中心和云的各种规模的系统都感兴趣。</w:t>
      </w:r>
      <w:r w:rsidRPr="005F3271">
        <w:t xml:space="preserve"> USENIX ATC的范围涵盖与系统软件有关的所有实际方面，包括：操作系统；运行时系统；并行和分布式系统；存储;联网;安全和隐私；虚拟化;软硬件交互；绩效评估和工作量表征；可靠性，可用性和</w:t>
      </w:r>
      <w:proofErr w:type="gramStart"/>
      <w:r w:rsidRPr="005F3271">
        <w:t>可</w:t>
      </w:r>
      <w:proofErr w:type="gramEnd"/>
      <w:r w:rsidRPr="005F3271">
        <w:t>扩展性；能源/电力管理；错误查找，跟踪，分析和故障排除。</w:t>
      </w:r>
    </w:p>
    <w:p w14:paraId="7D0C2F12" w14:textId="77777777" w:rsidR="00535C11" w:rsidRDefault="005F3271" w:rsidP="00535C11">
      <w:pPr>
        <w:pStyle w:val="2"/>
      </w:pPr>
      <w:r>
        <w:rPr>
          <w:rFonts w:hint="eastAsia"/>
        </w:rPr>
        <w:t>课题摘要</w:t>
      </w:r>
    </w:p>
    <w:p w14:paraId="5776C2E5" w14:textId="77777777" w:rsidR="00245231" w:rsidRDefault="005F3271" w:rsidP="005F3271">
      <w:r>
        <w:tab/>
      </w:r>
      <w:r w:rsidRPr="005F3271">
        <w:rPr>
          <w:rFonts w:hint="eastAsia"/>
        </w:rPr>
        <w:t>采用不可变数据抽象的数据分析框架通常为故障恢复和减轻混乱提供更好的支持，而采用可变数据抽象的框架则对迭代工作负载更有效，这归功于它们对就地状态更新和异步执行的支持。现有的大多数框架都采用两种数据抽象中的一种，而没有另一种的好处。</w:t>
      </w:r>
    </w:p>
    <w:p w14:paraId="021FA0B0" w14:textId="77777777" w:rsidR="00245231" w:rsidRDefault="00245231" w:rsidP="005F3271">
      <w:r>
        <w:tab/>
      </w:r>
      <w:r w:rsidR="005F3271" w:rsidRPr="005F3271">
        <w:rPr>
          <w:rFonts w:hint="eastAsia"/>
        </w:rPr>
        <w:t>在本文中，我们提出了一种新颖的编程模型</w:t>
      </w:r>
      <w:proofErr w:type="spellStart"/>
      <w:r w:rsidR="005F3271" w:rsidRPr="005F3271">
        <w:t>MapUpdate</w:t>
      </w:r>
      <w:proofErr w:type="spellEnd"/>
      <w:r w:rsidR="005F3271" w:rsidRPr="005F3271">
        <w:t>，它可以确定分布式数据集在应用程序中是可变的还是不可变的。我们证明了</w:t>
      </w:r>
      <w:proofErr w:type="spellStart"/>
      <w:r w:rsidR="005F3271" w:rsidRPr="005F3271">
        <w:t>MapUpdate</w:t>
      </w:r>
      <w:proofErr w:type="spellEnd"/>
      <w:r w:rsidR="005F3271" w:rsidRPr="005F3271">
        <w:t xml:space="preserve">不仅提供了良好的表达能力，而且还使我们能够享受可变和不变的抽象的好处。 </w:t>
      </w:r>
      <w:proofErr w:type="spellStart"/>
      <w:r w:rsidR="005F3271" w:rsidRPr="005F3271">
        <w:t>MapUpdate</w:t>
      </w:r>
      <w:proofErr w:type="spellEnd"/>
      <w:r w:rsidR="005F3271" w:rsidRPr="005F3271">
        <w:t>自然支持迭代和异步执行，并且可以根据故障情况自适应地</w:t>
      </w:r>
      <w:r w:rsidR="005F3271" w:rsidRPr="005F3271">
        <w:rPr>
          <w:rFonts w:hint="eastAsia"/>
        </w:rPr>
        <w:t>使用不同的恢复策略。我们在名为</w:t>
      </w:r>
      <w:r w:rsidR="005F3271" w:rsidRPr="005F3271">
        <w:t>Tangram的系统中实现了</w:t>
      </w:r>
      <w:proofErr w:type="spellStart"/>
      <w:r w:rsidR="005F3271" w:rsidRPr="005F3271">
        <w:t>MapUpdate</w:t>
      </w:r>
      <w:proofErr w:type="spellEnd"/>
      <w:r w:rsidR="005F3271" w:rsidRPr="005F3271">
        <w:t>，该系统具有新颖的系统设计，例如轻量级本地任务管理，基于分区的进度控制和上下文感知的故障恢复。广泛的实验验证了七巧板在各种工作负载（包括批量处理，图形分析和迭代机器学习）上的优势。</w:t>
      </w:r>
    </w:p>
    <w:p w14:paraId="12643D15" w14:textId="77777777" w:rsidR="00245231" w:rsidRDefault="00245231" w:rsidP="00245231">
      <w:pPr>
        <w:pStyle w:val="2"/>
      </w:pPr>
      <w:r>
        <w:rPr>
          <w:rFonts w:hint="eastAsia"/>
        </w:rPr>
        <w:t>主要内容</w:t>
      </w:r>
    </w:p>
    <w:p w14:paraId="2A880A80" w14:textId="77777777" w:rsidR="00245231" w:rsidRDefault="00245231" w:rsidP="00245231">
      <w:r>
        <w:tab/>
      </w:r>
      <w:r>
        <w:rPr>
          <w:rFonts w:hint="eastAsia"/>
        </w:rPr>
        <w:t>首先采用</w:t>
      </w:r>
      <w:r w:rsidRPr="00245231">
        <w:t>不可变数据抽象的代表性系统有MapReduce、Spark等</w:t>
      </w:r>
      <w:r>
        <w:rPr>
          <w:rFonts w:hint="eastAsia"/>
        </w:rPr>
        <w:t>，其优点有丰富的函数API可以调用，使用</w:t>
      </w:r>
      <w:r w:rsidRPr="00245231">
        <w:t>功能数据流图对数据</w:t>
      </w:r>
      <w:proofErr w:type="gramStart"/>
      <w:r w:rsidRPr="00245231">
        <w:t>集之间</w:t>
      </w:r>
      <w:proofErr w:type="gramEnd"/>
      <w:r w:rsidRPr="00245231">
        <w:t>的依赖关系进行建模</w:t>
      </w:r>
      <w:r>
        <w:rPr>
          <w:rFonts w:hint="eastAsia"/>
        </w:rPr>
        <w:t>，高效的故障恢复，高效的负载平衡，其缺点不适合有状态表示，仅支持BSP（同步并行），采用可变抽象的系统有</w:t>
      </w:r>
      <w:r w:rsidRPr="00245231">
        <w:rPr>
          <w:rFonts w:hint="eastAsia"/>
        </w:rPr>
        <w:t>以顶点为中心的图形分析系统，例如</w:t>
      </w:r>
      <w:r w:rsidRPr="00245231">
        <w:t>Pregel、</w:t>
      </w:r>
      <w:proofErr w:type="spellStart"/>
      <w:r w:rsidRPr="00245231">
        <w:t>GraphLab</w:t>
      </w:r>
      <w:proofErr w:type="spellEnd"/>
      <w:r w:rsidRPr="00245231">
        <w:t>、</w:t>
      </w:r>
      <w:proofErr w:type="spellStart"/>
      <w:r w:rsidRPr="00245231">
        <w:t>PowerGraphics</w:t>
      </w:r>
      <w:proofErr w:type="spellEnd"/>
      <w:r w:rsidRPr="00245231">
        <w:t>等，以及基于参数服务器的机器学习系统，例如参数服务器、</w:t>
      </w:r>
      <w:proofErr w:type="spellStart"/>
      <w:r w:rsidRPr="00245231">
        <w:t>Petuum</w:t>
      </w:r>
      <w:proofErr w:type="spellEnd"/>
      <w:r w:rsidRPr="00245231">
        <w:t>等</w:t>
      </w:r>
      <w:r>
        <w:rPr>
          <w:rFonts w:hint="eastAsia"/>
        </w:rPr>
        <w:t>，其优点有</w:t>
      </w:r>
      <w:r w:rsidRPr="00245231">
        <w:t>高效的迭代工作负载</w:t>
      </w:r>
      <w:r>
        <w:rPr>
          <w:rFonts w:hint="eastAsia"/>
        </w:rPr>
        <w:t>，</w:t>
      </w:r>
      <w:r w:rsidRPr="00245231">
        <w:t>可能支持异步执行</w:t>
      </w:r>
      <w:r>
        <w:rPr>
          <w:rFonts w:hint="eastAsia"/>
        </w:rPr>
        <w:t>，缺点是</w:t>
      </w:r>
      <w:r w:rsidRPr="00245231">
        <w:t>需要从最新的检查点完全重新启动（Pregel）或使用昂贵的赋值来进行容错（参数服务器）</w:t>
      </w:r>
      <w:r>
        <w:rPr>
          <w:rFonts w:hint="eastAsia"/>
        </w:rPr>
        <w:t>，</w:t>
      </w:r>
      <w:r w:rsidRPr="00245231">
        <w:t>依赖于应用程序的负载平衡性</w:t>
      </w:r>
      <w:r>
        <w:rPr>
          <w:rFonts w:hint="eastAsia"/>
        </w:rPr>
        <w:t>。</w:t>
      </w:r>
    </w:p>
    <w:p w14:paraId="4007A000" w14:textId="77777777" w:rsidR="00245231" w:rsidRPr="00245231" w:rsidRDefault="00245231" w:rsidP="00245231">
      <w:r>
        <w:tab/>
      </w:r>
      <w:r w:rsidRPr="00245231">
        <w:t>为了可以同时获取不可变抽象以及可变抽象的优点，设计了一种可以区分应用程序中可变部分和不可变部分的编程模型</w:t>
      </w:r>
      <w:proofErr w:type="spellStart"/>
      <w:r w:rsidRPr="00245231">
        <w:t>MapUpdate</w:t>
      </w:r>
      <w:proofErr w:type="spellEnd"/>
      <w:r w:rsidRPr="00245231">
        <w:t>。它提供了一种简单的机制：更新集合是可变的，以及其它集合（如果不同于更新集合），则认为是不可变的。从而让系统从API调用中确定某个几个在集合中是否可变。</w:t>
      </w:r>
      <w:r>
        <w:rPr>
          <w:rFonts w:hint="eastAsia"/>
        </w:rPr>
        <w:t>与MapReduce模型相比较，MapReduce模型，其在数据流抽象中，对集合应用操作病生成新的集合，而</w:t>
      </w:r>
      <w:proofErr w:type="spellStart"/>
      <w:r>
        <w:rPr>
          <w:rFonts w:hint="eastAsia"/>
        </w:rPr>
        <w:t>MapUpdate</w:t>
      </w:r>
      <w:proofErr w:type="spellEnd"/>
      <w:r>
        <w:rPr>
          <w:rFonts w:hint="eastAsia"/>
        </w:rPr>
        <w:t>模型它让数据集合是可变的，并将减少操作更改为有状态更新操作</w:t>
      </w:r>
      <w:r w:rsidR="009F5090">
        <w:rPr>
          <w:rFonts w:hint="eastAsia"/>
        </w:rPr>
        <w:t>。</w:t>
      </w:r>
    </w:p>
    <w:p w14:paraId="7F91EF1F" w14:textId="77777777" w:rsidR="00245231" w:rsidRPr="00245231" w:rsidRDefault="009F5090" w:rsidP="00245231">
      <w:r>
        <w:rPr>
          <w:rFonts w:hint="eastAsia"/>
        </w:rPr>
        <w:t xml:space="preserve"> </w:t>
      </w:r>
      <w:r>
        <w:t xml:space="preserve">          </w:t>
      </w:r>
      <w:r w:rsidRPr="009F5090">
        <w:rPr>
          <w:noProof/>
        </w:rPr>
        <w:lastRenderedPageBreak/>
        <w:drawing>
          <wp:inline distT="0" distB="0" distL="0" distR="0" wp14:anchorId="776309A6" wp14:editId="2D760B22">
            <wp:extent cx="5274310" cy="1300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00480"/>
                    </a:xfrm>
                    <a:prstGeom prst="rect">
                      <a:avLst/>
                    </a:prstGeom>
                  </pic:spPr>
                </pic:pic>
              </a:graphicData>
            </a:graphic>
          </wp:inline>
        </w:drawing>
      </w:r>
    </w:p>
    <w:p w14:paraId="1C8F7146" w14:textId="77777777" w:rsidR="009F5090" w:rsidRDefault="009F5090" w:rsidP="009F5090">
      <w:r>
        <w:tab/>
      </w:r>
      <w:r w:rsidRPr="009F5090">
        <w:t>执行</w:t>
      </w:r>
      <w:proofErr w:type="spellStart"/>
      <w:r w:rsidRPr="009F5090">
        <w:t>MapUpdate</w:t>
      </w:r>
      <w:proofErr w:type="spellEnd"/>
      <w:r w:rsidRPr="009F5090">
        <w:t>命令时，计算机会在其Map集合的本地分区上启动并行Map任务，每个Map任务都会对A的分区中的对象执行</w:t>
      </w:r>
      <w:proofErr w:type="spellStart"/>
      <w:r w:rsidRPr="009F5090">
        <w:t>map_func</w:t>
      </w:r>
      <w:proofErr w:type="spellEnd"/>
      <w:r w:rsidRPr="009F5090">
        <w:t>，来生成中间结果，同时</w:t>
      </w:r>
      <w:proofErr w:type="spellStart"/>
      <w:r w:rsidRPr="009F5090">
        <w:t>map_func</w:t>
      </w:r>
      <w:proofErr w:type="spellEnd"/>
      <w:r w:rsidRPr="009F5090">
        <w:t>也可以使用集合B中的信息，最后使用</w:t>
      </w:r>
      <w:proofErr w:type="spellStart"/>
      <w:r w:rsidRPr="009F5090">
        <w:t>update_func</w:t>
      </w:r>
      <w:proofErr w:type="spellEnd"/>
      <w:r w:rsidRPr="009F5090">
        <w:t>将中间结果交给集合C中的相应对象</w:t>
      </w:r>
      <w:r>
        <w:rPr>
          <w:rFonts w:hint="eastAsia"/>
        </w:rPr>
        <w:t>。</w:t>
      </w:r>
    </w:p>
    <w:p w14:paraId="45F94B64" w14:textId="77777777" w:rsidR="009F5090" w:rsidRDefault="009F5090" w:rsidP="009F5090">
      <w:r>
        <w:tab/>
      </w:r>
      <w:proofErr w:type="spellStart"/>
      <w:r>
        <w:rPr>
          <w:rFonts w:hint="eastAsia"/>
        </w:rPr>
        <w:t>MapUpdate</w:t>
      </w:r>
      <w:proofErr w:type="spellEnd"/>
      <w:r>
        <w:rPr>
          <w:rFonts w:hint="eastAsia"/>
        </w:rPr>
        <w:t>编程模型有三个特征：</w:t>
      </w:r>
    </w:p>
    <w:p w14:paraId="07CE27AE" w14:textId="77777777" w:rsidR="009F5090" w:rsidRPr="009F5090" w:rsidRDefault="009F5090" w:rsidP="009F5090">
      <w:r>
        <w:rPr>
          <w:rFonts w:hint="eastAsia"/>
        </w:rPr>
        <w:t>（1）</w:t>
      </w:r>
      <w:r w:rsidRPr="009F5090">
        <w:t>部分或全部Map集合（A）、侧输入集合（B）、更新集合（C）可以是相同的集合</w:t>
      </w:r>
      <w:r>
        <w:rPr>
          <w:rFonts w:hint="eastAsia"/>
        </w:rPr>
        <w:t>。</w:t>
      </w:r>
    </w:p>
    <w:p w14:paraId="0AD4E45A" w14:textId="77777777" w:rsidR="009F5090" w:rsidRDefault="009F5090" w:rsidP="009F5090">
      <w:r>
        <w:rPr>
          <w:rFonts w:hint="eastAsia"/>
        </w:rPr>
        <w:t>（2）</w:t>
      </w:r>
      <w:r w:rsidRPr="009F5090">
        <w:t>固有的支持迭代和异步执行</w:t>
      </w:r>
      <w:r>
        <w:rPr>
          <w:rFonts w:hint="eastAsia"/>
        </w:rPr>
        <w:t>。</w:t>
      </w:r>
    </w:p>
    <w:p w14:paraId="244915A2" w14:textId="77777777" w:rsidR="009F5090" w:rsidRPr="009F5090" w:rsidRDefault="009F5090" w:rsidP="009F5090">
      <w:r>
        <w:rPr>
          <w:rFonts w:hint="eastAsia"/>
        </w:rPr>
        <w:t>（3）</w:t>
      </w:r>
      <w:r w:rsidRPr="009F5090">
        <w:t>一种简单的机制，用于确定集合在</w:t>
      </w:r>
      <w:proofErr w:type="spellStart"/>
      <w:r w:rsidRPr="009F5090">
        <w:t>MapUpdate</w:t>
      </w:r>
      <w:proofErr w:type="spellEnd"/>
      <w:r w:rsidRPr="009F5090">
        <w:t>计划中是否是可变的。</w:t>
      </w:r>
    </w:p>
    <w:p w14:paraId="22CF9F87" w14:textId="0689A916" w:rsidR="00245231" w:rsidRDefault="009F5090" w:rsidP="00245231">
      <w:r>
        <w:tab/>
      </w:r>
      <w:r>
        <w:rPr>
          <w:rFonts w:hint="eastAsia"/>
        </w:rPr>
        <w:t>根据这三个特征可以将</w:t>
      </w:r>
      <w:proofErr w:type="spellStart"/>
      <w:r>
        <w:rPr>
          <w:rFonts w:hint="eastAsia"/>
        </w:rPr>
        <w:t>MapUpdate</w:t>
      </w:r>
      <w:proofErr w:type="spellEnd"/>
      <w:r>
        <w:rPr>
          <w:rFonts w:hint="eastAsia"/>
        </w:rPr>
        <w:t>应用到不同的应用中，例如批量处理、迭代机器学习、顶点中心图分析、分布式搜寻器以及流水线工作量</w:t>
      </w:r>
      <w:r w:rsidR="00526A18">
        <w:rPr>
          <w:rFonts w:hint="eastAsia"/>
        </w:rPr>
        <w:t>：</w:t>
      </w:r>
    </w:p>
    <w:p w14:paraId="319C8283" w14:textId="43A8D071" w:rsidR="00526A18" w:rsidRPr="00526A18" w:rsidRDefault="00526A18" w:rsidP="00526A18">
      <w:pPr>
        <w:rPr>
          <w:b/>
          <w:bCs/>
        </w:rPr>
      </w:pPr>
      <w:r w:rsidRPr="00526A18">
        <w:rPr>
          <w:rFonts w:hint="eastAsia"/>
          <w:b/>
          <w:bCs/>
        </w:rPr>
        <w:t>（1）</w:t>
      </w:r>
      <w:r w:rsidRPr="00526A18">
        <w:rPr>
          <w:b/>
          <w:bCs/>
        </w:rPr>
        <w:t>批量处理</w:t>
      </w:r>
    </w:p>
    <w:p w14:paraId="5C47B13B" w14:textId="77777777" w:rsidR="00526A18" w:rsidRDefault="00526A18" w:rsidP="00526A18">
      <w:proofErr w:type="spellStart"/>
      <w:r>
        <w:t>MapUpdate</w:t>
      </w:r>
      <w:proofErr w:type="spellEnd"/>
      <w:r>
        <w:t>可以轻松实现MapReduce所针对的批量处理工作负载，这些负载通常是无状态的，非迭代的，并且仅涉及批量数据移动。 我们通过单词计数示例进行说明，该示例类似于Spark中的示例：map函数在扫描本地文档时生成（单词，计数）对，而update函数将（单词，计数）对汇总为最终计数。 请注意，在单词计数计划中，没有侧面输入集合。</w:t>
      </w:r>
    </w:p>
    <w:p w14:paraId="456715E0" w14:textId="43568D34" w:rsidR="00526A18" w:rsidRPr="00526A18" w:rsidRDefault="00526A18" w:rsidP="00526A18">
      <w:pPr>
        <w:rPr>
          <w:b/>
          <w:bCs/>
        </w:rPr>
      </w:pPr>
      <w:r w:rsidRPr="00526A18">
        <w:rPr>
          <w:rFonts w:hint="eastAsia"/>
          <w:b/>
          <w:bCs/>
        </w:rPr>
        <w:t>（2）</w:t>
      </w:r>
      <w:r w:rsidRPr="00526A18">
        <w:rPr>
          <w:b/>
          <w:bCs/>
        </w:rPr>
        <w:t>迭代机器学习</w:t>
      </w:r>
    </w:p>
    <w:p w14:paraId="1EBF0C5E" w14:textId="77777777" w:rsidR="00526A18" w:rsidRDefault="00526A18" w:rsidP="00526A18">
      <w:r>
        <w:rPr>
          <w:rFonts w:hint="eastAsia"/>
        </w:rPr>
        <w:t>迭代机器学习算法重复定义一组模型参数，并从训练样本中计算出更新。这些算法（例如，</w:t>
      </w:r>
      <w:r>
        <w:t>SGD）通常对于异步执行是健壮的，其中使用过时或不一致的模型参数来计算更新。基于参数的系统（例如，Parameter Server [31]，</w:t>
      </w:r>
      <w:proofErr w:type="spellStart"/>
      <w:r>
        <w:t>PetuumBösen</w:t>
      </w:r>
      <w:proofErr w:type="spellEnd"/>
      <w:r>
        <w:t>[60]）被广泛用于分布式机器学习，并支持从异步执行中受益的SSP和ASP。七巧板可以通过将模型参数用作侧输入集合和更新集合来对参数服务器进行建模。我们展示了使用SGD（s = 2）的SGD训练逻辑回归的示例。映射函数使用模型参数计算局部样本的随机梯度，而更新函数将梯</w:t>
      </w:r>
      <w:r>
        <w:rPr>
          <w:rFonts w:hint="eastAsia"/>
        </w:rPr>
        <w:t>度更新提交给模型参数。可以使用表</w:t>
      </w:r>
      <w:r>
        <w:t>2中的</w:t>
      </w:r>
      <w:proofErr w:type="spellStart"/>
      <w:r>
        <w:t>setIter</w:t>
      </w:r>
      <w:proofErr w:type="spellEnd"/>
      <w:r>
        <w:t>和</w:t>
      </w:r>
      <w:proofErr w:type="spellStart"/>
      <w:r>
        <w:t>setStalenss</w:t>
      </w:r>
      <w:proofErr w:type="spellEnd"/>
      <w:r>
        <w:t>命令来配置迭代和异步执行。请注意，当未配置</w:t>
      </w:r>
      <w:proofErr w:type="spellStart"/>
      <w:r>
        <w:t>setStalenss</w:t>
      </w:r>
      <w:proofErr w:type="spellEnd"/>
      <w:r>
        <w:t>时，Tangram默认使用BSP。</w:t>
      </w:r>
    </w:p>
    <w:p w14:paraId="224A2B65" w14:textId="45208040" w:rsidR="00526A18" w:rsidRPr="00526A18" w:rsidRDefault="00526A18" w:rsidP="00526A18">
      <w:pPr>
        <w:rPr>
          <w:b/>
          <w:bCs/>
        </w:rPr>
      </w:pPr>
      <w:r w:rsidRPr="00526A18">
        <w:rPr>
          <w:rFonts w:hint="eastAsia"/>
          <w:b/>
          <w:bCs/>
        </w:rPr>
        <w:t>（3）</w:t>
      </w:r>
      <w:r w:rsidRPr="00526A18">
        <w:rPr>
          <w:b/>
          <w:bCs/>
        </w:rPr>
        <w:t>顶点中心图分析</w:t>
      </w:r>
    </w:p>
    <w:p w14:paraId="126F92D8" w14:textId="77777777" w:rsidR="00526A18" w:rsidRDefault="00526A18" w:rsidP="00526A18">
      <w:r>
        <w:rPr>
          <w:rFonts w:hint="eastAsia"/>
        </w:rPr>
        <w:t>以顶点为中心的图形分析系统（例如，</w:t>
      </w:r>
      <w:r>
        <w:t>Pregel [36]，</w:t>
      </w:r>
      <w:proofErr w:type="spellStart"/>
      <w:r>
        <w:t>PowerGraph</w:t>
      </w:r>
      <w:proofErr w:type="spellEnd"/>
      <w:r>
        <w:t xml:space="preserve"> [21]）通常根据相邻顶点的状态迭代地更新顶点状态。 七巧板可以通过将顶点状态集合用作地图集合和更新集合</w:t>
      </w:r>
      <w:proofErr w:type="gramStart"/>
      <w:r>
        <w:t>5来对</w:t>
      </w:r>
      <w:proofErr w:type="gramEnd"/>
      <w:r>
        <w:t>以顶点为中心的图形处理进行建模。我们以PageRank为例。 贴图函数计算顶点的PageRank值对其邻域的贡献，而更新函数则合并邻域的贡献。 将等级和链接集合进行共分区（通过使用同一分区程序），以减少通信开销。 类似地，七巧板还可以实现以边缘为中心的模型[51]。该模型可以通过共同分区（通过使用相同的分区程序）来减少通</w:t>
      </w:r>
      <w:r>
        <w:rPr>
          <w:rFonts w:hint="eastAsia"/>
        </w:rPr>
        <w:t>信开销。</w:t>
      </w:r>
      <w:r>
        <w:t xml:space="preserve"> 同样，七巧板也可以实现边缘中心模型[51]。</w:t>
      </w:r>
    </w:p>
    <w:p w14:paraId="5D611114" w14:textId="6AEAE955" w:rsidR="00526A18" w:rsidRPr="00526A18" w:rsidRDefault="00526A18" w:rsidP="00526A18">
      <w:pPr>
        <w:rPr>
          <w:b/>
          <w:bCs/>
        </w:rPr>
      </w:pPr>
      <w:r w:rsidRPr="00526A18">
        <w:rPr>
          <w:rFonts w:hint="eastAsia"/>
          <w:b/>
          <w:bCs/>
        </w:rPr>
        <w:t>（4）</w:t>
      </w:r>
      <w:r w:rsidRPr="00526A18">
        <w:rPr>
          <w:b/>
          <w:bCs/>
        </w:rPr>
        <w:t>分布式搜寻器</w:t>
      </w:r>
    </w:p>
    <w:p w14:paraId="6FD91756" w14:textId="77777777" w:rsidR="00526A18" w:rsidRDefault="00526A18" w:rsidP="00526A18">
      <w:r>
        <w:rPr>
          <w:rFonts w:hint="eastAsia"/>
        </w:rPr>
        <w:t>七巧板通过使用</w:t>
      </w:r>
      <w:r>
        <w:t>URL作为地图集合和更新集合来支持搜寻器。 map函数下载当前URL指向的网页并提取新的URL，而update函数将新的URL插入</w:t>
      </w:r>
      <w:proofErr w:type="spellStart"/>
      <w:r>
        <w:t>url</w:t>
      </w:r>
      <w:proofErr w:type="spellEnd"/>
      <w:r>
        <w:t xml:space="preserve">集合并将已处理的URL标记为已访问。 请注意，没有侧面输入集合。 </w:t>
      </w:r>
      <w:proofErr w:type="spellStart"/>
      <w:r>
        <w:t>setIter</w:t>
      </w:r>
      <w:proofErr w:type="spellEnd"/>
      <w:r>
        <w:t>（-1）继续执行迭代（即继续爬网），而</w:t>
      </w:r>
      <w:proofErr w:type="spellStart"/>
      <w:r>
        <w:t>setStaleness</w:t>
      </w:r>
      <w:proofErr w:type="spellEnd"/>
      <w:r>
        <w:t>（-1）表示使用ASP。</w:t>
      </w:r>
    </w:p>
    <w:p w14:paraId="76612DBC" w14:textId="77777777" w:rsidR="00526A18" w:rsidRDefault="00526A18" w:rsidP="00526A18">
      <w:r>
        <w:rPr>
          <w:rFonts w:hint="eastAsia"/>
        </w:rPr>
        <w:t>在上面的应用程序中，我们使用三个集合（</w:t>
      </w:r>
      <w:r>
        <w:t>A，B，C）的不同组合来实现不同的计算模式。</w:t>
      </w:r>
      <w:r>
        <w:lastRenderedPageBreak/>
        <w:t>Tangram还支持许多其他在现有系统中难以实现的应用程序（例如Nomad [69]和图匹配[12]）。</w:t>
      </w:r>
      <w:bookmarkStart w:id="0" w:name="_GoBack"/>
      <w:bookmarkEnd w:id="0"/>
    </w:p>
    <w:p w14:paraId="092469EE" w14:textId="5DB9AFC5" w:rsidR="00526A18" w:rsidRPr="00526A18" w:rsidRDefault="00526A18" w:rsidP="00526A18">
      <w:pPr>
        <w:rPr>
          <w:b/>
          <w:bCs/>
        </w:rPr>
      </w:pPr>
      <w:r w:rsidRPr="00526A18">
        <w:rPr>
          <w:rFonts w:hint="eastAsia"/>
          <w:b/>
          <w:bCs/>
        </w:rPr>
        <w:t>（5）</w:t>
      </w:r>
      <w:r w:rsidRPr="00526A18">
        <w:rPr>
          <w:b/>
          <w:bCs/>
        </w:rPr>
        <w:t>流水线工作量</w:t>
      </w:r>
    </w:p>
    <w:p w14:paraId="550080D6" w14:textId="77777777" w:rsidR="00526A18" w:rsidRDefault="00526A18" w:rsidP="00526A18">
      <w:proofErr w:type="spellStart"/>
      <w:r>
        <w:t>MapUpdate</w:t>
      </w:r>
      <w:proofErr w:type="spellEnd"/>
      <w:r>
        <w:t>对于管道式工作负载特别有用。 实际上，Tangram项目是由诸如阿里巴巴这样的公司中常见的生产数据分析工作负载驱动的，该工作负载由涉及不同类型任务的管道组成。 典型的管道以MapReduce样式的数据处理开始，然后进行各种高级分析（例如，参数服务器样式的模型训练），最后以测试和验证结束。 我们仅以用户分类管道和欺诈检测管道为例进行描述。</w:t>
      </w:r>
    </w:p>
    <w:p w14:paraId="0F5B867C" w14:textId="77777777" w:rsidR="00526A18" w:rsidRDefault="00526A18" w:rsidP="00526A18">
      <w:r>
        <w:rPr>
          <w:rFonts w:hint="eastAsia"/>
        </w:rPr>
        <w:t>在欺诈检测管道中，目标是找到使用虚假交易来破坏规模记录的恶意卖方</w:t>
      </w:r>
      <w:r>
        <w:t>[47]。 首先处理用户（即买者或卖者）与动态支付活动之间的静态关系，并从预处理数据中提取图形以建模买卖双方的互动。然后，将图匹配应用于与某些与欺诈模式相对应的预定义模板相匹配的交易模式。 图书馆。 验证过程通常涉及MapReduce（例如，加入以获得可疑用户的详细信息的联接）和图形分析，例如计算从可疑用户到黑名单用户的距离。</w:t>
      </w:r>
    </w:p>
    <w:p w14:paraId="7B0095C0" w14:textId="4542F65F" w:rsidR="00526A18" w:rsidRPr="00526A18" w:rsidRDefault="00526A18" w:rsidP="00526A18">
      <w:pPr>
        <w:rPr>
          <w:rFonts w:hint="eastAsia"/>
        </w:rPr>
      </w:pPr>
      <w:r>
        <w:rPr>
          <w:rFonts w:hint="eastAsia"/>
        </w:rPr>
        <w:t>正如我们将在实验中显示的那样，使用各自的专用系统在管道中处理不同的任务会导致昂贵的上下文切换开销，从而导致系统转储</w:t>
      </w:r>
      <w:r>
        <w:t>/加载输出/输入数据。 对于单个管道使用多个系统也会损害鲁棒性，因为不同的系统提供不同的容错语义，并要求工程师学习/调整所有系统。 借助具有表达力的</w:t>
      </w:r>
      <w:proofErr w:type="spellStart"/>
      <w:r>
        <w:t>MapUpdate</w:t>
      </w:r>
      <w:proofErr w:type="spellEnd"/>
      <w:r>
        <w:t xml:space="preserve"> API，统一的容错语义和高效的功能，Tangram（实现</w:t>
      </w:r>
      <w:proofErr w:type="spellStart"/>
      <w:r>
        <w:t>MapUpdate</w:t>
      </w:r>
      <w:proofErr w:type="spellEnd"/>
      <w:r>
        <w:t>的系统）可以在统一的框架中处理整个管道，从而完全消除了上下文切换的开销。 此外，统一的</w:t>
      </w:r>
      <w:proofErr w:type="spellStart"/>
      <w:r>
        <w:t>MapUpdate</w:t>
      </w:r>
      <w:proofErr w:type="spellEnd"/>
      <w:r>
        <w:t xml:space="preserve"> API还可显着降低开发成本，而无需用户学习许多系统</w:t>
      </w:r>
      <w:r>
        <w:rPr>
          <w:rFonts w:hint="eastAsia"/>
        </w:rPr>
        <w:t>。</w:t>
      </w:r>
    </w:p>
    <w:p w14:paraId="1227AFF3" w14:textId="77777777" w:rsidR="009F5090" w:rsidRDefault="009F5090" w:rsidP="00245231">
      <w:r>
        <w:tab/>
      </w:r>
      <w:r>
        <w:rPr>
          <w:rFonts w:hint="eastAsia"/>
        </w:rPr>
        <w:t>本论文最终在Tangram上实现了</w:t>
      </w:r>
      <w:proofErr w:type="spellStart"/>
      <w:r>
        <w:rPr>
          <w:rFonts w:hint="eastAsia"/>
        </w:rPr>
        <w:t>MapUpdate</w:t>
      </w:r>
      <w:proofErr w:type="spellEnd"/>
      <w:r>
        <w:rPr>
          <w:rFonts w:hint="eastAsia"/>
        </w:rPr>
        <w:t>，Tangram系统</w:t>
      </w:r>
      <w:r w:rsidRPr="009F5090">
        <w:rPr>
          <w:rFonts w:hint="eastAsia"/>
        </w:rPr>
        <w:t>采用大师</w:t>
      </w:r>
      <w:proofErr w:type="gramStart"/>
      <w:r w:rsidRPr="009F5090">
        <w:rPr>
          <w:rFonts w:hint="eastAsia"/>
        </w:rPr>
        <w:t>级工人</w:t>
      </w:r>
      <w:proofErr w:type="gramEnd"/>
      <w:r w:rsidRPr="009F5090">
        <w:rPr>
          <w:rFonts w:hint="eastAsia"/>
        </w:rPr>
        <w:t>架构。</w:t>
      </w:r>
      <w:r w:rsidRPr="009F5090">
        <w:t xml:space="preserve"> 主机负责DAG调度（协调工作人员执行可运行的计划），进度跟踪（管理进度并从工作人员那里收集执行统计信息，以实现容错和缓和缓解），以及分区管理（通过维护来跟踪分区的位置） 分区图的主副本）。 工作进程充当分区的分布式内存存储，每个工作进程都使用本地控制器来管理本地任务执行。 对于调度，主机仅向工作人员发出控制命令（启动，更新进度，迁移，恢复等），并且本地控制器负责调度其自己的任务。 本地控制器还与分区主机同步分区图的本地副本和执行进度。 这种设计减少了集中式调度开销，对于扩展到大型</w:t>
      </w:r>
      <w:r w:rsidRPr="009F5090">
        <w:rPr>
          <w:rFonts w:hint="eastAsia"/>
        </w:rPr>
        <w:t>集群至关重要。</w:t>
      </w:r>
    </w:p>
    <w:p w14:paraId="1795AFB5" w14:textId="77777777" w:rsidR="009F5090" w:rsidRDefault="009F5090" w:rsidP="00245231">
      <w:r>
        <w:tab/>
      </w:r>
      <w:r>
        <w:rPr>
          <w:rFonts w:hint="eastAsia"/>
        </w:rPr>
        <w:t>其主要设计有：</w:t>
      </w:r>
    </w:p>
    <w:p w14:paraId="64826F98" w14:textId="77777777" w:rsidR="009F5090" w:rsidRDefault="009F5090" w:rsidP="009F5090">
      <w:pPr>
        <w:pStyle w:val="a4"/>
        <w:numPr>
          <w:ilvl w:val="0"/>
          <w:numId w:val="1"/>
        </w:numPr>
        <w:ind w:firstLineChars="0"/>
      </w:pPr>
      <w:r>
        <w:rPr>
          <w:rFonts w:hint="eastAsia"/>
        </w:rPr>
        <w:t>本地任务管理</w:t>
      </w:r>
    </w:p>
    <w:p w14:paraId="7B0006F0" w14:textId="77777777" w:rsidR="009F5090" w:rsidRDefault="009F5090" w:rsidP="009F5090">
      <w:pPr>
        <w:pStyle w:val="a4"/>
        <w:numPr>
          <w:ilvl w:val="0"/>
          <w:numId w:val="1"/>
        </w:numPr>
        <w:ind w:firstLineChars="0"/>
      </w:pPr>
      <w:r>
        <w:rPr>
          <w:rFonts w:hint="eastAsia"/>
        </w:rPr>
        <w:t>基于分区的进度控制</w:t>
      </w:r>
    </w:p>
    <w:p w14:paraId="4B171488" w14:textId="77777777" w:rsidR="009F5090" w:rsidRDefault="009F5090" w:rsidP="009F5090">
      <w:pPr>
        <w:pStyle w:val="a4"/>
        <w:numPr>
          <w:ilvl w:val="0"/>
          <w:numId w:val="1"/>
        </w:numPr>
        <w:ind w:firstLineChars="0"/>
      </w:pPr>
      <w:r>
        <w:rPr>
          <w:rFonts w:hint="eastAsia"/>
        </w:rPr>
        <w:t>上下文感知的故障恢复</w:t>
      </w:r>
      <w:r w:rsidR="005C44D4">
        <w:rPr>
          <w:rFonts w:hint="eastAsia"/>
        </w:rPr>
        <w:t>：支持BSP、SSP和ASP执行模型，记录每个分区提交的更新的位图。</w:t>
      </w:r>
    </w:p>
    <w:p w14:paraId="4F7B7C3F" w14:textId="77777777" w:rsidR="009F5090" w:rsidRDefault="009F5090" w:rsidP="009F5090">
      <w:pPr>
        <w:pStyle w:val="a4"/>
        <w:numPr>
          <w:ilvl w:val="0"/>
          <w:numId w:val="1"/>
        </w:numPr>
        <w:ind w:firstLineChars="0"/>
      </w:pPr>
      <w:r>
        <w:rPr>
          <w:rFonts w:hint="eastAsia"/>
        </w:rPr>
        <w:t>使用分区迁移进行散乱缓解</w:t>
      </w:r>
    </w:p>
    <w:p w14:paraId="4F5A6ABB" w14:textId="77777777" w:rsidR="005C44D4" w:rsidRPr="009F5090" w:rsidRDefault="005C44D4" w:rsidP="005C44D4">
      <w:pPr>
        <w:pStyle w:val="a4"/>
        <w:numPr>
          <w:ilvl w:val="0"/>
          <w:numId w:val="1"/>
        </w:numPr>
        <w:ind w:firstLineChars="0"/>
      </w:pPr>
      <w:r>
        <w:rPr>
          <w:rFonts w:hint="eastAsia"/>
        </w:rPr>
        <w:t>通讯优化</w:t>
      </w:r>
    </w:p>
    <w:p w14:paraId="5ABD6CB6" w14:textId="77777777" w:rsidR="005C44D4" w:rsidRPr="005C44D4" w:rsidRDefault="005C44D4" w:rsidP="005C44D4">
      <w:r>
        <w:tab/>
      </w:r>
      <w:r w:rsidRPr="005C44D4">
        <w:t>Tangram区分了两种故障场景，即本地故障和全局故障，并应用了不同的故障恢复策略。</w:t>
      </w:r>
    </w:p>
    <w:p w14:paraId="300067B9" w14:textId="77777777" w:rsidR="005C44D4" w:rsidRPr="005C44D4" w:rsidRDefault="005C44D4" w:rsidP="005C44D4">
      <w:r>
        <w:tab/>
      </w:r>
      <w:r w:rsidRPr="005C44D4">
        <w:t>本地故障：故障机器不包含更新（可变）分区，会在运行状况良好的计算机上重新加载丢失的分区（不可变），但并不会直接影响运行状况良好的计算机上的任务执行。</w:t>
      </w:r>
    </w:p>
    <w:p w14:paraId="1A97E360" w14:textId="77777777" w:rsidR="005C44D4" w:rsidRDefault="005C44D4" w:rsidP="005C44D4">
      <w:r>
        <w:tab/>
      </w:r>
      <w:r w:rsidRPr="005C44D4">
        <w:t>全局故障：故障机器包含更新集合的分区。全局故障会影响所有计算机上的计算。此时Tangram会从最新的检查点重新加载丢失的可变集合，并将全局进度和所有分区的进度重置为最新的检查点，对于不可变集合，Tangram仅重新加载丢失的分区。</w:t>
      </w:r>
    </w:p>
    <w:p w14:paraId="4FFA9212" w14:textId="77777777" w:rsidR="005C44D4" w:rsidRPr="005C44D4" w:rsidRDefault="005C44D4" w:rsidP="005C44D4">
      <w:r>
        <w:tab/>
      </w:r>
      <w:r w:rsidRPr="005C44D4">
        <w:t>Tangram：不必选择可变或不变的抽象，而是可以将他们都包含在一个统一的框架中，并且支持异步迭代工作负载，区分故障恢复与负载平衡</w:t>
      </w:r>
    </w:p>
    <w:p w14:paraId="5AC29F38" w14:textId="77777777" w:rsidR="00245231" w:rsidRPr="005C44D4" w:rsidRDefault="00245231" w:rsidP="005F3271"/>
    <w:sectPr w:rsidR="00245231" w:rsidRPr="005C44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D3677C"/>
    <w:multiLevelType w:val="hybridMultilevel"/>
    <w:tmpl w:val="FFEEDD3E"/>
    <w:lvl w:ilvl="0" w:tplc="3C2A61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11"/>
    <w:rsid w:val="00245231"/>
    <w:rsid w:val="00526A18"/>
    <w:rsid w:val="00535C11"/>
    <w:rsid w:val="005C44D4"/>
    <w:rsid w:val="005F3271"/>
    <w:rsid w:val="009F5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04E"/>
  <w15:chartTrackingRefBased/>
  <w15:docId w15:val="{A589B004-366E-4C50-AA93-5D1FEE5B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35C1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5C1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35C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35C11"/>
    <w:rPr>
      <w:b/>
      <w:bCs/>
      <w:kern w:val="44"/>
      <w:sz w:val="44"/>
      <w:szCs w:val="44"/>
    </w:rPr>
  </w:style>
  <w:style w:type="character" w:customStyle="1" w:styleId="20">
    <w:name w:val="标题 2 字符"/>
    <w:basedOn w:val="a0"/>
    <w:link w:val="2"/>
    <w:uiPriority w:val="9"/>
    <w:rsid w:val="00535C1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35C11"/>
    <w:rPr>
      <w:b/>
      <w:bCs/>
      <w:sz w:val="32"/>
      <w:szCs w:val="32"/>
    </w:rPr>
  </w:style>
  <w:style w:type="paragraph" w:styleId="a3">
    <w:name w:val="Normal (Web)"/>
    <w:basedOn w:val="a"/>
    <w:uiPriority w:val="99"/>
    <w:semiHidden/>
    <w:unhideWhenUsed/>
    <w:rsid w:val="00245231"/>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F50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044">
      <w:bodyDiv w:val="1"/>
      <w:marLeft w:val="0"/>
      <w:marRight w:val="0"/>
      <w:marTop w:val="0"/>
      <w:marBottom w:val="0"/>
      <w:divBdr>
        <w:top w:val="none" w:sz="0" w:space="0" w:color="auto"/>
        <w:left w:val="none" w:sz="0" w:space="0" w:color="auto"/>
        <w:bottom w:val="none" w:sz="0" w:space="0" w:color="auto"/>
        <w:right w:val="none" w:sz="0" w:space="0" w:color="auto"/>
      </w:divBdr>
    </w:div>
    <w:div w:id="658314618">
      <w:bodyDiv w:val="1"/>
      <w:marLeft w:val="0"/>
      <w:marRight w:val="0"/>
      <w:marTop w:val="0"/>
      <w:marBottom w:val="0"/>
      <w:divBdr>
        <w:top w:val="none" w:sz="0" w:space="0" w:color="auto"/>
        <w:left w:val="none" w:sz="0" w:space="0" w:color="auto"/>
        <w:bottom w:val="none" w:sz="0" w:space="0" w:color="auto"/>
        <w:right w:val="none" w:sz="0" w:space="0" w:color="auto"/>
      </w:divBdr>
    </w:div>
    <w:div w:id="678970032">
      <w:bodyDiv w:val="1"/>
      <w:marLeft w:val="0"/>
      <w:marRight w:val="0"/>
      <w:marTop w:val="0"/>
      <w:marBottom w:val="0"/>
      <w:divBdr>
        <w:top w:val="none" w:sz="0" w:space="0" w:color="auto"/>
        <w:left w:val="none" w:sz="0" w:space="0" w:color="auto"/>
        <w:bottom w:val="none" w:sz="0" w:space="0" w:color="auto"/>
        <w:right w:val="none" w:sz="0" w:space="0" w:color="auto"/>
      </w:divBdr>
    </w:div>
    <w:div w:id="1027221617">
      <w:bodyDiv w:val="1"/>
      <w:marLeft w:val="0"/>
      <w:marRight w:val="0"/>
      <w:marTop w:val="0"/>
      <w:marBottom w:val="0"/>
      <w:divBdr>
        <w:top w:val="none" w:sz="0" w:space="0" w:color="auto"/>
        <w:left w:val="none" w:sz="0" w:space="0" w:color="auto"/>
        <w:bottom w:val="none" w:sz="0" w:space="0" w:color="auto"/>
        <w:right w:val="none" w:sz="0" w:space="0" w:color="auto"/>
      </w:divBdr>
    </w:div>
    <w:div w:id="1288897227">
      <w:bodyDiv w:val="1"/>
      <w:marLeft w:val="0"/>
      <w:marRight w:val="0"/>
      <w:marTop w:val="0"/>
      <w:marBottom w:val="0"/>
      <w:divBdr>
        <w:top w:val="none" w:sz="0" w:space="0" w:color="auto"/>
        <w:left w:val="none" w:sz="0" w:space="0" w:color="auto"/>
        <w:bottom w:val="none" w:sz="0" w:space="0" w:color="auto"/>
        <w:right w:val="none" w:sz="0" w:space="0" w:color="auto"/>
      </w:divBdr>
    </w:div>
    <w:div w:id="1568344793">
      <w:bodyDiv w:val="1"/>
      <w:marLeft w:val="0"/>
      <w:marRight w:val="0"/>
      <w:marTop w:val="0"/>
      <w:marBottom w:val="0"/>
      <w:divBdr>
        <w:top w:val="none" w:sz="0" w:space="0" w:color="auto"/>
        <w:left w:val="none" w:sz="0" w:space="0" w:color="auto"/>
        <w:bottom w:val="none" w:sz="0" w:space="0" w:color="auto"/>
        <w:right w:val="none" w:sz="0" w:space="0" w:color="auto"/>
      </w:divBdr>
    </w:div>
    <w:div w:id="1638997040">
      <w:bodyDiv w:val="1"/>
      <w:marLeft w:val="0"/>
      <w:marRight w:val="0"/>
      <w:marTop w:val="0"/>
      <w:marBottom w:val="0"/>
      <w:divBdr>
        <w:top w:val="none" w:sz="0" w:space="0" w:color="auto"/>
        <w:left w:val="none" w:sz="0" w:space="0" w:color="auto"/>
        <w:bottom w:val="none" w:sz="0" w:space="0" w:color="auto"/>
        <w:right w:val="none" w:sz="0" w:space="0" w:color="auto"/>
      </w:divBdr>
    </w:div>
    <w:div w:id="18689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mingkang luo</dc:creator>
  <cp:keywords/>
  <dc:description/>
  <cp:lastModifiedBy>mingkang luo</cp:lastModifiedBy>
  <cp:revision>3</cp:revision>
  <dcterms:created xsi:type="dcterms:W3CDTF">2019-11-01T02:24:00Z</dcterms:created>
  <dcterms:modified xsi:type="dcterms:W3CDTF">2019-11-04T10:09:00Z</dcterms:modified>
</cp:coreProperties>
</file>