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Tên: Lâm Thanh Ngân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19521884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REPORT LAB4</w:t>
      </w: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ECC-based Digital signature with cryptoPP</w:t>
      </w: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u w:val="single"/>
          <w:lang w:val="en-US"/>
        </w:rPr>
        <w:t>Required: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Algorith:ECDSA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Separation the signing function and the verify function (using switch case)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signing function; verify function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  - May adopt from library or direct compute from formulas. Deploy driectly from formulas will get 10/100 bonus points. 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+) Message to sign: 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  - Input from file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  - Support Vietnamese (using UTF-16)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ECC curve:  should select from standard curves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Secret key/public key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  - The keys load from files (for both two functions)</w:t>
      </w:r>
    </w:p>
    <w:p>
      <w:pPr>
        <w:ind w:firstLine="260"/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- The public key: &gt;= 256 bits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OS platforms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- Your code can compile on both Windows and Linux;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+) Performance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- Report your hardware resources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- Report computation performance for all operations on both Windows and Linux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Theme="minorEastAsia" w:cstheme="minorBidi"/>
          <w:b/>
          <w:bCs/>
          <w:color w:val="auto"/>
          <w:kern w:val="0"/>
          <w:sz w:val="26"/>
          <w:szCs w:val="26"/>
          <w:u w:val="single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0"/>
          <w:sz w:val="26"/>
          <w:szCs w:val="26"/>
          <w:u w:val="single"/>
          <w:lang w:val="en-US" w:eastAsia="zh-CN" w:bidi="ar-SA"/>
        </w:rPr>
        <w:t>Hardware specifications</w:t>
      </w:r>
    </w:p>
    <w:p>
      <w:pPr>
        <w:jc w:val="both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  <w:t>Intel Core i7-85650U CPU @ 1.80 GHz</w:t>
      </w:r>
    </w:p>
    <w:p>
      <w:pPr>
        <w:jc w:val="both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  <w:t>RAM: 8GB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Plaintext từ file message.txt : Chủ tịch Quốc hội Vương Đình Huệ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* 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Key length : 256 bits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TABLE 1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26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ECDSA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Time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Windown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Key Generation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Signature Generation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1.583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Signature Verification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7.387</w:t>
            </w:r>
            <w:bookmarkStart w:id="0" w:name="_GoBack"/>
            <w:bookmarkEnd w:id="0"/>
          </w:p>
        </w:tc>
      </w:tr>
    </w:tbl>
    <w:p>
      <w:pPr>
        <w:jc w:val="both"/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Window: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Key Generation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8595" cy="579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Signature Generation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1135" cy="50165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Signature Verification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816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Linux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Key Generation</w:t>
      </w:r>
    </w:p>
    <w:p>
      <w:pPr>
        <w:jc w:val="both"/>
        <w:rPr>
          <w:rFonts w:hint="default" w:ascii="Times New Roman" w:hAnsi="Times New Roman"/>
          <w:b/>
          <w:bCs/>
          <w:color w:val="auto"/>
          <w:sz w:val="26"/>
          <w:szCs w:val="26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572000" cy="2514600"/>
            <wp:effectExtent l="0" t="0" r="0" b="0"/>
            <wp:docPr id="438776912" name="Picture 43877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6912" name="Picture 4387769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Signature Generation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572000" cy="2200275"/>
            <wp:effectExtent l="0" t="0" r="0" b="9525"/>
            <wp:docPr id="700014217" name="Picture 7000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4217" name="Picture 7000142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Signature Verification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b/>
          <w:bCs/>
        </w:rPr>
      </w:pPr>
      <w:r>
        <w:drawing>
          <wp:inline distT="0" distB="0" distL="114300" distR="114300">
            <wp:extent cx="4572000" cy="2847975"/>
            <wp:effectExtent l="0" t="0" r="0" b="1905"/>
            <wp:docPr id="1470580921" name="Picture 1470580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0921" name="Picture 14705809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LAB4 - ECC - 19521884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D1634"/>
    <w:rsid w:val="01C430EB"/>
    <w:rsid w:val="03B7266F"/>
    <w:rsid w:val="04C52029"/>
    <w:rsid w:val="128D5BBD"/>
    <w:rsid w:val="159E736C"/>
    <w:rsid w:val="1BC50BAC"/>
    <w:rsid w:val="2118216E"/>
    <w:rsid w:val="217F7ACC"/>
    <w:rsid w:val="290136EF"/>
    <w:rsid w:val="2A1F09D6"/>
    <w:rsid w:val="2A706399"/>
    <w:rsid w:val="2DEC35FF"/>
    <w:rsid w:val="326F3EDA"/>
    <w:rsid w:val="33BE32B8"/>
    <w:rsid w:val="3ACD3785"/>
    <w:rsid w:val="3FD440E3"/>
    <w:rsid w:val="43010D4B"/>
    <w:rsid w:val="4BDD1634"/>
    <w:rsid w:val="4ED857BE"/>
    <w:rsid w:val="50742F53"/>
    <w:rsid w:val="526610AC"/>
    <w:rsid w:val="52ED4119"/>
    <w:rsid w:val="5C906F8E"/>
    <w:rsid w:val="697C184D"/>
    <w:rsid w:val="6AE429F5"/>
    <w:rsid w:val="723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2021-06-16T07:24:00Z</dcterms:created>
  <dc:creator>ASUS</dc:creator>
  <cp:lastModifiedBy>Chill Music</cp:lastModifiedBy>
  <dcterms:modified xsi:type="dcterms:W3CDTF">2021-06-17T07:36:41Z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