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50A096">
      <w:pPr>
        <w:spacing w:after="120"/>
        <w:jc w:val="center"/>
        <w:rPr>
          <w:rFonts w:ascii="Times New Roman" w:hAnsi="Times New Roman"/>
          <w:b/>
          <w:sz w:val="28"/>
          <w:szCs w:val="28"/>
        </w:rPr>
      </w:pPr>
      <w:r>
        <w:rPr>
          <w:rFonts w:ascii="Times New Roman" w:hAnsi="Times New Roman"/>
          <w:b/>
          <w:sz w:val="28"/>
          <w:szCs w:val="28"/>
        </w:rPr>
        <w:t>TRƯỜNG ĐẠI HỌC THỦ DẦU MỘT</w:t>
      </w:r>
    </w:p>
    <w:p w14:paraId="3FC64D74">
      <w:pPr>
        <w:tabs>
          <w:tab w:val="center" w:pos="4702"/>
        </w:tabs>
        <w:jc w:val="center"/>
        <w:rPr>
          <w:rFonts w:ascii="Times New Roman" w:hAnsi="Times New Roman"/>
          <w:sz w:val="28"/>
          <w:szCs w:val="28"/>
          <w:lang w:val="vi-VN"/>
        </w:rPr>
      </w:pPr>
      <w:bookmarkStart w:id="0" w:name="_Hlk216593010"/>
      <w:bookmarkStart w:id="1" w:name="_Hlk216592989"/>
      <w:r>
        <w:rPr>
          <w:rFonts w:ascii="Times New Roman" w:hAnsi="Times New Roman"/>
          <w:b/>
          <w:sz w:val="28"/>
          <w:szCs w:val="28"/>
        </w:rPr>
        <w:t>VIỆN CÔNG NGHỆ SỐ</w:t>
      </w:r>
      <w:bookmarkEnd w:id="0"/>
      <w:bookmarkEnd w:id="1"/>
    </w:p>
    <w:p w14:paraId="41EAA58F">
      <w:pPr>
        <w:tabs>
          <w:tab w:val="left" w:pos="-142"/>
          <w:tab w:val="left" w:pos="426"/>
          <w:tab w:val="left" w:pos="567"/>
          <w:tab w:val="left" w:pos="851"/>
        </w:tabs>
        <w:spacing w:line="360" w:lineRule="auto"/>
        <w:jc w:val="center"/>
        <w:rPr>
          <w:color w:val="000000"/>
          <w:sz w:val="28"/>
          <w:szCs w:val="28"/>
        </w:rPr>
      </w:pPr>
      <w:r>
        <w:drawing>
          <wp:inline distT="0" distB="0" distL="0" distR="0">
            <wp:extent cx="2540000" cy="9144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545317" cy="916314"/>
                    </a:xfrm>
                    <a:prstGeom prst="rect">
                      <a:avLst/>
                    </a:prstGeom>
                  </pic:spPr>
                </pic:pic>
              </a:graphicData>
            </a:graphic>
          </wp:inline>
        </w:drawing>
      </w:r>
    </w:p>
    <w:p w14:paraId="26587F39">
      <w:pPr>
        <w:tabs>
          <w:tab w:val="left" w:pos="-142"/>
          <w:tab w:val="left" w:pos="426"/>
          <w:tab w:val="left" w:pos="567"/>
          <w:tab w:val="left" w:pos="851"/>
        </w:tabs>
        <w:spacing w:line="360" w:lineRule="auto"/>
        <w:jc w:val="center"/>
        <w:rPr>
          <w:color w:val="000000"/>
          <w:sz w:val="28"/>
          <w:szCs w:val="28"/>
        </w:rPr>
      </w:pPr>
    </w:p>
    <w:p w14:paraId="4FB90374">
      <w:pPr>
        <w:tabs>
          <w:tab w:val="left" w:pos="-142"/>
          <w:tab w:val="left" w:pos="426"/>
          <w:tab w:val="left" w:pos="567"/>
          <w:tab w:val="left" w:pos="851"/>
        </w:tabs>
        <w:spacing w:line="360" w:lineRule="auto"/>
        <w:jc w:val="center"/>
        <w:rPr>
          <w:color w:val="000000"/>
          <w:sz w:val="28"/>
          <w:szCs w:val="28"/>
        </w:rPr>
      </w:pPr>
    </w:p>
    <w:p w14:paraId="6BDAEA20">
      <w:pPr>
        <w:spacing w:after="120"/>
        <w:jc w:val="center"/>
        <w:rPr>
          <w:rFonts w:ascii="Times New Roman" w:hAnsi="Times New Roman"/>
          <w:b/>
          <w:sz w:val="36"/>
          <w:szCs w:val="36"/>
        </w:rPr>
      </w:pPr>
      <w:r>
        <w:rPr>
          <w:rFonts w:ascii="Times New Roman" w:hAnsi="Times New Roman"/>
          <w:b/>
          <w:sz w:val="36"/>
        </w:rPr>
        <w:t>BÁO CÁO</w:t>
      </w:r>
    </w:p>
    <w:p w14:paraId="015316CE">
      <w:pPr>
        <w:spacing w:after="360"/>
        <w:jc w:val="center"/>
        <w:rPr>
          <w:rFonts w:ascii="Times New Roman" w:hAnsi="Times New Roman"/>
          <w:b/>
          <w:bCs/>
          <w:sz w:val="32"/>
          <w:szCs w:val="32"/>
        </w:rPr>
      </w:pPr>
      <w:r>
        <w:rPr>
          <w:rFonts w:ascii="Times New Roman" w:hAnsi="Times New Roman"/>
          <w:b/>
          <w:sz w:val="28"/>
        </w:rPr>
        <w:t>HỌC PHẦN:</w:t>
      </w:r>
      <w:r>
        <w:rPr>
          <w:rFonts w:ascii="Times New Roman" w:hAnsi="Times New Roman"/>
          <w:b/>
          <w:sz w:val="28"/>
          <w:szCs w:val="28"/>
        </w:rPr>
        <w:t xml:space="preserve"> C</w:t>
      </w:r>
      <w:r>
        <w:rPr>
          <w:rFonts w:hint="default"/>
          <w:b/>
          <w:sz w:val="28"/>
          <w:szCs w:val="28"/>
          <w:lang w:val="en-US"/>
        </w:rPr>
        <w:t>HUYÊN ĐỀ INTERNET OF THINGS</w:t>
      </w:r>
    </w:p>
    <w:p w14:paraId="6EAD5972">
      <w:pPr>
        <w:spacing w:after="240"/>
        <w:jc w:val="center"/>
        <w:rPr>
          <w:rFonts w:hint="default" w:ascii="Times New Roman" w:hAnsi="Times New Roman"/>
          <w:b/>
          <w:bCs/>
          <w:sz w:val="44"/>
          <w:szCs w:val="44"/>
          <w:lang w:val="en-US"/>
        </w:rPr>
      </w:pPr>
      <w:bookmarkStart w:id="2" w:name="_Hlk216593071"/>
      <w:r>
        <w:rPr>
          <w:rFonts w:hint="default" w:cs="Times New Roman"/>
          <w:b/>
          <w:color w:val="000000" w:themeColor="text1"/>
          <w:sz w:val="36"/>
          <w:szCs w:val="36"/>
          <w:lang w:val="en-US"/>
          <w14:textFill>
            <w14:solidFill>
              <w14:schemeClr w14:val="tx1"/>
            </w14:solidFill>
          </w14:textFill>
        </w:rPr>
        <w:t>NỀN TẢNG QUẢN LÝ NHIỀU THIẾT BỊ IOT</w:t>
      </w:r>
    </w:p>
    <w:p w14:paraId="3135CE63">
      <w:pPr>
        <w:spacing w:line="336" w:lineRule="auto"/>
        <w:ind w:firstLine="720"/>
        <w:rPr>
          <w:rFonts w:ascii="Times New Roman" w:hAnsi="Times New Roman"/>
          <w:sz w:val="28"/>
          <w:szCs w:val="28"/>
        </w:rPr>
      </w:pPr>
    </w:p>
    <w:p w14:paraId="094A7185">
      <w:pPr>
        <w:spacing w:line="336" w:lineRule="auto"/>
        <w:ind w:firstLine="720"/>
        <w:rPr>
          <w:rFonts w:ascii="Times New Roman" w:hAnsi="Times New Roman"/>
          <w:sz w:val="28"/>
          <w:szCs w:val="28"/>
        </w:rPr>
      </w:pPr>
    </w:p>
    <w:p w14:paraId="71E202E3">
      <w:pPr>
        <w:spacing w:before="120" w:after="120"/>
        <w:ind w:left="426"/>
        <w:rPr>
          <w:rFonts w:ascii="Times New Roman" w:hAnsi="Times New Roman"/>
          <w:b/>
          <w:sz w:val="28"/>
          <w:szCs w:val="28"/>
          <w:lang w:val="vi-VN"/>
        </w:rPr>
      </w:pPr>
      <w:r>
        <w:rPr>
          <w:rFonts w:ascii="Times New Roman" w:hAnsi="Times New Roman"/>
          <w:b/>
          <w:sz w:val="28"/>
          <w:szCs w:val="28"/>
        </w:rPr>
        <w:t>Sinh viên thực hiện:</w:t>
      </w:r>
    </w:p>
    <w:tbl>
      <w:tblPr>
        <w:tblStyle w:val="12"/>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885"/>
        <w:gridCol w:w="3576"/>
        <w:gridCol w:w="2002"/>
        <w:gridCol w:w="1930"/>
      </w:tblGrid>
      <w:tr w14:paraId="51E2850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885" w:type="dxa"/>
            <w:shd w:val="clear" w:color="auto" w:fill="E7E6E6"/>
            <w:vAlign w:val="center"/>
          </w:tcPr>
          <w:p w14:paraId="6E34D07A">
            <w:pPr>
              <w:ind w:left="0" w:leftChars="0" w:firstLine="0" w:firstLineChars="0"/>
              <w:jc w:val="center"/>
              <w:rPr>
                <w:sz w:val="28"/>
                <w:szCs w:val="28"/>
              </w:rPr>
            </w:pPr>
            <w:r>
              <w:rPr>
                <w:rFonts w:ascii="Times New Roman" w:hAnsi="Times New Roman"/>
                <w:b/>
                <w:sz w:val="28"/>
                <w:szCs w:val="28"/>
              </w:rPr>
              <w:t>STT</w:t>
            </w:r>
          </w:p>
        </w:tc>
        <w:tc>
          <w:tcPr>
            <w:tcW w:w="3576" w:type="dxa"/>
            <w:shd w:val="clear" w:color="auto" w:fill="E7E6E6"/>
            <w:vAlign w:val="center"/>
          </w:tcPr>
          <w:p w14:paraId="7B2ED479">
            <w:pPr>
              <w:jc w:val="left"/>
              <w:rPr>
                <w:sz w:val="28"/>
                <w:szCs w:val="28"/>
              </w:rPr>
            </w:pPr>
            <w:r>
              <w:rPr>
                <w:rFonts w:ascii="Times New Roman" w:hAnsi="Times New Roman"/>
                <w:b/>
                <w:sz w:val="28"/>
                <w:szCs w:val="28"/>
              </w:rPr>
              <w:t>Họ và tên</w:t>
            </w:r>
          </w:p>
        </w:tc>
        <w:tc>
          <w:tcPr>
            <w:tcW w:w="2002" w:type="dxa"/>
            <w:shd w:val="clear" w:color="auto" w:fill="E7E6E6"/>
            <w:vAlign w:val="center"/>
          </w:tcPr>
          <w:p w14:paraId="4E9A2569">
            <w:pPr>
              <w:ind w:left="0" w:leftChars="0" w:firstLine="0" w:firstLineChars="0"/>
              <w:jc w:val="both"/>
              <w:rPr>
                <w:sz w:val="28"/>
                <w:szCs w:val="28"/>
              </w:rPr>
            </w:pPr>
            <w:r>
              <w:rPr>
                <w:rFonts w:ascii="Times New Roman" w:hAnsi="Times New Roman"/>
                <w:b/>
                <w:sz w:val="28"/>
                <w:szCs w:val="28"/>
              </w:rPr>
              <w:t>MSSV</w:t>
            </w:r>
          </w:p>
        </w:tc>
        <w:tc>
          <w:tcPr>
            <w:tcW w:w="1930" w:type="dxa"/>
            <w:shd w:val="clear" w:color="auto" w:fill="E7E6E6"/>
            <w:vAlign w:val="center"/>
          </w:tcPr>
          <w:p w14:paraId="0A9A05F0">
            <w:pPr>
              <w:ind w:left="0" w:leftChars="0" w:firstLine="0" w:firstLineChars="0"/>
              <w:jc w:val="both"/>
              <w:rPr>
                <w:sz w:val="28"/>
                <w:szCs w:val="28"/>
              </w:rPr>
            </w:pPr>
            <w:r>
              <w:rPr>
                <w:rFonts w:ascii="Times New Roman" w:hAnsi="Times New Roman"/>
                <w:b/>
                <w:sz w:val="28"/>
                <w:szCs w:val="28"/>
              </w:rPr>
              <w:t>Lớp</w:t>
            </w:r>
          </w:p>
        </w:tc>
      </w:tr>
      <w:tr w14:paraId="6CE0C87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885" w:type="dxa"/>
            <w:tcMar>
              <w:top w:w="70" w:type="dxa"/>
              <w:left w:w="80" w:type="dxa"/>
              <w:bottom w:w="70" w:type="dxa"/>
              <w:right w:w="80" w:type="dxa"/>
            </w:tcMar>
            <w:vAlign w:val="center"/>
          </w:tcPr>
          <w:p w14:paraId="7A164A43">
            <w:pPr>
              <w:ind w:left="0" w:leftChars="0" w:firstLine="0" w:firstLineChars="0"/>
              <w:jc w:val="center"/>
              <w:rPr>
                <w:sz w:val="28"/>
                <w:szCs w:val="28"/>
              </w:rPr>
            </w:pPr>
            <w:r>
              <w:rPr>
                <w:rFonts w:ascii="Times New Roman" w:hAnsi="Times New Roman"/>
                <w:sz w:val="28"/>
                <w:szCs w:val="28"/>
              </w:rPr>
              <w:t>1</w:t>
            </w:r>
          </w:p>
        </w:tc>
        <w:tc>
          <w:tcPr>
            <w:tcW w:w="3576" w:type="dxa"/>
            <w:tcMar>
              <w:top w:w="70" w:type="dxa"/>
              <w:left w:w="80" w:type="dxa"/>
              <w:bottom w:w="70" w:type="dxa"/>
              <w:right w:w="80" w:type="dxa"/>
            </w:tcMar>
            <w:vAlign w:val="center"/>
          </w:tcPr>
          <w:p w14:paraId="442BDBAF">
            <w:pPr>
              <w:jc w:val="left"/>
              <w:rPr>
                <w:b w:val="0"/>
                <w:bCs/>
                <w:iCs/>
                <w:sz w:val="28"/>
                <w:szCs w:val="28"/>
              </w:rPr>
            </w:pPr>
            <w:r>
              <w:rPr>
                <w:rFonts w:hint="default" w:ascii="Times New Roman" w:hAnsi="Times New Roman" w:cs="Times New Roman"/>
                <w:b w:val="0"/>
                <w:bCs/>
                <w:sz w:val="28"/>
                <w:szCs w:val="28"/>
              </w:rPr>
              <w:t>Lâm Thành Niên</w:t>
            </w:r>
          </w:p>
        </w:tc>
        <w:tc>
          <w:tcPr>
            <w:tcW w:w="2002" w:type="dxa"/>
            <w:tcMar>
              <w:top w:w="70" w:type="dxa"/>
              <w:left w:w="80" w:type="dxa"/>
              <w:bottom w:w="70" w:type="dxa"/>
              <w:right w:w="80" w:type="dxa"/>
            </w:tcMar>
            <w:vAlign w:val="center"/>
          </w:tcPr>
          <w:p w14:paraId="61979F6A">
            <w:pPr>
              <w:ind w:left="0" w:leftChars="0" w:firstLine="0" w:firstLineChars="0"/>
              <w:jc w:val="center"/>
              <w:rPr>
                <w:b w:val="0"/>
                <w:bCs/>
                <w:iCs/>
                <w:sz w:val="28"/>
                <w:szCs w:val="28"/>
              </w:rPr>
            </w:pPr>
            <w:r>
              <w:rPr>
                <w:rFonts w:hint="default" w:ascii="Times New Roman" w:hAnsi="Times New Roman" w:cs="Times New Roman"/>
                <w:b w:val="0"/>
                <w:bCs/>
                <w:sz w:val="28"/>
                <w:szCs w:val="28"/>
              </w:rPr>
              <w:t>2324802010312</w:t>
            </w:r>
          </w:p>
        </w:tc>
        <w:tc>
          <w:tcPr>
            <w:tcW w:w="1930" w:type="dxa"/>
            <w:tcMar>
              <w:top w:w="70" w:type="dxa"/>
              <w:left w:w="80" w:type="dxa"/>
              <w:bottom w:w="70" w:type="dxa"/>
              <w:right w:w="80" w:type="dxa"/>
            </w:tcMar>
            <w:vAlign w:val="center"/>
          </w:tcPr>
          <w:p w14:paraId="10CB935B">
            <w:pPr>
              <w:ind w:left="0" w:leftChars="0" w:firstLine="0" w:firstLineChars="0"/>
              <w:jc w:val="both"/>
              <w:rPr>
                <w:rFonts w:hint="default"/>
                <w:iCs/>
                <w:sz w:val="28"/>
                <w:szCs w:val="28"/>
                <w:lang w:val="en-US"/>
              </w:rPr>
            </w:pPr>
            <w:r>
              <w:rPr>
                <w:rFonts w:hint="default"/>
                <w:iCs/>
                <w:sz w:val="28"/>
                <w:szCs w:val="28"/>
                <w:lang w:val="en-US"/>
              </w:rPr>
              <w:t>D23CNTT04</w:t>
            </w:r>
          </w:p>
        </w:tc>
      </w:tr>
      <w:tr w14:paraId="1B0C312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885" w:type="dxa"/>
            <w:tcMar>
              <w:top w:w="70" w:type="dxa"/>
              <w:left w:w="80" w:type="dxa"/>
              <w:bottom w:w="70" w:type="dxa"/>
              <w:right w:w="80" w:type="dxa"/>
            </w:tcMar>
            <w:vAlign w:val="center"/>
          </w:tcPr>
          <w:p w14:paraId="0677AF90">
            <w:pPr>
              <w:ind w:left="0" w:leftChars="0" w:firstLine="0" w:firstLineChars="0"/>
              <w:jc w:val="center"/>
              <w:rPr>
                <w:sz w:val="28"/>
                <w:szCs w:val="28"/>
              </w:rPr>
            </w:pPr>
            <w:r>
              <w:rPr>
                <w:rFonts w:ascii="Times New Roman" w:hAnsi="Times New Roman"/>
                <w:sz w:val="28"/>
                <w:szCs w:val="28"/>
              </w:rPr>
              <w:t>2</w:t>
            </w:r>
          </w:p>
        </w:tc>
        <w:tc>
          <w:tcPr>
            <w:tcW w:w="3576" w:type="dxa"/>
            <w:tcMar>
              <w:top w:w="70" w:type="dxa"/>
              <w:left w:w="80" w:type="dxa"/>
              <w:bottom w:w="70" w:type="dxa"/>
              <w:right w:w="80" w:type="dxa"/>
            </w:tcMar>
            <w:vAlign w:val="center"/>
          </w:tcPr>
          <w:p w14:paraId="3896E67A">
            <w:pPr>
              <w:jc w:val="left"/>
              <w:rPr>
                <w:b w:val="0"/>
                <w:bCs/>
                <w:iCs/>
                <w:sz w:val="28"/>
                <w:szCs w:val="28"/>
              </w:rPr>
            </w:pPr>
            <w:r>
              <w:rPr>
                <w:rFonts w:hint="default" w:ascii="Times New Roman" w:hAnsi="Times New Roman" w:cs="Times New Roman"/>
                <w:b w:val="0"/>
                <w:bCs/>
                <w:sz w:val="28"/>
                <w:szCs w:val="28"/>
              </w:rPr>
              <w:t>Ngô Nguyễn Đức Mạnh</w:t>
            </w:r>
          </w:p>
        </w:tc>
        <w:tc>
          <w:tcPr>
            <w:tcW w:w="2002" w:type="dxa"/>
            <w:tcMar>
              <w:top w:w="70" w:type="dxa"/>
              <w:left w:w="80" w:type="dxa"/>
              <w:bottom w:w="70" w:type="dxa"/>
              <w:right w:w="80" w:type="dxa"/>
            </w:tcMar>
            <w:vAlign w:val="center"/>
          </w:tcPr>
          <w:p w14:paraId="1014B4E2">
            <w:pPr>
              <w:ind w:left="0" w:leftChars="0" w:firstLine="0" w:firstLineChars="0"/>
              <w:jc w:val="center"/>
              <w:rPr>
                <w:rFonts w:hint="default"/>
                <w:b w:val="0"/>
                <w:bCs/>
                <w:iCs/>
                <w:sz w:val="28"/>
                <w:szCs w:val="28"/>
                <w:lang w:val="en-US"/>
              </w:rPr>
            </w:pPr>
            <w:r>
              <w:rPr>
                <w:rFonts w:hint="default" w:ascii="Times New Roman" w:hAnsi="Times New Roman" w:cs="Times New Roman"/>
                <w:b w:val="0"/>
                <w:bCs/>
                <w:sz w:val="28"/>
                <w:szCs w:val="28"/>
              </w:rPr>
              <w:t>2324802010</w:t>
            </w:r>
            <w:r>
              <w:rPr>
                <w:rFonts w:hint="default" w:cs="Times New Roman"/>
                <w:b w:val="0"/>
                <w:bCs/>
                <w:sz w:val="28"/>
                <w:szCs w:val="28"/>
                <w:lang w:val="en-US"/>
              </w:rPr>
              <w:t>287</w:t>
            </w:r>
          </w:p>
        </w:tc>
        <w:tc>
          <w:tcPr>
            <w:tcW w:w="1930" w:type="dxa"/>
            <w:tcMar>
              <w:top w:w="70" w:type="dxa"/>
              <w:left w:w="80" w:type="dxa"/>
              <w:bottom w:w="70" w:type="dxa"/>
              <w:right w:w="80" w:type="dxa"/>
            </w:tcMar>
            <w:vAlign w:val="center"/>
          </w:tcPr>
          <w:p w14:paraId="056BFE6C">
            <w:pPr>
              <w:ind w:left="0" w:leftChars="0" w:firstLine="0" w:firstLineChars="0"/>
              <w:jc w:val="both"/>
              <w:rPr>
                <w:iCs/>
                <w:sz w:val="28"/>
                <w:szCs w:val="28"/>
              </w:rPr>
            </w:pPr>
            <w:r>
              <w:rPr>
                <w:rFonts w:hint="default"/>
                <w:iCs/>
                <w:sz w:val="28"/>
                <w:szCs w:val="28"/>
                <w:lang w:val="en-US"/>
              </w:rPr>
              <w:t>D23CNTT04</w:t>
            </w:r>
          </w:p>
        </w:tc>
      </w:tr>
      <w:tr w14:paraId="2C5AD5E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885" w:type="dxa"/>
            <w:tcMar>
              <w:top w:w="70" w:type="dxa"/>
              <w:left w:w="80" w:type="dxa"/>
              <w:bottom w:w="70" w:type="dxa"/>
              <w:right w:w="80" w:type="dxa"/>
            </w:tcMar>
            <w:vAlign w:val="center"/>
          </w:tcPr>
          <w:p w14:paraId="3DC7712D">
            <w:pPr>
              <w:ind w:left="0" w:leftChars="0" w:firstLine="0" w:firstLineChars="0"/>
              <w:jc w:val="center"/>
              <w:rPr>
                <w:sz w:val="28"/>
                <w:szCs w:val="28"/>
              </w:rPr>
            </w:pPr>
            <w:r>
              <w:rPr>
                <w:rFonts w:ascii="Times New Roman" w:hAnsi="Times New Roman"/>
                <w:sz w:val="28"/>
                <w:szCs w:val="28"/>
              </w:rPr>
              <w:t>3</w:t>
            </w:r>
          </w:p>
        </w:tc>
        <w:tc>
          <w:tcPr>
            <w:tcW w:w="3576" w:type="dxa"/>
            <w:tcMar>
              <w:top w:w="70" w:type="dxa"/>
              <w:left w:w="80" w:type="dxa"/>
              <w:bottom w:w="70" w:type="dxa"/>
              <w:right w:w="80" w:type="dxa"/>
            </w:tcMar>
            <w:vAlign w:val="center"/>
          </w:tcPr>
          <w:p w14:paraId="274D9F6B">
            <w:pPr>
              <w:jc w:val="left"/>
              <w:rPr>
                <w:b w:val="0"/>
                <w:bCs/>
                <w:iCs/>
                <w:sz w:val="28"/>
                <w:szCs w:val="28"/>
              </w:rPr>
            </w:pPr>
            <w:r>
              <w:rPr>
                <w:rFonts w:hint="default" w:ascii="Times New Roman" w:hAnsi="Times New Roman" w:cs="Times New Roman"/>
                <w:b w:val="0"/>
                <w:bCs/>
                <w:sz w:val="28"/>
                <w:szCs w:val="28"/>
              </w:rPr>
              <w:t>Tăng Đại Minh</w:t>
            </w:r>
          </w:p>
        </w:tc>
        <w:tc>
          <w:tcPr>
            <w:tcW w:w="2002" w:type="dxa"/>
            <w:tcMar>
              <w:top w:w="70" w:type="dxa"/>
              <w:left w:w="80" w:type="dxa"/>
              <w:bottom w:w="70" w:type="dxa"/>
              <w:right w:w="80" w:type="dxa"/>
            </w:tcMar>
            <w:vAlign w:val="center"/>
          </w:tcPr>
          <w:p w14:paraId="67E99E11">
            <w:pPr>
              <w:ind w:left="0" w:leftChars="0" w:firstLine="0" w:firstLineChars="0"/>
              <w:jc w:val="center"/>
              <w:rPr>
                <w:rFonts w:hint="default"/>
                <w:b w:val="0"/>
                <w:bCs/>
                <w:iCs/>
                <w:sz w:val="28"/>
                <w:szCs w:val="28"/>
                <w:lang w:val="en-US"/>
              </w:rPr>
            </w:pPr>
            <w:r>
              <w:rPr>
                <w:rFonts w:hint="default" w:ascii="Times New Roman" w:hAnsi="Times New Roman" w:cs="Times New Roman"/>
                <w:b w:val="0"/>
                <w:bCs/>
                <w:sz w:val="28"/>
                <w:szCs w:val="28"/>
              </w:rPr>
              <w:t>2324802010</w:t>
            </w:r>
            <w:r>
              <w:rPr>
                <w:rFonts w:hint="default" w:cs="Times New Roman"/>
                <w:b w:val="0"/>
                <w:bCs/>
                <w:sz w:val="28"/>
                <w:szCs w:val="28"/>
                <w:lang w:val="en-US"/>
              </w:rPr>
              <w:t>296</w:t>
            </w:r>
          </w:p>
        </w:tc>
        <w:tc>
          <w:tcPr>
            <w:tcW w:w="1930" w:type="dxa"/>
            <w:tcMar>
              <w:top w:w="70" w:type="dxa"/>
              <w:left w:w="80" w:type="dxa"/>
              <w:bottom w:w="70" w:type="dxa"/>
              <w:right w:w="80" w:type="dxa"/>
            </w:tcMar>
            <w:vAlign w:val="center"/>
          </w:tcPr>
          <w:p w14:paraId="0861D5FC">
            <w:pPr>
              <w:ind w:left="0" w:leftChars="0" w:firstLine="0" w:firstLineChars="0"/>
              <w:jc w:val="both"/>
              <w:rPr>
                <w:iCs/>
                <w:sz w:val="28"/>
                <w:szCs w:val="28"/>
              </w:rPr>
            </w:pPr>
            <w:r>
              <w:rPr>
                <w:rFonts w:hint="default"/>
                <w:iCs/>
                <w:sz w:val="28"/>
                <w:szCs w:val="28"/>
                <w:lang w:val="en-US"/>
              </w:rPr>
              <w:t>D23CNTT04</w:t>
            </w:r>
          </w:p>
        </w:tc>
      </w:tr>
    </w:tbl>
    <w:p w14:paraId="1F101B6F">
      <w:pPr>
        <w:spacing w:line="336" w:lineRule="auto"/>
        <w:ind w:left="0" w:leftChars="0" w:firstLine="0" w:firstLineChars="0"/>
        <w:rPr>
          <w:rFonts w:ascii="Times New Roman" w:hAnsi="Times New Roman"/>
          <w:sz w:val="28"/>
          <w:szCs w:val="28"/>
        </w:rPr>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02"/>
        <w:gridCol w:w="4648"/>
      </w:tblGrid>
      <w:tr w14:paraId="06F74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3402" w:type="dxa"/>
            <w:tcMar>
              <w:top w:w="40" w:type="dxa"/>
              <w:left w:w="60" w:type="dxa"/>
              <w:bottom w:w="40" w:type="dxa"/>
              <w:right w:w="60" w:type="dxa"/>
            </w:tcMar>
          </w:tcPr>
          <w:p w14:paraId="787BD642">
            <w:pPr>
              <w:rPr>
                <w:sz w:val="28"/>
                <w:szCs w:val="28"/>
              </w:rPr>
            </w:pPr>
            <w:r>
              <w:rPr>
                <w:rFonts w:ascii="Times New Roman" w:hAnsi="Times New Roman"/>
                <w:b/>
                <w:sz w:val="28"/>
                <w:szCs w:val="28"/>
              </w:rPr>
              <w:t>Lớp học phần:</w:t>
            </w:r>
          </w:p>
        </w:tc>
        <w:tc>
          <w:tcPr>
            <w:tcW w:w="4648" w:type="dxa"/>
            <w:tcMar>
              <w:top w:w="40" w:type="dxa"/>
              <w:left w:w="60" w:type="dxa"/>
              <w:bottom w:w="40" w:type="dxa"/>
              <w:right w:w="60" w:type="dxa"/>
            </w:tcMar>
          </w:tcPr>
          <w:p w14:paraId="41D79837">
            <w:pPr>
              <w:rPr>
                <w:rFonts w:hint="default"/>
                <w:iCs/>
                <w:sz w:val="28"/>
                <w:szCs w:val="28"/>
                <w:lang w:val="en-US"/>
              </w:rPr>
            </w:pPr>
            <w:r>
              <w:rPr>
                <w:rFonts w:hint="default"/>
                <w:iCs/>
                <w:sz w:val="28"/>
                <w:szCs w:val="28"/>
                <w:lang w:val="en-US"/>
              </w:rPr>
              <w:t>LING014</w:t>
            </w:r>
          </w:p>
        </w:tc>
      </w:tr>
      <w:tr w14:paraId="6568F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402" w:type="dxa"/>
            <w:tcMar>
              <w:top w:w="40" w:type="dxa"/>
              <w:left w:w="60" w:type="dxa"/>
              <w:bottom w:w="40" w:type="dxa"/>
              <w:right w:w="60" w:type="dxa"/>
            </w:tcMar>
          </w:tcPr>
          <w:p w14:paraId="56A19546">
            <w:pPr>
              <w:rPr>
                <w:sz w:val="28"/>
                <w:szCs w:val="28"/>
              </w:rPr>
            </w:pPr>
            <w:r>
              <w:rPr>
                <w:rFonts w:ascii="Times New Roman" w:hAnsi="Times New Roman"/>
                <w:b/>
                <w:sz w:val="28"/>
                <w:szCs w:val="28"/>
              </w:rPr>
              <w:t>Nhóm:</w:t>
            </w:r>
          </w:p>
        </w:tc>
        <w:tc>
          <w:tcPr>
            <w:tcW w:w="4648" w:type="dxa"/>
            <w:tcMar>
              <w:top w:w="40" w:type="dxa"/>
              <w:left w:w="60" w:type="dxa"/>
              <w:bottom w:w="40" w:type="dxa"/>
              <w:right w:w="60" w:type="dxa"/>
            </w:tcMar>
          </w:tcPr>
          <w:p w14:paraId="0FE87F51">
            <w:pPr>
              <w:rPr>
                <w:iCs/>
                <w:sz w:val="28"/>
                <w:szCs w:val="28"/>
              </w:rPr>
            </w:pPr>
            <w:r>
              <w:rPr>
                <w:rFonts w:hint="default"/>
                <w:iCs/>
                <w:sz w:val="28"/>
                <w:szCs w:val="28"/>
                <w:lang w:val="en-US"/>
              </w:rPr>
              <w:t>8</w:t>
            </w:r>
          </w:p>
        </w:tc>
      </w:tr>
      <w:tr w14:paraId="37B15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402" w:type="dxa"/>
            <w:tcMar>
              <w:top w:w="40" w:type="dxa"/>
              <w:left w:w="60" w:type="dxa"/>
              <w:bottom w:w="40" w:type="dxa"/>
              <w:right w:w="60" w:type="dxa"/>
            </w:tcMar>
          </w:tcPr>
          <w:p w14:paraId="067BCDC7">
            <w:pPr>
              <w:rPr>
                <w:sz w:val="28"/>
                <w:szCs w:val="28"/>
              </w:rPr>
            </w:pPr>
            <w:r>
              <w:rPr>
                <w:rFonts w:ascii="Times New Roman" w:hAnsi="Times New Roman"/>
                <w:b/>
                <w:sz w:val="28"/>
                <w:szCs w:val="28"/>
              </w:rPr>
              <w:t>Giảng viên hướng dẫn:</w:t>
            </w:r>
          </w:p>
        </w:tc>
        <w:tc>
          <w:tcPr>
            <w:tcW w:w="4648" w:type="dxa"/>
            <w:tcMar>
              <w:top w:w="40" w:type="dxa"/>
              <w:left w:w="60" w:type="dxa"/>
              <w:bottom w:w="40" w:type="dxa"/>
              <w:right w:w="60" w:type="dxa"/>
            </w:tcMar>
          </w:tcPr>
          <w:p w14:paraId="5691F002">
            <w:pPr>
              <w:rPr>
                <w:rFonts w:hint="default"/>
                <w:iCs/>
                <w:sz w:val="28"/>
                <w:szCs w:val="28"/>
                <w:lang w:val="en-US"/>
              </w:rPr>
            </w:pPr>
            <w:r>
              <w:rPr>
                <w:rFonts w:ascii="Times New Roman" w:hAnsi="Times New Roman"/>
                <w:iCs/>
                <w:sz w:val="28"/>
                <w:szCs w:val="28"/>
              </w:rPr>
              <w:t xml:space="preserve">ThS. Nguyễn </w:t>
            </w:r>
            <w:r>
              <w:rPr>
                <w:rFonts w:hint="default"/>
                <w:iCs/>
                <w:sz w:val="28"/>
                <w:szCs w:val="28"/>
                <w:lang w:val="en-US"/>
              </w:rPr>
              <w:t>Trung Kiệt</w:t>
            </w:r>
          </w:p>
        </w:tc>
      </w:tr>
    </w:tbl>
    <w:p w14:paraId="54989A00">
      <w:pPr>
        <w:spacing w:line="336" w:lineRule="auto"/>
        <w:rPr>
          <w:rFonts w:ascii="Times New Roman" w:hAnsi="Times New Roman"/>
          <w:bCs/>
          <w:sz w:val="28"/>
          <w:szCs w:val="28"/>
          <w:lang w:val="en-GB"/>
        </w:rPr>
      </w:pPr>
    </w:p>
    <w:p w14:paraId="459A6B84">
      <w:pPr>
        <w:tabs>
          <w:tab w:val="left" w:pos="2805"/>
        </w:tabs>
        <w:spacing w:line="336" w:lineRule="auto"/>
        <w:jc w:val="center"/>
        <w:rPr>
          <w:rFonts w:ascii="Times New Roman" w:hAnsi="Times New Roman"/>
          <w:b/>
          <w:sz w:val="28"/>
          <w:szCs w:val="28"/>
          <w:lang w:val="vi-VN"/>
        </w:rPr>
      </w:pPr>
    </w:p>
    <w:p w14:paraId="64D9E769">
      <w:pPr>
        <w:tabs>
          <w:tab w:val="left" w:pos="2805"/>
        </w:tabs>
        <w:spacing w:line="336" w:lineRule="auto"/>
        <w:jc w:val="center"/>
        <w:rPr>
          <w:rFonts w:hint="default" w:ascii="Times New Roman" w:hAnsi="Times New Roman"/>
          <w:b/>
          <w:sz w:val="28"/>
          <w:szCs w:val="28"/>
          <w:lang w:val="en-US"/>
        </w:rPr>
      </w:pPr>
      <w:r>
        <w:rPr>
          <w:rFonts w:ascii="Times New Roman" w:hAnsi="Times New Roman"/>
          <w:b/>
          <w:sz w:val="28"/>
          <w:szCs w:val="28"/>
          <w:lang w:val="vi-VN"/>
        </w:rPr>
        <w:t>TP. HỒ CHÍ MINH, NĂM 20</w:t>
      </w:r>
      <w:r>
        <w:rPr>
          <w:rFonts w:hint="default"/>
          <w:b/>
          <w:sz w:val="28"/>
          <w:szCs w:val="28"/>
          <w:lang w:val="en-US"/>
        </w:rPr>
        <w:t>26</w:t>
      </w:r>
    </w:p>
    <w:bookmarkEnd w:id="2"/>
    <w:p w14:paraId="6ED4C583">
      <w:pPr>
        <w:rPr>
          <w:rFonts w:ascii="Times New Roman" w:hAnsi="Times New Roman"/>
          <w:color w:val="000000"/>
        </w:rPr>
      </w:pPr>
      <w:r>
        <w:rPr>
          <w:rFonts w:ascii="Times New Roman" w:hAnsi="Times New Roman"/>
          <w:color w:val="000000"/>
        </w:rPr>
        <w:br w:type="page"/>
      </w:r>
    </w:p>
    <w:p w14:paraId="3A01B143">
      <w:pPr>
        <w:pStyle w:val="2"/>
        <w:keepNext/>
        <w:ind w:firstLine="0"/>
      </w:pPr>
      <w:bookmarkStart w:id="3" w:name="_Toc23166"/>
      <w:r>
        <w:rPr>
          <w:rFonts w:ascii="Times New Roman" w:hAnsi="Times New Roman"/>
          <w:color w:val="000000"/>
        </w:rPr>
        <w:t>BẢNG PHÂN CÔNG THÀNH VIÊN</w:t>
      </w:r>
      <w:bookmarkEnd w:id="3"/>
    </w:p>
    <w:p w14:paraId="3965A041">
      <w:r>
        <w:t>Nhóm điền họ tên, MSSV, phần việc thực tế và mức đóng góp trước khi nộp. Thông tin thành viên được giữ trống vì chưa có dữ liệu xác nhận.</w:t>
      </w:r>
    </w:p>
    <w:p w14:paraId="198FCB47">
      <w:pPr>
        <w:pStyle w:val="165"/>
        <w:keepNext/>
        <w:ind w:firstLine="0"/>
      </w:pPr>
      <w:bookmarkStart w:id="4" w:name="DocNav10041"/>
      <w:r>
        <w:t>Bảng 0.1. Phân công thành viên</w:t>
      </w:r>
      <w:bookmarkEnd w:id="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35BF6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12" w:type="dxa"/>
            <w:shd w:val="clear" w:color="auto" w:fill="E7E6E6"/>
            <w:tcMar>
              <w:top w:w="80" w:type="dxa"/>
              <w:left w:w="100" w:type="dxa"/>
              <w:bottom w:w="80" w:type="dxa"/>
              <w:right w:w="100" w:type="dxa"/>
            </w:tcMar>
            <w:vAlign w:val="center"/>
          </w:tcPr>
          <w:p w14:paraId="4927F451">
            <w:pPr>
              <w:keepNext/>
              <w:spacing w:before="40" w:after="40" w:line="252" w:lineRule="auto"/>
              <w:ind w:firstLine="0"/>
              <w:jc w:val="center"/>
            </w:pPr>
            <w:r>
              <w:rPr>
                <w:rFonts w:ascii="Times New Roman" w:hAnsi="Times New Roman"/>
                <w:b/>
                <w:color w:val="000000"/>
                <w:sz w:val="22"/>
              </w:rPr>
              <w:t>STT</w:t>
            </w:r>
          </w:p>
        </w:tc>
        <w:tc>
          <w:tcPr>
            <w:tcW w:w="1512" w:type="dxa"/>
            <w:shd w:val="clear" w:color="auto" w:fill="E7E6E6"/>
            <w:tcMar>
              <w:top w:w="80" w:type="dxa"/>
              <w:left w:w="100" w:type="dxa"/>
              <w:bottom w:w="80" w:type="dxa"/>
              <w:right w:w="100" w:type="dxa"/>
            </w:tcMar>
            <w:vAlign w:val="center"/>
          </w:tcPr>
          <w:p w14:paraId="1F0CE9B7">
            <w:pPr>
              <w:keepNext/>
              <w:spacing w:before="40" w:after="40" w:line="252" w:lineRule="auto"/>
              <w:ind w:firstLine="0"/>
              <w:jc w:val="center"/>
            </w:pPr>
            <w:r>
              <w:rPr>
                <w:rFonts w:ascii="Times New Roman" w:hAnsi="Times New Roman"/>
                <w:b/>
                <w:color w:val="000000"/>
                <w:sz w:val="22"/>
              </w:rPr>
              <w:t>Họ và tên</w:t>
            </w:r>
          </w:p>
        </w:tc>
        <w:tc>
          <w:tcPr>
            <w:tcW w:w="1512" w:type="dxa"/>
            <w:shd w:val="clear" w:color="auto" w:fill="E7E6E6"/>
            <w:tcMar>
              <w:top w:w="80" w:type="dxa"/>
              <w:left w:w="100" w:type="dxa"/>
              <w:bottom w:w="80" w:type="dxa"/>
              <w:right w:w="100" w:type="dxa"/>
            </w:tcMar>
            <w:vAlign w:val="center"/>
          </w:tcPr>
          <w:p w14:paraId="43499C2F">
            <w:pPr>
              <w:keepNext/>
              <w:spacing w:before="40" w:after="40" w:line="252" w:lineRule="auto"/>
              <w:ind w:firstLine="0"/>
              <w:jc w:val="center"/>
            </w:pPr>
            <w:r>
              <w:rPr>
                <w:rFonts w:ascii="Times New Roman" w:hAnsi="Times New Roman"/>
                <w:b/>
                <w:color w:val="000000"/>
                <w:sz w:val="22"/>
              </w:rPr>
              <w:t>MSSV</w:t>
            </w:r>
          </w:p>
        </w:tc>
        <w:tc>
          <w:tcPr>
            <w:tcW w:w="1512" w:type="dxa"/>
            <w:shd w:val="clear" w:color="auto" w:fill="E7E6E6"/>
            <w:tcMar>
              <w:top w:w="80" w:type="dxa"/>
              <w:left w:w="100" w:type="dxa"/>
              <w:bottom w:w="80" w:type="dxa"/>
              <w:right w:w="100" w:type="dxa"/>
            </w:tcMar>
            <w:vAlign w:val="center"/>
          </w:tcPr>
          <w:p w14:paraId="6B786E80">
            <w:pPr>
              <w:keepNext/>
              <w:spacing w:before="40" w:after="40" w:line="252" w:lineRule="auto"/>
              <w:ind w:firstLine="0"/>
              <w:jc w:val="center"/>
            </w:pPr>
            <w:r>
              <w:rPr>
                <w:rFonts w:ascii="Times New Roman" w:hAnsi="Times New Roman"/>
                <w:b/>
                <w:color w:val="000000"/>
                <w:sz w:val="22"/>
              </w:rPr>
              <w:t>Nhiệm vụ thực hiện</w:t>
            </w:r>
          </w:p>
        </w:tc>
        <w:tc>
          <w:tcPr>
            <w:tcW w:w="1512" w:type="dxa"/>
            <w:shd w:val="clear" w:color="auto" w:fill="E7E6E6"/>
            <w:tcMar>
              <w:top w:w="80" w:type="dxa"/>
              <w:left w:w="100" w:type="dxa"/>
              <w:bottom w:w="80" w:type="dxa"/>
              <w:right w:w="100" w:type="dxa"/>
            </w:tcMar>
            <w:vAlign w:val="center"/>
          </w:tcPr>
          <w:p w14:paraId="5C43A00B">
            <w:pPr>
              <w:keepNext/>
              <w:spacing w:before="40" w:after="40" w:line="252" w:lineRule="auto"/>
              <w:ind w:firstLine="0"/>
              <w:jc w:val="center"/>
            </w:pPr>
            <w:r>
              <w:rPr>
                <w:rFonts w:ascii="Times New Roman" w:hAnsi="Times New Roman"/>
                <w:b/>
                <w:color w:val="000000"/>
                <w:sz w:val="22"/>
              </w:rPr>
              <w:t>Sản phẩm/kết quả</w:t>
            </w:r>
          </w:p>
        </w:tc>
        <w:tc>
          <w:tcPr>
            <w:tcW w:w="1512" w:type="dxa"/>
            <w:shd w:val="clear" w:color="auto" w:fill="E7E6E6"/>
            <w:tcMar>
              <w:top w:w="80" w:type="dxa"/>
              <w:left w:w="100" w:type="dxa"/>
              <w:bottom w:w="80" w:type="dxa"/>
              <w:right w:w="100" w:type="dxa"/>
            </w:tcMar>
            <w:vAlign w:val="center"/>
          </w:tcPr>
          <w:p w14:paraId="7108F189">
            <w:pPr>
              <w:keepNext/>
              <w:spacing w:before="40" w:after="40" w:line="252" w:lineRule="auto"/>
              <w:ind w:firstLine="0"/>
              <w:jc w:val="center"/>
            </w:pPr>
            <w:r>
              <w:rPr>
                <w:rFonts w:ascii="Times New Roman" w:hAnsi="Times New Roman"/>
                <w:b/>
                <w:color w:val="000000"/>
                <w:sz w:val="22"/>
              </w:rPr>
              <w:t>Mức độ đóng góp</w:t>
            </w:r>
          </w:p>
        </w:tc>
      </w:tr>
      <w:tr w14:paraId="37AFC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shd w:val="clear" w:color="auto" w:fill="FFFFFF"/>
            <w:tcMar>
              <w:top w:w="80" w:type="dxa"/>
              <w:left w:w="100" w:type="dxa"/>
              <w:bottom w:w="80" w:type="dxa"/>
              <w:right w:w="100" w:type="dxa"/>
            </w:tcMar>
            <w:vAlign w:val="center"/>
          </w:tcPr>
          <w:p w14:paraId="6E2AB57C">
            <w:pPr>
              <w:keepNext w:val="0"/>
              <w:spacing w:before="40" w:after="40" w:line="252" w:lineRule="auto"/>
              <w:ind w:firstLine="0"/>
              <w:jc w:val="left"/>
            </w:pPr>
            <w:r>
              <w:rPr>
                <w:rFonts w:ascii="Times New Roman" w:hAnsi="Times New Roman"/>
                <w:b w:val="0"/>
                <w:color w:val="000000"/>
                <w:sz w:val="22"/>
              </w:rPr>
              <w:t>1</w:t>
            </w:r>
          </w:p>
        </w:tc>
        <w:tc>
          <w:tcPr>
            <w:tcW w:w="1512" w:type="dxa"/>
            <w:shd w:val="clear" w:color="auto" w:fill="FFFFFF"/>
            <w:tcMar>
              <w:top w:w="80" w:type="dxa"/>
              <w:left w:w="100" w:type="dxa"/>
              <w:bottom w:w="80" w:type="dxa"/>
              <w:right w:w="100" w:type="dxa"/>
            </w:tcMar>
            <w:vAlign w:val="center"/>
          </w:tcPr>
          <w:p w14:paraId="40CF2F56">
            <w:pPr>
              <w:keepNext w:val="0"/>
              <w:spacing w:before="40" w:after="40" w:line="252" w:lineRule="auto"/>
              <w:ind w:firstLine="0"/>
              <w:jc w:val="left"/>
            </w:pPr>
            <w:r>
              <w:rPr>
                <w:rFonts w:ascii="Times New Roman" w:hAnsi="Times New Roman"/>
                <w:b w:val="0"/>
                <w:color w:val="000000"/>
                <w:sz w:val="22"/>
              </w:rPr>
              <w:t>[Bổ sung]</w:t>
            </w:r>
          </w:p>
        </w:tc>
        <w:tc>
          <w:tcPr>
            <w:tcW w:w="1512" w:type="dxa"/>
            <w:shd w:val="clear" w:color="auto" w:fill="FFFFFF"/>
            <w:tcMar>
              <w:top w:w="80" w:type="dxa"/>
              <w:left w:w="100" w:type="dxa"/>
              <w:bottom w:w="80" w:type="dxa"/>
              <w:right w:w="100" w:type="dxa"/>
            </w:tcMar>
            <w:vAlign w:val="center"/>
          </w:tcPr>
          <w:p w14:paraId="387CBBF8">
            <w:pPr>
              <w:keepNext w:val="0"/>
              <w:spacing w:before="40" w:after="40" w:line="252" w:lineRule="auto"/>
              <w:ind w:firstLine="0"/>
              <w:jc w:val="left"/>
            </w:pPr>
            <w:r>
              <w:rPr>
                <w:rFonts w:ascii="Times New Roman" w:hAnsi="Times New Roman"/>
                <w:b w:val="0"/>
                <w:color w:val="000000"/>
                <w:sz w:val="22"/>
              </w:rPr>
              <w:t>[Bổ sung]</w:t>
            </w:r>
          </w:p>
        </w:tc>
        <w:tc>
          <w:tcPr>
            <w:tcW w:w="1512" w:type="dxa"/>
            <w:shd w:val="clear" w:color="auto" w:fill="FFFFFF"/>
            <w:tcMar>
              <w:top w:w="80" w:type="dxa"/>
              <w:left w:w="100" w:type="dxa"/>
              <w:bottom w:w="80" w:type="dxa"/>
              <w:right w:w="100" w:type="dxa"/>
            </w:tcMar>
            <w:vAlign w:val="center"/>
          </w:tcPr>
          <w:p w14:paraId="470A8E1D">
            <w:pPr>
              <w:keepNext w:val="0"/>
              <w:spacing w:before="40" w:after="40" w:line="252" w:lineRule="auto"/>
              <w:ind w:firstLine="0"/>
              <w:jc w:val="left"/>
            </w:pPr>
            <w:r>
              <w:rPr>
                <w:rFonts w:ascii="Times New Roman" w:hAnsi="Times New Roman"/>
                <w:b w:val="0"/>
                <w:color w:val="000000"/>
                <w:sz w:val="22"/>
              </w:rPr>
              <w:t>[Xác nhận]</w:t>
            </w:r>
          </w:p>
        </w:tc>
        <w:tc>
          <w:tcPr>
            <w:tcW w:w="1512" w:type="dxa"/>
            <w:shd w:val="clear" w:color="auto" w:fill="FFFFFF"/>
            <w:tcMar>
              <w:top w:w="80" w:type="dxa"/>
              <w:left w:w="100" w:type="dxa"/>
              <w:bottom w:w="80" w:type="dxa"/>
              <w:right w:w="100" w:type="dxa"/>
            </w:tcMar>
            <w:vAlign w:val="center"/>
          </w:tcPr>
          <w:p w14:paraId="2CBA4EE4">
            <w:pPr>
              <w:keepNext w:val="0"/>
              <w:spacing w:before="40" w:after="40" w:line="252" w:lineRule="auto"/>
              <w:ind w:firstLine="0"/>
              <w:jc w:val="left"/>
            </w:pPr>
            <w:r>
              <w:rPr>
                <w:rFonts w:ascii="Times New Roman" w:hAnsi="Times New Roman"/>
                <w:b w:val="0"/>
                <w:color w:val="000000"/>
                <w:sz w:val="22"/>
              </w:rPr>
              <w:t>[Xác nhận]</w:t>
            </w:r>
          </w:p>
        </w:tc>
        <w:tc>
          <w:tcPr>
            <w:tcW w:w="1512" w:type="dxa"/>
            <w:shd w:val="clear" w:color="auto" w:fill="FFFFFF"/>
            <w:tcMar>
              <w:top w:w="80" w:type="dxa"/>
              <w:left w:w="100" w:type="dxa"/>
              <w:bottom w:w="80" w:type="dxa"/>
              <w:right w:w="100" w:type="dxa"/>
            </w:tcMar>
            <w:vAlign w:val="center"/>
          </w:tcPr>
          <w:p w14:paraId="2B9206EA">
            <w:pPr>
              <w:keepNext w:val="0"/>
              <w:spacing w:before="40" w:after="40" w:line="252" w:lineRule="auto"/>
              <w:ind w:firstLine="0"/>
              <w:jc w:val="left"/>
            </w:pPr>
            <w:r>
              <w:rPr>
                <w:rFonts w:ascii="Times New Roman" w:hAnsi="Times New Roman"/>
                <w:b w:val="0"/>
                <w:color w:val="000000"/>
                <w:sz w:val="22"/>
              </w:rPr>
              <w:t>[Xác nhận]</w:t>
            </w:r>
          </w:p>
        </w:tc>
      </w:tr>
      <w:tr w14:paraId="4C14B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shd w:val="clear" w:color="auto" w:fill="FFFFFF"/>
            <w:tcMar>
              <w:top w:w="80" w:type="dxa"/>
              <w:left w:w="100" w:type="dxa"/>
              <w:bottom w:w="80" w:type="dxa"/>
              <w:right w:w="100" w:type="dxa"/>
            </w:tcMar>
            <w:vAlign w:val="center"/>
          </w:tcPr>
          <w:p w14:paraId="524B03AE">
            <w:pPr>
              <w:keepNext w:val="0"/>
              <w:spacing w:before="40" w:after="40" w:line="252" w:lineRule="auto"/>
              <w:ind w:firstLine="0"/>
              <w:jc w:val="left"/>
            </w:pPr>
            <w:r>
              <w:rPr>
                <w:rFonts w:ascii="Times New Roman" w:hAnsi="Times New Roman"/>
                <w:b w:val="0"/>
                <w:color w:val="000000"/>
                <w:sz w:val="22"/>
              </w:rPr>
              <w:t>2</w:t>
            </w:r>
          </w:p>
        </w:tc>
        <w:tc>
          <w:tcPr>
            <w:tcW w:w="1512" w:type="dxa"/>
            <w:shd w:val="clear" w:color="auto" w:fill="FFFFFF"/>
            <w:tcMar>
              <w:top w:w="80" w:type="dxa"/>
              <w:left w:w="100" w:type="dxa"/>
              <w:bottom w:w="80" w:type="dxa"/>
              <w:right w:w="100" w:type="dxa"/>
            </w:tcMar>
            <w:vAlign w:val="center"/>
          </w:tcPr>
          <w:p w14:paraId="1CF57F5E">
            <w:pPr>
              <w:keepNext w:val="0"/>
              <w:spacing w:before="40" w:after="40" w:line="252" w:lineRule="auto"/>
              <w:ind w:firstLine="0"/>
              <w:jc w:val="left"/>
            </w:pPr>
            <w:r>
              <w:rPr>
                <w:rFonts w:ascii="Times New Roman" w:hAnsi="Times New Roman"/>
                <w:b w:val="0"/>
                <w:color w:val="000000"/>
                <w:sz w:val="22"/>
              </w:rPr>
              <w:t>[Bổ sung]</w:t>
            </w:r>
          </w:p>
        </w:tc>
        <w:tc>
          <w:tcPr>
            <w:tcW w:w="1512" w:type="dxa"/>
            <w:shd w:val="clear" w:color="auto" w:fill="FFFFFF"/>
            <w:tcMar>
              <w:top w:w="80" w:type="dxa"/>
              <w:left w:w="100" w:type="dxa"/>
              <w:bottom w:w="80" w:type="dxa"/>
              <w:right w:w="100" w:type="dxa"/>
            </w:tcMar>
            <w:vAlign w:val="center"/>
          </w:tcPr>
          <w:p w14:paraId="33268B9A">
            <w:pPr>
              <w:keepNext w:val="0"/>
              <w:spacing w:before="40" w:after="40" w:line="252" w:lineRule="auto"/>
              <w:ind w:firstLine="0"/>
              <w:jc w:val="left"/>
            </w:pPr>
            <w:r>
              <w:rPr>
                <w:rFonts w:ascii="Times New Roman" w:hAnsi="Times New Roman"/>
                <w:b w:val="0"/>
                <w:color w:val="000000"/>
                <w:sz w:val="22"/>
              </w:rPr>
              <w:t>[Bổ sung]</w:t>
            </w:r>
          </w:p>
        </w:tc>
        <w:tc>
          <w:tcPr>
            <w:tcW w:w="1512" w:type="dxa"/>
            <w:shd w:val="clear" w:color="auto" w:fill="FFFFFF"/>
            <w:tcMar>
              <w:top w:w="80" w:type="dxa"/>
              <w:left w:w="100" w:type="dxa"/>
              <w:bottom w:w="80" w:type="dxa"/>
              <w:right w:w="100" w:type="dxa"/>
            </w:tcMar>
            <w:vAlign w:val="center"/>
          </w:tcPr>
          <w:p w14:paraId="54D2FA84">
            <w:pPr>
              <w:keepNext w:val="0"/>
              <w:spacing w:before="40" w:after="40" w:line="252" w:lineRule="auto"/>
              <w:ind w:firstLine="0"/>
              <w:jc w:val="left"/>
            </w:pPr>
            <w:r>
              <w:rPr>
                <w:rFonts w:ascii="Times New Roman" w:hAnsi="Times New Roman"/>
                <w:b w:val="0"/>
                <w:color w:val="000000"/>
                <w:sz w:val="22"/>
              </w:rPr>
              <w:t>[Xác nhận]</w:t>
            </w:r>
          </w:p>
        </w:tc>
        <w:tc>
          <w:tcPr>
            <w:tcW w:w="1512" w:type="dxa"/>
            <w:shd w:val="clear" w:color="auto" w:fill="FFFFFF"/>
            <w:tcMar>
              <w:top w:w="80" w:type="dxa"/>
              <w:left w:w="100" w:type="dxa"/>
              <w:bottom w:w="80" w:type="dxa"/>
              <w:right w:w="100" w:type="dxa"/>
            </w:tcMar>
            <w:vAlign w:val="center"/>
          </w:tcPr>
          <w:p w14:paraId="5589DCF3">
            <w:pPr>
              <w:keepNext w:val="0"/>
              <w:spacing w:before="40" w:after="40" w:line="252" w:lineRule="auto"/>
              <w:ind w:firstLine="0"/>
              <w:jc w:val="left"/>
            </w:pPr>
            <w:r>
              <w:rPr>
                <w:rFonts w:ascii="Times New Roman" w:hAnsi="Times New Roman"/>
                <w:b w:val="0"/>
                <w:color w:val="000000"/>
                <w:sz w:val="22"/>
              </w:rPr>
              <w:t>[Xác nhận]</w:t>
            </w:r>
          </w:p>
        </w:tc>
        <w:tc>
          <w:tcPr>
            <w:tcW w:w="1512" w:type="dxa"/>
            <w:shd w:val="clear" w:color="auto" w:fill="FFFFFF"/>
            <w:tcMar>
              <w:top w:w="80" w:type="dxa"/>
              <w:left w:w="100" w:type="dxa"/>
              <w:bottom w:w="80" w:type="dxa"/>
              <w:right w:w="100" w:type="dxa"/>
            </w:tcMar>
            <w:vAlign w:val="center"/>
          </w:tcPr>
          <w:p w14:paraId="7B6730CE">
            <w:pPr>
              <w:keepNext w:val="0"/>
              <w:spacing w:before="40" w:after="40" w:line="252" w:lineRule="auto"/>
              <w:ind w:firstLine="0"/>
              <w:jc w:val="left"/>
            </w:pPr>
            <w:r>
              <w:rPr>
                <w:rFonts w:ascii="Times New Roman" w:hAnsi="Times New Roman"/>
                <w:b w:val="0"/>
                <w:color w:val="000000"/>
                <w:sz w:val="22"/>
              </w:rPr>
              <w:t>[Xác nhận]</w:t>
            </w:r>
          </w:p>
        </w:tc>
      </w:tr>
      <w:tr w14:paraId="7918F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shd w:val="clear" w:color="auto" w:fill="FFFFFF"/>
            <w:tcMar>
              <w:top w:w="80" w:type="dxa"/>
              <w:left w:w="100" w:type="dxa"/>
              <w:bottom w:w="80" w:type="dxa"/>
              <w:right w:w="100" w:type="dxa"/>
            </w:tcMar>
            <w:vAlign w:val="center"/>
          </w:tcPr>
          <w:p w14:paraId="62597662">
            <w:pPr>
              <w:keepNext w:val="0"/>
              <w:spacing w:before="40" w:after="40" w:line="252" w:lineRule="auto"/>
              <w:ind w:firstLine="0"/>
              <w:jc w:val="left"/>
            </w:pPr>
            <w:r>
              <w:rPr>
                <w:rFonts w:ascii="Times New Roman" w:hAnsi="Times New Roman"/>
                <w:b w:val="0"/>
                <w:color w:val="000000"/>
                <w:sz w:val="22"/>
              </w:rPr>
              <w:t>3</w:t>
            </w:r>
          </w:p>
        </w:tc>
        <w:tc>
          <w:tcPr>
            <w:tcW w:w="1512" w:type="dxa"/>
            <w:shd w:val="clear" w:color="auto" w:fill="FFFFFF"/>
            <w:tcMar>
              <w:top w:w="80" w:type="dxa"/>
              <w:left w:w="100" w:type="dxa"/>
              <w:bottom w:w="80" w:type="dxa"/>
              <w:right w:w="100" w:type="dxa"/>
            </w:tcMar>
            <w:vAlign w:val="center"/>
          </w:tcPr>
          <w:p w14:paraId="21EB17EF">
            <w:pPr>
              <w:keepNext w:val="0"/>
              <w:spacing w:before="40" w:after="40" w:line="252" w:lineRule="auto"/>
              <w:ind w:firstLine="0"/>
              <w:jc w:val="left"/>
            </w:pPr>
            <w:r>
              <w:rPr>
                <w:rFonts w:ascii="Times New Roman" w:hAnsi="Times New Roman"/>
                <w:b w:val="0"/>
                <w:color w:val="000000"/>
                <w:sz w:val="22"/>
              </w:rPr>
              <w:t>[Bổ sung]</w:t>
            </w:r>
          </w:p>
        </w:tc>
        <w:tc>
          <w:tcPr>
            <w:tcW w:w="1512" w:type="dxa"/>
            <w:shd w:val="clear" w:color="auto" w:fill="FFFFFF"/>
            <w:tcMar>
              <w:top w:w="80" w:type="dxa"/>
              <w:left w:w="100" w:type="dxa"/>
              <w:bottom w:w="80" w:type="dxa"/>
              <w:right w:w="100" w:type="dxa"/>
            </w:tcMar>
            <w:vAlign w:val="center"/>
          </w:tcPr>
          <w:p w14:paraId="1F01C106">
            <w:pPr>
              <w:keepNext w:val="0"/>
              <w:spacing w:before="40" w:after="40" w:line="252" w:lineRule="auto"/>
              <w:ind w:firstLine="0"/>
              <w:jc w:val="left"/>
            </w:pPr>
            <w:r>
              <w:rPr>
                <w:rFonts w:ascii="Times New Roman" w:hAnsi="Times New Roman"/>
                <w:b w:val="0"/>
                <w:color w:val="000000"/>
                <w:sz w:val="22"/>
              </w:rPr>
              <w:t>[Bổ sung]</w:t>
            </w:r>
          </w:p>
        </w:tc>
        <w:tc>
          <w:tcPr>
            <w:tcW w:w="1512" w:type="dxa"/>
            <w:shd w:val="clear" w:color="auto" w:fill="FFFFFF"/>
            <w:tcMar>
              <w:top w:w="80" w:type="dxa"/>
              <w:left w:w="100" w:type="dxa"/>
              <w:bottom w:w="80" w:type="dxa"/>
              <w:right w:w="100" w:type="dxa"/>
            </w:tcMar>
            <w:vAlign w:val="center"/>
          </w:tcPr>
          <w:p w14:paraId="0E05EB93">
            <w:pPr>
              <w:keepNext w:val="0"/>
              <w:spacing w:before="40" w:after="40" w:line="252" w:lineRule="auto"/>
              <w:ind w:firstLine="0"/>
              <w:jc w:val="left"/>
            </w:pPr>
            <w:r>
              <w:rPr>
                <w:rFonts w:ascii="Times New Roman" w:hAnsi="Times New Roman"/>
                <w:b w:val="0"/>
                <w:color w:val="000000"/>
                <w:sz w:val="22"/>
              </w:rPr>
              <w:t>[Xác nhận]</w:t>
            </w:r>
          </w:p>
        </w:tc>
        <w:tc>
          <w:tcPr>
            <w:tcW w:w="1512" w:type="dxa"/>
            <w:shd w:val="clear" w:color="auto" w:fill="FFFFFF"/>
            <w:tcMar>
              <w:top w:w="80" w:type="dxa"/>
              <w:left w:w="100" w:type="dxa"/>
              <w:bottom w:w="80" w:type="dxa"/>
              <w:right w:w="100" w:type="dxa"/>
            </w:tcMar>
            <w:vAlign w:val="center"/>
          </w:tcPr>
          <w:p w14:paraId="41D700B6">
            <w:pPr>
              <w:keepNext w:val="0"/>
              <w:spacing w:before="40" w:after="40" w:line="252" w:lineRule="auto"/>
              <w:ind w:firstLine="0"/>
              <w:jc w:val="left"/>
            </w:pPr>
            <w:r>
              <w:rPr>
                <w:rFonts w:ascii="Times New Roman" w:hAnsi="Times New Roman"/>
                <w:b w:val="0"/>
                <w:color w:val="000000"/>
                <w:sz w:val="22"/>
              </w:rPr>
              <w:t>[Xác nhận]</w:t>
            </w:r>
          </w:p>
        </w:tc>
        <w:tc>
          <w:tcPr>
            <w:tcW w:w="1512" w:type="dxa"/>
            <w:shd w:val="clear" w:color="auto" w:fill="FFFFFF"/>
            <w:tcMar>
              <w:top w:w="80" w:type="dxa"/>
              <w:left w:w="100" w:type="dxa"/>
              <w:bottom w:w="80" w:type="dxa"/>
              <w:right w:w="100" w:type="dxa"/>
            </w:tcMar>
            <w:vAlign w:val="center"/>
          </w:tcPr>
          <w:p w14:paraId="28DA03AD">
            <w:pPr>
              <w:keepNext w:val="0"/>
              <w:spacing w:before="40" w:after="40" w:line="252" w:lineRule="auto"/>
              <w:ind w:firstLine="0"/>
              <w:jc w:val="left"/>
            </w:pPr>
            <w:r>
              <w:rPr>
                <w:rFonts w:ascii="Times New Roman" w:hAnsi="Times New Roman"/>
                <w:b w:val="0"/>
                <w:color w:val="000000"/>
                <w:sz w:val="22"/>
              </w:rPr>
              <w:t>[Xác nhận]</w:t>
            </w:r>
          </w:p>
        </w:tc>
      </w:tr>
    </w:tbl>
    <w:p w14:paraId="2786B24A">
      <w:r>
        <w:br w:type="page"/>
      </w:r>
    </w:p>
    <w:p w14:paraId="0DDD7F3F">
      <w:pPr>
        <w:pStyle w:val="2"/>
        <w:keepNext/>
        <w:ind w:firstLine="0"/>
      </w:pPr>
      <w:bookmarkStart w:id="5" w:name="_Toc23581"/>
      <w:r>
        <w:rPr>
          <w:rFonts w:ascii="Times New Roman" w:hAnsi="Times New Roman"/>
          <w:color w:val="000000"/>
        </w:rPr>
        <w:t>MỤC LỤC</w:t>
      </w:r>
      <w:bookmarkEnd w:id="5"/>
    </w:p>
    <w:sdt>
      <w:sdtPr>
        <w:rPr>
          <w:rFonts w:ascii="SimSun" w:hAnsi="SimSun" w:eastAsia="SimSun" w:cstheme="minorBidi"/>
          <w:color w:val="000000"/>
          <w:sz w:val="21"/>
          <w:szCs w:val="22"/>
          <w:lang w:val="en-US" w:eastAsia="en-US" w:bidi="ar-SA"/>
        </w:rPr>
        <w:id w:val="147463408"/>
        <w15:color w:val="DBDBDB"/>
        <w:docPartObj>
          <w:docPartGallery w:val="Table of Contents"/>
          <w:docPartUnique/>
        </w:docPartObj>
      </w:sdtPr>
      <w:sdtContent>
        <w:p w14:paraId="2BCC9EF2">
          <w:pPr>
            <w:spacing w:before="0" w:beforeLines="0" w:after="0" w:afterLines="0" w:line="240" w:lineRule="auto"/>
            <w:ind w:left="0" w:leftChars="0" w:right="0" w:rightChars="0" w:firstLine="0" w:firstLineChars="0"/>
            <w:jc w:val="center"/>
          </w:pPr>
          <w:r>
            <w:rPr>
              <w:rFonts w:ascii="SimSun" w:hAnsi="SimSun" w:eastAsia="SimSun"/>
              <w:sz w:val="21"/>
            </w:rPr>
            <w:t>Catalog</w:t>
          </w:r>
        </w:p>
        <w:p w14:paraId="3B428BEE">
          <w:pPr>
            <w:pStyle w:val="168"/>
            <w:tabs>
              <w:tab w:val="right" w:leader="dot" w:pos="9067"/>
            </w:tabs>
          </w:pPr>
          <w:r>
            <w:fldChar w:fldCharType="begin"/>
          </w:r>
          <w:r>
            <w:instrText xml:space="preserve">TOC \o "1-3" \h \u </w:instrText>
          </w:r>
          <w:r>
            <w:fldChar w:fldCharType="separate"/>
          </w:r>
          <w:r>
            <w:fldChar w:fldCharType="begin"/>
          </w:r>
          <w:r>
            <w:instrText xml:space="preserve"> HYPERLINK \l _Toc23166 </w:instrText>
          </w:r>
          <w:r>
            <w:fldChar w:fldCharType="separate"/>
          </w:r>
          <w:r>
            <w:rPr>
              <w:rFonts w:ascii="Times New Roman" w:hAnsi="Times New Roman"/>
            </w:rPr>
            <w:t>BẢNG PHÂN CÔNG THÀNH VIÊN</w:t>
          </w:r>
          <w:r>
            <w:tab/>
          </w:r>
          <w:r>
            <w:fldChar w:fldCharType="begin"/>
          </w:r>
          <w:r>
            <w:instrText xml:space="preserve"> PAGEREF _Toc23166 \h </w:instrText>
          </w:r>
          <w:r>
            <w:fldChar w:fldCharType="separate"/>
          </w:r>
          <w:r>
            <w:t>ii</w:t>
          </w:r>
          <w:r>
            <w:fldChar w:fldCharType="end"/>
          </w:r>
          <w:r>
            <w:fldChar w:fldCharType="end"/>
          </w:r>
        </w:p>
        <w:p w14:paraId="6C5ADC34">
          <w:pPr>
            <w:pStyle w:val="168"/>
            <w:tabs>
              <w:tab w:val="right" w:leader="dot" w:pos="9067"/>
            </w:tabs>
          </w:pPr>
          <w:r>
            <w:fldChar w:fldCharType="begin"/>
          </w:r>
          <w:r>
            <w:instrText xml:space="preserve"> HYPERLINK \l _Toc23581 </w:instrText>
          </w:r>
          <w:r>
            <w:fldChar w:fldCharType="separate"/>
          </w:r>
          <w:r>
            <w:rPr>
              <w:rFonts w:ascii="Times New Roman" w:hAnsi="Times New Roman"/>
            </w:rPr>
            <w:t>MỤC LỤC</w:t>
          </w:r>
          <w:r>
            <w:tab/>
          </w:r>
          <w:r>
            <w:fldChar w:fldCharType="begin"/>
          </w:r>
          <w:r>
            <w:instrText xml:space="preserve"> PAGEREF _Toc23581 \h </w:instrText>
          </w:r>
          <w:r>
            <w:fldChar w:fldCharType="separate"/>
          </w:r>
          <w:r>
            <w:t>iii</w:t>
          </w:r>
          <w:r>
            <w:fldChar w:fldCharType="end"/>
          </w:r>
          <w:r>
            <w:fldChar w:fldCharType="end"/>
          </w:r>
        </w:p>
        <w:p w14:paraId="4DC9A948">
          <w:pPr>
            <w:pStyle w:val="168"/>
            <w:tabs>
              <w:tab w:val="right" w:leader="dot" w:pos="9067"/>
            </w:tabs>
          </w:pPr>
          <w:r>
            <w:fldChar w:fldCharType="begin"/>
          </w:r>
          <w:r>
            <w:instrText xml:space="preserve"> HYPERLINK \l _Toc24824 </w:instrText>
          </w:r>
          <w:r>
            <w:fldChar w:fldCharType="separate"/>
          </w:r>
          <w:r>
            <w:rPr>
              <w:rFonts w:ascii="Times New Roman" w:hAnsi="Times New Roman"/>
            </w:rPr>
            <w:t>DANH MỤC BẢNG</w:t>
          </w:r>
          <w:r>
            <w:tab/>
          </w:r>
          <w:r>
            <w:fldChar w:fldCharType="begin"/>
          </w:r>
          <w:r>
            <w:instrText xml:space="preserve"> PAGEREF _Toc24824 \h </w:instrText>
          </w:r>
          <w:r>
            <w:fldChar w:fldCharType="separate"/>
          </w:r>
          <w:r>
            <w:t>iv</w:t>
          </w:r>
          <w:r>
            <w:fldChar w:fldCharType="end"/>
          </w:r>
          <w:r>
            <w:fldChar w:fldCharType="end"/>
          </w:r>
        </w:p>
        <w:p w14:paraId="6ACBD629">
          <w:pPr>
            <w:pStyle w:val="168"/>
            <w:tabs>
              <w:tab w:val="right" w:leader="dot" w:pos="9067"/>
            </w:tabs>
          </w:pPr>
          <w:r>
            <w:fldChar w:fldCharType="begin"/>
          </w:r>
          <w:r>
            <w:instrText xml:space="preserve"> HYPERLINK \l _Toc31533 </w:instrText>
          </w:r>
          <w:r>
            <w:fldChar w:fldCharType="separate"/>
          </w:r>
          <w:r>
            <w:rPr>
              <w:rFonts w:ascii="Times New Roman" w:hAnsi="Times New Roman"/>
            </w:rPr>
            <w:t>DANH MỤC HÌNH</w:t>
          </w:r>
          <w:r>
            <w:tab/>
          </w:r>
          <w:r>
            <w:fldChar w:fldCharType="begin"/>
          </w:r>
          <w:r>
            <w:instrText xml:space="preserve"> PAGEREF _Toc31533 \h </w:instrText>
          </w:r>
          <w:r>
            <w:fldChar w:fldCharType="separate"/>
          </w:r>
          <w:r>
            <w:t>v</w:t>
          </w:r>
          <w:r>
            <w:fldChar w:fldCharType="end"/>
          </w:r>
          <w:r>
            <w:fldChar w:fldCharType="end"/>
          </w:r>
        </w:p>
        <w:p w14:paraId="30AE4154">
          <w:pPr>
            <w:pStyle w:val="168"/>
            <w:tabs>
              <w:tab w:val="right" w:leader="dot" w:pos="9067"/>
            </w:tabs>
          </w:pPr>
          <w:r>
            <w:fldChar w:fldCharType="begin"/>
          </w:r>
          <w:r>
            <w:instrText xml:space="preserve"> HYPERLINK \l _Toc8301 </w:instrText>
          </w:r>
          <w:r>
            <w:fldChar w:fldCharType="separate"/>
          </w:r>
          <w:r>
            <w:rPr>
              <w:rFonts w:ascii="Times New Roman" w:hAnsi="Times New Roman"/>
            </w:rPr>
            <w:t>DANH MỤC TỪ VIẾT TẮT</w:t>
          </w:r>
          <w:r>
            <w:tab/>
          </w:r>
          <w:r>
            <w:fldChar w:fldCharType="begin"/>
          </w:r>
          <w:r>
            <w:instrText xml:space="preserve"> PAGEREF _Toc8301 \h </w:instrText>
          </w:r>
          <w:r>
            <w:fldChar w:fldCharType="separate"/>
          </w:r>
          <w:r>
            <w:t>vi</w:t>
          </w:r>
          <w:r>
            <w:fldChar w:fldCharType="end"/>
          </w:r>
          <w:r>
            <w:fldChar w:fldCharType="end"/>
          </w:r>
        </w:p>
        <w:p w14:paraId="1F729279">
          <w:pPr>
            <w:pStyle w:val="168"/>
            <w:tabs>
              <w:tab w:val="right" w:leader="dot" w:pos="9067"/>
            </w:tabs>
          </w:pPr>
          <w:r>
            <w:fldChar w:fldCharType="begin"/>
          </w:r>
          <w:r>
            <w:instrText xml:space="preserve"> HYPERLINK \l _Toc19073 </w:instrText>
          </w:r>
          <w:r>
            <w:fldChar w:fldCharType="separate"/>
          </w:r>
          <w:r>
            <w:rPr>
              <w:rFonts w:ascii="Times New Roman" w:hAnsi="Times New Roman"/>
            </w:rPr>
            <w:t>MỞ ĐẦU</w:t>
          </w:r>
          <w:r>
            <w:tab/>
          </w:r>
          <w:r>
            <w:fldChar w:fldCharType="begin"/>
          </w:r>
          <w:r>
            <w:instrText xml:space="preserve"> PAGEREF _Toc19073 \h </w:instrText>
          </w:r>
          <w:r>
            <w:fldChar w:fldCharType="separate"/>
          </w:r>
          <w:r>
            <w:t>1</w:t>
          </w:r>
          <w:r>
            <w:fldChar w:fldCharType="end"/>
          </w:r>
          <w:r>
            <w:fldChar w:fldCharType="end"/>
          </w:r>
        </w:p>
        <w:p w14:paraId="3388A544">
          <w:pPr>
            <w:pStyle w:val="168"/>
            <w:tabs>
              <w:tab w:val="right" w:leader="dot" w:pos="9067"/>
            </w:tabs>
          </w:pPr>
          <w:r>
            <w:fldChar w:fldCharType="begin"/>
          </w:r>
          <w:r>
            <w:instrText xml:space="preserve"> HYPERLINK \l _Toc24186 </w:instrText>
          </w:r>
          <w:r>
            <w:fldChar w:fldCharType="separate"/>
          </w:r>
          <w:r>
            <w:rPr>
              <w:rFonts w:ascii="Times New Roman" w:hAnsi="Times New Roman"/>
            </w:rPr>
            <w:t>CHƯƠNG 1. TỔNG QUAN BÀI TOÁN VÀ NỀN TẢNG IoT</w:t>
          </w:r>
          <w:r>
            <w:tab/>
          </w:r>
          <w:r>
            <w:fldChar w:fldCharType="begin"/>
          </w:r>
          <w:r>
            <w:instrText xml:space="preserve"> PAGEREF _Toc24186 \h </w:instrText>
          </w:r>
          <w:r>
            <w:fldChar w:fldCharType="separate"/>
          </w:r>
          <w:r>
            <w:t>2</w:t>
          </w:r>
          <w:r>
            <w:fldChar w:fldCharType="end"/>
          </w:r>
          <w:r>
            <w:fldChar w:fldCharType="end"/>
          </w:r>
        </w:p>
        <w:p w14:paraId="12559AE0">
          <w:pPr>
            <w:pStyle w:val="169"/>
            <w:tabs>
              <w:tab w:val="right" w:leader="dot" w:pos="9067"/>
            </w:tabs>
          </w:pPr>
          <w:r>
            <w:fldChar w:fldCharType="begin"/>
          </w:r>
          <w:r>
            <w:instrText xml:space="preserve"> HYPERLINK \l _Toc3301 </w:instrText>
          </w:r>
          <w:r>
            <w:fldChar w:fldCharType="separate"/>
          </w:r>
          <w:r>
            <w:rPr>
              <w:rFonts w:ascii="Times New Roman" w:hAnsi="Times New Roman"/>
            </w:rPr>
            <w:t>1.1. Bài toán quản lý nhiều thiết bị IoT</w:t>
          </w:r>
          <w:r>
            <w:tab/>
          </w:r>
          <w:r>
            <w:fldChar w:fldCharType="begin"/>
          </w:r>
          <w:r>
            <w:instrText xml:space="preserve"> PAGEREF _Toc3301 \h </w:instrText>
          </w:r>
          <w:r>
            <w:fldChar w:fldCharType="separate"/>
          </w:r>
          <w:r>
            <w:t>2</w:t>
          </w:r>
          <w:r>
            <w:fldChar w:fldCharType="end"/>
          </w:r>
          <w:r>
            <w:fldChar w:fldCharType="end"/>
          </w:r>
        </w:p>
        <w:p w14:paraId="37A19DB4">
          <w:pPr>
            <w:pStyle w:val="169"/>
            <w:tabs>
              <w:tab w:val="right" w:leader="dot" w:pos="9067"/>
            </w:tabs>
          </w:pPr>
          <w:r>
            <w:fldChar w:fldCharType="begin"/>
          </w:r>
          <w:r>
            <w:instrText xml:space="preserve"> HYPERLINK \l _Toc8146 </w:instrText>
          </w:r>
          <w:r>
            <w:fldChar w:fldCharType="separate"/>
          </w:r>
          <w:r>
            <w:rPr>
              <w:rFonts w:ascii="Times New Roman" w:hAnsi="Times New Roman"/>
            </w:rPr>
            <w:t>1.2. Kiến trúc tổng quát của nền tảng</w:t>
          </w:r>
          <w:r>
            <w:tab/>
          </w:r>
          <w:r>
            <w:fldChar w:fldCharType="begin"/>
          </w:r>
          <w:r>
            <w:instrText xml:space="preserve"> PAGEREF _Toc8146 \h </w:instrText>
          </w:r>
          <w:r>
            <w:fldChar w:fldCharType="separate"/>
          </w:r>
          <w:r>
            <w:t>3</w:t>
          </w:r>
          <w:r>
            <w:fldChar w:fldCharType="end"/>
          </w:r>
          <w:r>
            <w:fldChar w:fldCharType="end"/>
          </w:r>
        </w:p>
        <w:p w14:paraId="022EFFA2">
          <w:pPr>
            <w:pStyle w:val="169"/>
            <w:tabs>
              <w:tab w:val="right" w:leader="dot" w:pos="9067"/>
            </w:tabs>
          </w:pPr>
          <w:r>
            <w:fldChar w:fldCharType="begin"/>
          </w:r>
          <w:r>
            <w:instrText xml:space="preserve"> HYPERLINK \l _Toc13550 </w:instrText>
          </w:r>
          <w:r>
            <w:fldChar w:fldCharType="separate"/>
          </w:r>
          <w:r>
            <w:rPr>
              <w:rFonts w:ascii="Times New Roman" w:hAnsi="Times New Roman"/>
            </w:rPr>
            <w:t>1.3. Mô hình publish/subscribe của MQTT trong hệ thống</w:t>
          </w:r>
          <w:r>
            <w:tab/>
          </w:r>
          <w:r>
            <w:fldChar w:fldCharType="begin"/>
          </w:r>
          <w:r>
            <w:instrText xml:space="preserve"> PAGEREF _Toc13550 \h </w:instrText>
          </w:r>
          <w:r>
            <w:fldChar w:fldCharType="separate"/>
          </w:r>
          <w:r>
            <w:t>3</w:t>
          </w:r>
          <w:r>
            <w:fldChar w:fldCharType="end"/>
          </w:r>
          <w:r>
            <w:fldChar w:fldCharType="end"/>
          </w:r>
        </w:p>
        <w:p w14:paraId="7AB78CC3">
          <w:pPr>
            <w:pStyle w:val="169"/>
            <w:tabs>
              <w:tab w:val="right" w:leader="dot" w:pos="9067"/>
            </w:tabs>
          </w:pPr>
          <w:r>
            <w:fldChar w:fldCharType="begin"/>
          </w:r>
          <w:r>
            <w:instrText xml:space="preserve"> HYPERLINK \l _Toc21154 </w:instrText>
          </w:r>
          <w:r>
            <w:fldChar w:fldCharType="separate"/>
          </w:r>
          <w:r>
            <w:rPr>
              <w:rFonts w:ascii="Times New Roman" w:hAnsi="Times New Roman"/>
            </w:rPr>
            <w:t>1.4. Vai trò của ESP32, Mosquitto và backend</w:t>
          </w:r>
          <w:r>
            <w:tab/>
          </w:r>
          <w:r>
            <w:fldChar w:fldCharType="begin"/>
          </w:r>
          <w:r>
            <w:instrText xml:space="preserve"> PAGEREF _Toc21154 \h </w:instrText>
          </w:r>
          <w:r>
            <w:fldChar w:fldCharType="separate"/>
          </w:r>
          <w:r>
            <w:t>4</w:t>
          </w:r>
          <w:r>
            <w:fldChar w:fldCharType="end"/>
          </w:r>
          <w:r>
            <w:fldChar w:fldCharType="end"/>
          </w:r>
        </w:p>
        <w:p w14:paraId="5E04B48B">
          <w:pPr>
            <w:pStyle w:val="169"/>
            <w:tabs>
              <w:tab w:val="right" w:leader="dot" w:pos="9067"/>
            </w:tabs>
          </w:pPr>
          <w:r>
            <w:fldChar w:fldCharType="begin"/>
          </w:r>
          <w:r>
            <w:instrText xml:space="preserve"> HYPERLINK \l _Toc20057 </w:instrText>
          </w:r>
          <w:r>
            <w:fldChar w:fldCharType="separate"/>
          </w:r>
          <w:r>
            <w:rPr>
              <w:rFonts w:ascii="Times New Roman" w:hAnsi="Times New Roman"/>
            </w:rPr>
            <w:t>1.5. Phạm vi hệ thống sau khi tinh gọn</w:t>
          </w:r>
          <w:r>
            <w:tab/>
          </w:r>
          <w:r>
            <w:fldChar w:fldCharType="begin"/>
          </w:r>
          <w:r>
            <w:instrText xml:space="preserve"> PAGEREF _Toc20057 \h </w:instrText>
          </w:r>
          <w:r>
            <w:fldChar w:fldCharType="separate"/>
          </w:r>
          <w:r>
            <w:t>4</w:t>
          </w:r>
          <w:r>
            <w:fldChar w:fldCharType="end"/>
          </w:r>
          <w:r>
            <w:fldChar w:fldCharType="end"/>
          </w:r>
        </w:p>
        <w:p w14:paraId="7BD41A33">
          <w:pPr>
            <w:pStyle w:val="168"/>
            <w:tabs>
              <w:tab w:val="right" w:leader="dot" w:pos="9067"/>
            </w:tabs>
          </w:pPr>
          <w:r>
            <w:fldChar w:fldCharType="begin"/>
          </w:r>
          <w:r>
            <w:instrText xml:space="preserve"> HYPERLINK \l _Toc22769 </w:instrText>
          </w:r>
          <w:r>
            <w:fldChar w:fldCharType="separate"/>
          </w:r>
          <w:r>
            <w:rPr>
              <w:rFonts w:ascii="Times New Roman" w:hAnsi="Times New Roman"/>
            </w:rPr>
            <w:t>CHƯƠNG 2. THIẾT KẾ NỀN TẢNG QUẢN LÝ NHIỀU THIẾT BỊ IoT</w:t>
          </w:r>
          <w:r>
            <w:tab/>
          </w:r>
          <w:r>
            <w:fldChar w:fldCharType="begin"/>
          </w:r>
          <w:r>
            <w:instrText xml:space="preserve"> PAGEREF _Toc22769 \h </w:instrText>
          </w:r>
          <w:r>
            <w:fldChar w:fldCharType="separate"/>
          </w:r>
          <w:r>
            <w:t>6</w:t>
          </w:r>
          <w:r>
            <w:fldChar w:fldCharType="end"/>
          </w:r>
          <w:r>
            <w:fldChar w:fldCharType="end"/>
          </w:r>
        </w:p>
        <w:p w14:paraId="0A42D3A5">
          <w:pPr>
            <w:pStyle w:val="169"/>
            <w:tabs>
              <w:tab w:val="right" w:leader="dot" w:pos="9067"/>
            </w:tabs>
          </w:pPr>
          <w:r>
            <w:fldChar w:fldCharType="begin"/>
          </w:r>
          <w:r>
            <w:instrText xml:space="preserve"> HYPERLINK \l _Toc2916 </w:instrText>
          </w:r>
          <w:r>
            <w:fldChar w:fldCharType="separate"/>
          </w:r>
          <w:r>
            <w:rPr>
              <w:rFonts w:ascii="Times New Roman" w:hAnsi="Times New Roman"/>
            </w:rPr>
            <w:t>2.1. Yêu cầu chức năng và nguyên tắc thiết kế</w:t>
          </w:r>
          <w:r>
            <w:tab/>
          </w:r>
          <w:r>
            <w:fldChar w:fldCharType="begin"/>
          </w:r>
          <w:r>
            <w:instrText xml:space="preserve"> PAGEREF _Toc2916 \h </w:instrText>
          </w:r>
          <w:r>
            <w:fldChar w:fldCharType="separate"/>
          </w:r>
          <w:r>
            <w:t>6</w:t>
          </w:r>
          <w:r>
            <w:fldChar w:fldCharType="end"/>
          </w:r>
          <w:r>
            <w:fldChar w:fldCharType="end"/>
          </w:r>
        </w:p>
        <w:p w14:paraId="6D3E56CF">
          <w:pPr>
            <w:pStyle w:val="169"/>
            <w:tabs>
              <w:tab w:val="right" w:leader="dot" w:pos="9067"/>
            </w:tabs>
          </w:pPr>
          <w:r>
            <w:fldChar w:fldCharType="begin"/>
          </w:r>
          <w:r>
            <w:instrText xml:space="preserve"> HYPERLINK \l _Toc23303 </w:instrText>
          </w:r>
          <w:r>
            <w:fldChar w:fldCharType="separate"/>
          </w:r>
          <w:r>
            <w:rPr>
              <w:rFonts w:ascii="Times New Roman" w:hAnsi="Times New Roman"/>
            </w:rPr>
            <w:t>2.2. Device Registry và định danh thiết bị</w:t>
          </w:r>
          <w:r>
            <w:tab/>
          </w:r>
          <w:r>
            <w:fldChar w:fldCharType="begin"/>
          </w:r>
          <w:r>
            <w:instrText xml:space="preserve"> PAGEREF _Toc23303 \h </w:instrText>
          </w:r>
          <w:r>
            <w:fldChar w:fldCharType="separate"/>
          </w:r>
          <w:r>
            <w:t>7</w:t>
          </w:r>
          <w:r>
            <w:fldChar w:fldCharType="end"/>
          </w:r>
          <w:r>
            <w:fldChar w:fldCharType="end"/>
          </w:r>
        </w:p>
        <w:p w14:paraId="011ED3C8">
          <w:pPr>
            <w:pStyle w:val="169"/>
            <w:tabs>
              <w:tab w:val="right" w:leader="dot" w:pos="9067"/>
            </w:tabs>
          </w:pPr>
          <w:r>
            <w:fldChar w:fldCharType="begin"/>
          </w:r>
          <w:r>
            <w:instrText xml:space="preserve"> HYPERLINK \l _Toc24087 </w:instrText>
          </w:r>
          <w:r>
            <w:fldChar w:fldCharType="separate"/>
          </w:r>
          <w:r>
            <w:rPr>
              <w:rFonts w:ascii="Times New Roman" w:hAnsi="Times New Roman"/>
            </w:rPr>
            <w:t>2.3. Quy trình đăng ký và provisioning</w:t>
          </w:r>
          <w:r>
            <w:tab/>
          </w:r>
          <w:r>
            <w:fldChar w:fldCharType="begin"/>
          </w:r>
          <w:r>
            <w:instrText xml:space="preserve"> PAGEREF _Toc24087 \h </w:instrText>
          </w:r>
          <w:r>
            <w:fldChar w:fldCharType="separate"/>
          </w:r>
          <w:r>
            <w:t>8</w:t>
          </w:r>
          <w:r>
            <w:fldChar w:fldCharType="end"/>
          </w:r>
          <w:r>
            <w:fldChar w:fldCharType="end"/>
          </w:r>
        </w:p>
        <w:p w14:paraId="5B4E7D67">
          <w:pPr>
            <w:pStyle w:val="169"/>
            <w:tabs>
              <w:tab w:val="right" w:leader="dot" w:pos="9067"/>
            </w:tabs>
          </w:pPr>
          <w:r>
            <w:fldChar w:fldCharType="begin"/>
          </w:r>
          <w:r>
            <w:instrText xml:space="preserve"> HYPERLINK \l _Toc18989 </w:instrText>
          </w:r>
          <w:r>
            <w:fldChar w:fldCharType="separate"/>
          </w:r>
          <w:r>
            <w:rPr>
              <w:rFonts w:ascii="Times New Roman" w:hAnsi="Times New Roman"/>
            </w:rPr>
            <w:t>2.4. Triển khai MQTT Broker bằng Mosquitto</w:t>
          </w:r>
          <w:r>
            <w:tab/>
          </w:r>
          <w:r>
            <w:fldChar w:fldCharType="begin"/>
          </w:r>
          <w:r>
            <w:instrText xml:space="preserve"> PAGEREF _Toc18989 \h </w:instrText>
          </w:r>
          <w:r>
            <w:fldChar w:fldCharType="separate"/>
          </w:r>
          <w:r>
            <w:t>9</w:t>
          </w:r>
          <w:r>
            <w:fldChar w:fldCharType="end"/>
          </w:r>
          <w:r>
            <w:fldChar w:fldCharType="end"/>
          </w:r>
        </w:p>
        <w:p w14:paraId="7E3DB830">
          <w:pPr>
            <w:pStyle w:val="169"/>
            <w:tabs>
              <w:tab w:val="right" w:leader="dot" w:pos="9067"/>
            </w:tabs>
          </w:pPr>
          <w:r>
            <w:fldChar w:fldCharType="begin"/>
          </w:r>
          <w:r>
            <w:instrText xml:space="preserve"> HYPERLINK \l _Toc1163 </w:instrText>
          </w:r>
          <w:r>
            <w:fldChar w:fldCharType="separate"/>
          </w:r>
          <w:r>
            <w:rPr>
              <w:rFonts w:ascii="Times New Roman" w:hAnsi="Times New Roman"/>
            </w:rPr>
            <w:t>2.5. Thiết kế namespace MQTT topic</w:t>
          </w:r>
          <w:r>
            <w:tab/>
          </w:r>
          <w:r>
            <w:fldChar w:fldCharType="begin"/>
          </w:r>
          <w:r>
            <w:instrText xml:space="preserve"> PAGEREF _Toc1163 \h </w:instrText>
          </w:r>
          <w:r>
            <w:fldChar w:fldCharType="separate"/>
          </w:r>
          <w:r>
            <w:t>10</w:t>
          </w:r>
          <w:r>
            <w:fldChar w:fldCharType="end"/>
          </w:r>
          <w:r>
            <w:fldChar w:fldCharType="end"/>
          </w:r>
        </w:p>
        <w:p w14:paraId="4A4BF5C3">
          <w:pPr>
            <w:pStyle w:val="169"/>
            <w:tabs>
              <w:tab w:val="right" w:leader="dot" w:pos="9067"/>
            </w:tabs>
          </w:pPr>
          <w:r>
            <w:fldChar w:fldCharType="begin"/>
          </w:r>
          <w:r>
            <w:instrText xml:space="preserve"> HYPERLINK \l _Toc32317 </w:instrText>
          </w:r>
          <w:r>
            <w:fldChar w:fldCharType="separate"/>
          </w:r>
          <w:r>
            <w:rPr>
              <w:rFonts w:ascii="Times New Roman" w:hAnsi="Times New Roman"/>
            </w:rPr>
            <w:t>2.6. MQTT Subscriber và quá trình nhận dữ liệu</w:t>
          </w:r>
          <w:r>
            <w:tab/>
          </w:r>
          <w:r>
            <w:fldChar w:fldCharType="begin"/>
          </w:r>
          <w:r>
            <w:instrText xml:space="preserve"> PAGEREF _Toc32317 \h </w:instrText>
          </w:r>
          <w:r>
            <w:fldChar w:fldCharType="separate"/>
          </w:r>
          <w:r>
            <w:t>11</w:t>
          </w:r>
          <w:r>
            <w:fldChar w:fldCharType="end"/>
          </w:r>
          <w:r>
            <w:fldChar w:fldCharType="end"/>
          </w:r>
        </w:p>
        <w:p w14:paraId="2B6AD53F">
          <w:pPr>
            <w:pStyle w:val="169"/>
            <w:tabs>
              <w:tab w:val="right" w:leader="dot" w:pos="9067"/>
            </w:tabs>
          </w:pPr>
          <w:r>
            <w:fldChar w:fldCharType="begin"/>
          </w:r>
          <w:r>
            <w:instrText xml:space="preserve"> HYPERLINK \l _Toc26804 </w:instrText>
          </w:r>
          <w:r>
            <w:fldChar w:fldCharType="separate"/>
          </w:r>
          <w:r>
            <w:rPr>
              <w:rFonts w:ascii="Times New Roman" w:hAnsi="Times New Roman"/>
            </w:rPr>
            <w:t>2.7. Telemetry pipeline</w:t>
          </w:r>
          <w:r>
            <w:tab/>
          </w:r>
          <w:r>
            <w:fldChar w:fldCharType="begin"/>
          </w:r>
          <w:r>
            <w:instrText xml:space="preserve"> PAGEREF _Toc26804 \h </w:instrText>
          </w:r>
          <w:r>
            <w:fldChar w:fldCharType="separate"/>
          </w:r>
          <w:r>
            <w:t>12</w:t>
          </w:r>
          <w:r>
            <w:fldChar w:fldCharType="end"/>
          </w:r>
          <w:r>
            <w:fldChar w:fldCharType="end"/>
          </w:r>
        </w:p>
        <w:p w14:paraId="476BDF46">
          <w:pPr>
            <w:pStyle w:val="169"/>
            <w:tabs>
              <w:tab w:val="right" w:leader="dot" w:pos="9067"/>
            </w:tabs>
          </w:pPr>
          <w:r>
            <w:fldChar w:fldCharType="begin"/>
          </w:r>
          <w:r>
            <w:instrText xml:space="preserve"> HYPERLINK \l _Toc27865 </w:instrText>
          </w:r>
          <w:r>
            <w:fldChar w:fldCharType="separate"/>
          </w:r>
          <w:r>
            <w:rPr>
              <w:rFonts w:ascii="Times New Roman" w:hAnsi="Times New Roman"/>
            </w:rPr>
            <w:t>2.8. Datastream và virtual pin</w:t>
          </w:r>
          <w:r>
            <w:tab/>
          </w:r>
          <w:r>
            <w:fldChar w:fldCharType="begin"/>
          </w:r>
          <w:r>
            <w:instrText xml:space="preserve"> PAGEREF _Toc27865 \h </w:instrText>
          </w:r>
          <w:r>
            <w:fldChar w:fldCharType="separate"/>
          </w:r>
          <w:r>
            <w:t>13</w:t>
          </w:r>
          <w:r>
            <w:fldChar w:fldCharType="end"/>
          </w:r>
          <w:r>
            <w:fldChar w:fldCharType="end"/>
          </w:r>
        </w:p>
        <w:p w14:paraId="4F15055F">
          <w:pPr>
            <w:pStyle w:val="169"/>
            <w:tabs>
              <w:tab w:val="right" w:leader="dot" w:pos="9067"/>
            </w:tabs>
          </w:pPr>
          <w:r>
            <w:fldChar w:fldCharType="begin"/>
          </w:r>
          <w:r>
            <w:instrText xml:space="preserve"> HYPERLINK \l _Toc30524 </w:instrText>
          </w:r>
          <w:r>
            <w:fldChar w:fldCharType="separate"/>
          </w:r>
          <w:r>
            <w:rPr>
              <w:rFonts w:ascii="Times New Roman" w:hAnsi="Times New Roman"/>
            </w:rPr>
            <w:t>2.9. Trạng thái online/offline, status và heartbeat</w:t>
          </w:r>
          <w:r>
            <w:tab/>
          </w:r>
          <w:r>
            <w:fldChar w:fldCharType="begin"/>
          </w:r>
          <w:r>
            <w:instrText xml:space="preserve"> PAGEREF _Toc30524 \h </w:instrText>
          </w:r>
          <w:r>
            <w:fldChar w:fldCharType="separate"/>
          </w:r>
          <w:r>
            <w:t>14</w:t>
          </w:r>
          <w:r>
            <w:fldChar w:fldCharType="end"/>
          </w:r>
          <w:r>
            <w:fldChar w:fldCharType="end"/>
          </w:r>
        </w:p>
        <w:p w14:paraId="15AC6997">
          <w:pPr>
            <w:pStyle w:val="169"/>
            <w:tabs>
              <w:tab w:val="right" w:leader="dot" w:pos="9067"/>
            </w:tabs>
          </w:pPr>
          <w:r>
            <w:fldChar w:fldCharType="begin"/>
          </w:r>
          <w:r>
            <w:instrText xml:space="preserve"> HYPERLINK \l _Toc12106 </w:instrText>
          </w:r>
          <w:r>
            <w:fldChar w:fldCharType="separate"/>
          </w:r>
          <w:r>
            <w:rPr>
              <w:rFonts w:ascii="Times New Roman" w:hAnsi="Times New Roman"/>
            </w:rPr>
            <w:t>2.10. QoS, retry và xử lý message trùng</w:t>
          </w:r>
          <w:r>
            <w:tab/>
          </w:r>
          <w:r>
            <w:fldChar w:fldCharType="begin"/>
          </w:r>
          <w:r>
            <w:instrText xml:space="preserve"> PAGEREF _Toc12106 \h </w:instrText>
          </w:r>
          <w:r>
            <w:fldChar w:fldCharType="separate"/>
          </w:r>
          <w:r>
            <w:t>14</w:t>
          </w:r>
          <w:r>
            <w:fldChar w:fldCharType="end"/>
          </w:r>
          <w:r>
            <w:fldChar w:fldCharType="end"/>
          </w:r>
        </w:p>
        <w:p w14:paraId="66CB5CAC">
          <w:pPr>
            <w:pStyle w:val="169"/>
            <w:tabs>
              <w:tab w:val="right" w:leader="dot" w:pos="9067"/>
            </w:tabs>
          </w:pPr>
          <w:r>
            <w:fldChar w:fldCharType="begin"/>
          </w:r>
          <w:r>
            <w:instrText xml:space="preserve"> HYPERLINK \l _Toc28270 </w:instrText>
          </w:r>
          <w:r>
            <w:fldChar w:fldCharType="separate"/>
          </w:r>
          <w:r>
            <w:rPr>
              <w:rFonts w:ascii="Times New Roman" w:hAnsi="Times New Roman"/>
            </w:rPr>
            <w:t>2.11. Command downlink và ACK</w:t>
          </w:r>
          <w:r>
            <w:tab/>
          </w:r>
          <w:r>
            <w:fldChar w:fldCharType="begin"/>
          </w:r>
          <w:r>
            <w:instrText xml:space="preserve"> PAGEREF _Toc28270 \h </w:instrText>
          </w:r>
          <w:r>
            <w:fldChar w:fldCharType="separate"/>
          </w:r>
          <w:r>
            <w:t>15</w:t>
          </w:r>
          <w:r>
            <w:fldChar w:fldCharType="end"/>
          </w:r>
          <w:r>
            <w:fldChar w:fldCharType="end"/>
          </w:r>
        </w:p>
        <w:p w14:paraId="46746B23">
          <w:pPr>
            <w:pStyle w:val="169"/>
            <w:tabs>
              <w:tab w:val="right" w:leader="dot" w:pos="9067"/>
            </w:tabs>
          </w:pPr>
          <w:r>
            <w:fldChar w:fldCharType="begin"/>
          </w:r>
          <w:r>
            <w:instrText xml:space="preserve"> HYPERLINK \l _Toc29772 </w:instrText>
          </w:r>
          <w:r>
            <w:fldChar w:fldCharType="separate"/>
          </w:r>
          <w:r>
            <w:rPr>
              <w:rFonts w:ascii="Times New Roman" w:hAnsi="Times New Roman"/>
            </w:rPr>
            <w:t>2.12. Firmware ESP32 và vòng đời kết nối</w:t>
          </w:r>
          <w:r>
            <w:tab/>
          </w:r>
          <w:r>
            <w:fldChar w:fldCharType="begin"/>
          </w:r>
          <w:r>
            <w:instrText xml:space="preserve"> PAGEREF _Toc29772 \h </w:instrText>
          </w:r>
          <w:r>
            <w:fldChar w:fldCharType="separate"/>
          </w:r>
          <w:r>
            <w:t>16</w:t>
          </w:r>
          <w:r>
            <w:fldChar w:fldCharType="end"/>
          </w:r>
          <w:r>
            <w:fldChar w:fldCharType="end"/>
          </w:r>
        </w:p>
        <w:p w14:paraId="36A1FC41">
          <w:pPr>
            <w:pStyle w:val="169"/>
            <w:tabs>
              <w:tab w:val="right" w:leader="dot" w:pos="9067"/>
            </w:tabs>
          </w:pPr>
          <w:r>
            <w:fldChar w:fldCharType="begin"/>
          </w:r>
          <w:r>
            <w:instrText xml:space="preserve"> HYPERLINK \l _Toc27971 </w:instrText>
          </w:r>
          <w:r>
            <w:fldChar w:fldCharType="separate"/>
          </w:r>
          <w:r>
            <w:rPr>
              <w:rFonts w:ascii="Times New Roman" w:hAnsi="Times New Roman"/>
            </w:rPr>
            <w:t>2.13. Quản lý nhiều thiết bị và cách ly message</w:t>
          </w:r>
          <w:r>
            <w:tab/>
          </w:r>
          <w:r>
            <w:fldChar w:fldCharType="begin"/>
          </w:r>
          <w:r>
            <w:instrText xml:space="preserve"> PAGEREF _Toc27971 \h </w:instrText>
          </w:r>
          <w:r>
            <w:fldChar w:fldCharType="separate"/>
          </w:r>
          <w:r>
            <w:t>17</w:t>
          </w:r>
          <w:r>
            <w:fldChar w:fldCharType="end"/>
          </w:r>
          <w:r>
            <w:fldChar w:fldCharType="end"/>
          </w:r>
        </w:p>
        <w:p w14:paraId="669E7B31">
          <w:pPr>
            <w:pStyle w:val="169"/>
            <w:tabs>
              <w:tab w:val="right" w:leader="dot" w:pos="9067"/>
            </w:tabs>
          </w:pPr>
          <w:r>
            <w:fldChar w:fldCharType="begin"/>
          </w:r>
          <w:r>
            <w:instrText xml:space="preserve"> HYPERLINK \l _Toc9561 </w:instrText>
          </w:r>
          <w:r>
            <w:fldChar w:fldCharType="separate"/>
          </w:r>
          <w:r>
            <w:rPr>
              <w:rFonts w:ascii="Times New Roman" w:hAnsi="Times New Roman"/>
            </w:rPr>
            <w:t>2.14. Mô hình dữ liệu phục vụ IoT</w:t>
          </w:r>
          <w:r>
            <w:tab/>
          </w:r>
          <w:r>
            <w:fldChar w:fldCharType="begin"/>
          </w:r>
          <w:r>
            <w:instrText xml:space="preserve"> PAGEREF _Toc9561 \h </w:instrText>
          </w:r>
          <w:r>
            <w:fldChar w:fldCharType="separate"/>
          </w:r>
          <w:r>
            <w:t>18</w:t>
          </w:r>
          <w:r>
            <w:fldChar w:fldCharType="end"/>
          </w:r>
          <w:r>
            <w:fldChar w:fldCharType="end"/>
          </w:r>
        </w:p>
        <w:p w14:paraId="3B6926AE">
          <w:pPr>
            <w:pStyle w:val="169"/>
            <w:tabs>
              <w:tab w:val="right" w:leader="dot" w:pos="9067"/>
            </w:tabs>
          </w:pPr>
          <w:r>
            <w:fldChar w:fldCharType="begin"/>
          </w:r>
          <w:r>
            <w:instrText xml:space="preserve"> HYPERLINK \l _Toc3088 </w:instrText>
          </w:r>
          <w:r>
            <w:fldChar w:fldCharType="separate"/>
          </w:r>
          <w:r>
            <w:rPr>
              <w:rFonts w:ascii="Times New Roman" w:hAnsi="Times New Roman"/>
            </w:rPr>
            <w:t>2.15. Management API và giao diện vận hành</w:t>
          </w:r>
          <w:r>
            <w:tab/>
          </w:r>
          <w:r>
            <w:fldChar w:fldCharType="begin"/>
          </w:r>
          <w:r>
            <w:instrText xml:space="preserve"> PAGEREF _Toc3088 \h </w:instrText>
          </w:r>
          <w:r>
            <w:fldChar w:fldCharType="separate"/>
          </w:r>
          <w:r>
            <w:t>19</w:t>
          </w:r>
          <w:r>
            <w:fldChar w:fldCharType="end"/>
          </w:r>
          <w:r>
            <w:fldChar w:fldCharType="end"/>
          </w:r>
        </w:p>
        <w:p w14:paraId="789DC2A5">
          <w:pPr>
            <w:pStyle w:val="169"/>
            <w:tabs>
              <w:tab w:val="right" w:leader="dot" w:pos="9067"/>
            </w:tabs>
          </w:pPr>
          <w:r>
            <w:fldChar w:fldCharType="begin"/>
          </w:r>
          <w:r>
            <w:instrText xml:space="preserve"> HYPERLINK \l _Toc819 </w:instrText>
          </w:r>
          <w:r>
            <w:fldChar w:fldCharType="separate"/>
          </w:r>
          <w:r>
            <w:rPr>
              <w:rFonts w:ascii="Times New Roman" w:hAnsi="Times New Roman"/>
            </w:rPr>
            <w:t>2.16. Automation và Rule Engine</w:t>
          </w:r>
          <w:r>
            <w:tab/>
          </w:r>
          <w:r>
            <w:fldChar w:fldCharType="begin"/>
          </w:r>
          <w:r>
            <w:instrText xml:space="preserve"> PAGEREF _Toc819 \h </w:instrText>
          </w:r>
          <w:r>
            <w:fldChar w:fldCharType="separate"/>
          </w:r>
          <w:r>
            <w:t>19</w:t>
          </w:r>
          <w:r>
            <w:fldChar w:fldCharType="end"/>
          </w:r>
          <w:r>
            <w:fldChar w:fldCharType="end"/>
          </w:r>
        </w:p>
        <w:p w14:paraId="1E98BAEB">
          <w:pPr>
            <w:pStyle w:val="169"/>
            <w:tabs>
              <w:tab w:val="right" w:leader="dot" w:pos="9067"/>
            </w:tabs>
          </w:pPr>
          <w:r>
            <w:fldChar w:fldCharType="begin"/>
          </w:r>
          <w:r>
            <w:instrText xml:space="preserve"> HYPERLINK \l _Toc21348 </w:instrText>
          </w:r>
          <w:r>
            <w:fldChar w:fldCharType="separate"/>
          </w:r>
          <w:r>
            <w:rPr>
              <w:rFonts w:ascii="Times New Roman" w:hAnsi="Times New Roman"/>
            </w:rPr>
            <w:t>2.17. Quản lý firmware và cập nhật OTA</w:t>
          </w:r>
          <w:r>
            <w:tab/>
          </w:r>
          <w:r>
            <w:fldChar w:fldCharType="begin"/>
          </w:r>
          <w:r>
            <w:instrText xml:space="preserve"> PAGEREF _Toc21348 \h </w:instrText>
          </w:r>
          <w:r>
            <w:fldChar w:fldCharType="separate"/>
          </w:r>
          <w:r>
            <w:t>20</w:t>
          </w:r>
          <w:r>
            <w:fldChar w:fldCharType="end"/>
          </w:r>
          <w:r>
            <w:fldChar w:fldCharType="end"/>
          </w:r>
        </w:p>
        <w:p w14:paraId="7465AD8C">
          <w:pPr>
            <w:pStyle w:val="168"/>
            <w:tabs>
              <w:tab w:val="right" w:leader="dot" w:pos="9067"/>
            </w:tabs>
          </w:pPr>
          <w:r>
            <w:fldChar w:fldCharType="begin"/>
          </w:r>
          <w:r>
            <w:instrText xml:space="preserve"> HYPERLINK \l _Toc23475 </w:instrText>
          </w:r>
          <w:r>
            <w:fldChar w:fldCharType="separate"/>
          </w:r>
          <w:r>
            <w:rPr>
              <w:rFonts w:ascii="Times New Roman" w:hAnsi="Times New Roman"/>
            </w:rPr>
            <w:t>CHƯƠNG 3. TRIỂN KHAI, THỬ NGHIỆM VÀ ĐÁNH GIÁ</w:t>
          </w:r>
          <w:r>
            <w:tab/>
          </w:r>
          <w:r>
            <w:fldChar w:fldCharType="begin"/>
          </w:r>
          <w:r>
            <w:instrText xml:space="preserve"> PAGEREF _Toc23475 \h </w:instrText>
          </w:r>
          <w:r>
            <w:fldChar w:fldCharType="separate"/>
          </w:r>
          <w:r>
            <w:t>23</w:t>
          </w:r>
          <w:r>
            <w:fldChar w:fldCharType="end"/>
          </w:r>
          <w:r>
            <w:fldChar w:fldCharType="end"/>
          </w:r>
        </w:p>
        <w:p w14:paraId="207FC1ED">
          <w:pPr>
            <w:pStyle w:val="169"/>
            <w:tabs>
              <w:tab w:val="right" w:leader="dot" w:pos="9067"/>
            </w:tabs>
          </w:pPr>
          <w:r>
            <w:fldChar w:fldCharType="begin"/>
          </w:r>
          <w:r>
            <w:instrText xml:space="preserve"> HYPERLINK \l _Toc19222 </w:instrText>
          </w:r>
          <w:r>
            <w:fldChar w:fldCharType="separate"/>
          </w:r>
          <w:r>
            <w:rPr>
              <w:rFonts w:ascii="Times New Roman" w:hAnsi="Times New Roman"/>
            </w:rPr>
            <w:t>3.1. Môi trường triển khai</w:t>
          </w:r>
          <w:r>
            <w:tab/>
          </w:r>
          <w:r>
            <w:fldChar w:fldCharType="begin"/>
          </w:r>
          <w:r>
            <w:instrText xml:space="preserve"> PAGEREF _Toc19222 \h </w:instrText>
          </w:r>
          <w:r>
            <w:fldChar w:fldCharType="separate"/>
          </w:r>
          <w:r>
            <w:t>23</w:t>
          </w:r>
          <w:r>
            <w:fldChar w:fldCharType="end"/>
          </w:r>
          <w:r>
            <w:fldChar w:fldCharType="end"/>
          </w:r>
        </w:p>
        <w:p w14:paraId="1D81B624">
          <w:pPr>
            <w:pStyle w:val="169"/>
            <w:tabs>
              <w:tab w:val="right" w:leader="dot" w:pos="9067"/>
            </w:tabs>
          </w:pPr>
          <w:r>
            <w:fldChar w:fldCharType="begin"/>
          </w:r>
          <w:r>
            <w:instrText xml:space="preserve"> HYPERLINK \l _Toc19244 </w:instrText>
          </w:r>
          <w:r>
            <w:fldChar w:fldCharType="separate"/>
          </w:r>
          <w:r>
            <w:rPr>
              <w:rFonts w:ascii="Times New Roman" w:hAnsi="Times New Roman"/>
            </w:rPr>
            <w:t>3.2. Trình tự khởi động hạ tầng IoT</w:t>
          </w:r>
          <w:r>
            <w:tab/>
          </w:r>
          <w:r>
            <w:fldChar w:fldCharType="begin"/>
          </w:r>
          <w:r>
            <w:instrText xml:space="preserve"> PAGEREF _Toc19244 \h </w:instrText>
          </w:r>
          <w:r>
            <w:fldChar w:fldCharType="separate"/>
          </w:r>
          <w:r>
            <w:t>23</w:t>
          </w:r>
          <w:r>
            <w:fldChar w:fldCharType="end"/>
          </w:r>
          <w:r>
            <w:fldChar w:fldCharType="end"/>
          </w:r>
        </w:p>
        <w:p w14:paraId="31489B88">
          <w:pPr>
            <w:pStyle w:val="169"/>
            <w:tabs>
              <w:tab w:val="right" w:leader="dot" w:pos="9067"/>
            </w:tabs>
          </w:pPr>
          <w:r>
            <w:fldChar w:fldCharType="begin"/>
          </w:r>
          <w:r>
            <w:instrText xml:space="preserve"> HYPERLINK \l _Toc27292 </w:instrText>
          </w:r>
          <w:r>
            <w:fldChar w:fldCharType="separate"/>
          </w:r>
          <w:r>
            <w:rPr>
              <w:rFonts w:ascii="Times New Roman" w:hAnsi="Times New Roman"/>
            </w:rPr>
            <w:t>3.3. Kiểm thử tự động sau khi tinh gọn</w:t>
          </w:r>
          <w:r>
            <w:tab/>
          </w:r>
          <w:r>
            <w:fldChar w:fldCharType="begin"/>
          </w:r>
          <w:r>
            <w:instrText xml:space="preserve"> PAGEREF _Toc27292 \h </w:instrText>
          </w:r>
          <w:r>
            <w:fldChar w:fldCharType="separate"/>
          </w:r>
          <w:r>
            <w:t>24</w:t>
          </w:r>
          <w:r>
            <w:fldChar w:fldCharType="end"/>
          </w:r>
          <w:r>
            <w:fldChar w:fldCharType="end"/>
          </w:r>
        </w:p>
        <w:p w14:paraId="0FC125F0">
          <w:pPr>
            <w:pStyle w:val="169"/>
            <w:tabs>
              <w:tab w:val="right" w:leader="dot" w:pos="9067"/>
            </w:tabs>
          </w:pPr>
          <w:r>
            <w:fldChar w:fldCharType="begin"/>
          </w:r>
          <w:r>
            <w:instrText xml:space="preserve"> HYPERLINK \l _Toc19946 </w:instrText>
          </w:r>
          <w:r>
            <w:fldChar w:fldCharType="separate"/>
          </w:r>
          <w:r>
            <w:rPr>
              <w:rFonts w:ascii="Times New Roman" w:hAnsi="Times New Roman"/>
            </w:rPr>
            <w:t>3.4. Kiểm thử status, heartbeat và offline timeout</w:t>
          </w:r>
          <w:r>
            <w:tab/>
          </w:r>
          <w:r>
            <w:fldChar w:fldCharType="begin"/>
          </w:r>
          <w:r>
            <w:instrText xml:space="preserve"> PAGEREF _Toc19946 \h </w:instrText>
          </w:r>
          <w:r>
            <w:fldChar w:fldCharType="separate"/>
          </w:r>
          <w:r>
            <w:t>25</w:t>
          </w:r>
          <w:r>
            <w:fldChar w:fldCharType="end"/>
          </w:r>
          <w:r>
            <w:fldChar w:fldCharType="end"/>
          </w:r>
        </w:p>
        <w:p w14:paraId="5558A875">
          <w:pPr>
            <w:pStyle w:val="169"/>
            <w:tabs>
              <w:tab w:val="right" w:leader="dot" w:pos="9067"/>
            </w:tabs>
          </w:pPr>
          <w:r>
            <w:fldChar w:fldCharType="begin"/>
          </w:r>
          <w:r>
            <w:instrText xml:space="preserve"> HYPERLINK \l _Toc15634 </w:instrText>
          </w:r>
          <w:r>
            <w:fldChar w:fldCharType="separate"/>
          </w:r>
          <w:r>
            <w:rPr>
              <w:rFonts w:ascii="Times New Roman" w:hAnsi="Times New Roman"/>
            </w:rPr>
            <w:t>3.5. Kiểm thử command và ACK</w:t>
          </w:r>
          <w:r>
            <w:tab/>
          </w:r>
          <w:r>
            <w:fldChar w:fldCharType="begin"/>
          </w:r>
          <w:r>
            <w:instrText xml:space="preserve"> PAGEREF _Toc15634 \h </w:instrText>
          </w:r>
          <w:r>
            <w:fldChar w:fldCharType="separate"/>
          </w:r>
          <w:r>
            <w:t>26</w:t>
          </w:r>
          <w:r>
            <w:fldChar w:fldCharType="end"/>
          </w:r>
          <w:r>
            <w:fldChar w:fldCharType="end"/>
          </w:r>
        </w:p>
        <w:p w14:paraId="35476AB2">
          <w:pPr>
            <w:pStyle w:val="169"/>
            <w:tabs>
              <w:tab w:val="right" w:leader="dot" w:pos="9067"/>
            </w:tabs>
          </w:pPr>
          <w:r>
            <w:fldChar w:fldCharType="begin"/>
          </w:r>
          <w:r>
            <w:instrText xml:space="preserve"> HYPERLINK \l _Toc19088 </w:instrText>
          </w:r>
          <w:r>
            <w:fldChar w:fldCharType="separate"/>
          </w:r>
          <w:r>
            <w:rPr>
              <w:rFonts w:ascii="Times New Roman" w:hAnsi="Times New Roman"/>
            </w:rPr>
            <w:t>3.6. Kiểm thử nhiều thiết bị</w:t>
          </w:r>
          <w:r>
            <w:tab/>
          </w:r>
          <w:r>
            <w:fldChar w:fldCharType="begin"/>
          </w:r>
          <w:r>
            <w:instrText xml:space="preserve"> PAGEREF _Toc19088 \h </w:instrText>
          </w:r>
          <w:r>
            <w:fldChar w:fldCharType="separate"/>
          </w:r>
          <w:r>
            <w:t>26</w:t>
          </w:r>
          <w:r>
            <w:fldChar w:fldCharType="end"/>
          </w:r>
          <w:r>
            <w:fldChar w:fldCharType="end"/>
          </w:r>
        </w:p>
        <w:p w14:paraId="42643B7D">
          <w:pPr>
            <w:pStyle w:val="169"/>
            <w:tabs>
              <w:tab w:val="right" w:leader="dot" w:pos="9067"/>
            </w:tabs>
          </w:pPr>
          <w:r>
            <w:fldChar w:fldCharType="begin"/>
          </w:r>
          <w:r>
            <w:instrText xml:space="preserve"> HYPERLINK \l _Toc24232 </w:instrText>
          </w:r>
          <w:r>
            <w:fldChar w:fldCharType="separate"/>
          </w:r>
          <w:r>
            <w:rPr>
              <w:rFonts w:ascii="Times New Roman" w:hAnsi="Times New Roman"/>
            </w:rPr>
            <w:t>3.7. Kiểm thử ACL và cách ly tenant</w:t>
          </w:r>
          <w:r>
            <w:tab/>
          </w:r>
          <w:r>
            <w:fldChar w:fldCharType="begin"/>
          </w:r>
          <w:r>
            <w:instrText xml:space="preserve"> PAGEREF _Toc24232 \h </w:instrText>
          </w:r>
          <w:r>
            <w:fldChar w:fldCharType="separate"/>
          </w:r>
          <w:r>
            <w:t>26</w:t>
          </w:r>
          <w:r>
            <w:fldChar w:fldCharType="end"/>
          </w:r>
          <w:r>
            <w:fldChar w:fldCharType="end"/>
          </w:r>
        </w:p>
        <w:p w14:paraId="221EB5D0">
          <w:pPr>
            <w:pStyle w:val="169"/>
            <w:tabs>
              <w:tab w:val="right" w:leader="dot" w:pos="9067"/>
            </w:tabs>
          </w:pPr>
          <w:r>
            <w:fldChar w:fldCharType="begin"/>
          </w:r>
          <w:r>
            <w:instrText xml:space="preserve"> HYPERLINK \l _Toc17495 </w:instrText>
          </w:r>
          <w:r>
            <w:fldChar w:fldCharType="separate"/>
          </w:r>
          <w:r>
            <w:rPr>
              <w:rFonts w:ascii="Times New Roman" w:hAnsi="Times New Roman"/>
            </w:rPr>
            <w:t>3.8. Kết quả hiện có và mức độ hoàn thiện</w:t>
          </w:r>
          <w:r>
            <w:tab/>
          </w:r>
          <w:r>
            <w:fldChar w:fldCharType="begin"/>
          </w:r>
          <w:r>
            <w:instrText xml:space="preserve"> PAGEREF _Toc17495 \h </w:instrText>
          </w:r>
          <w:r>
            <w:fldChar w:fldCharType="separate"/>
          </w:r>
          <w:r>
            <w:t>27</w:t>
          </w:r>
          <w:r>
            <w:fldChar w:fldCharType="end"/>
          </w:r>
          <w:r>
            <w:fldChar w:fldCharType="end"/>
          </w:r>
        </w:p>
        <w:p w14:paraId="336CED7B">
          <w:pPr>
            <w:pStyle w:val="169"/>
            <w:tabs>
              <w:tab w:val="right" w:leader="dot" w:pos="9067"/>
            </w:tabs>
          </w:pPr>
          <w:r>
            <w:fldChar w:fldCharType="begin"/>
          </w:r>
          <w:r>
            <w:instrText xml:space="preserve"> HYPERLINK \l _Toc26190 </w:instrText>
          </w:r>
          <w:r>
            <w:fldChar w:fldCharType="separate"/>
          </w:r>
          <w:r>
            <w:rPr>
              <w:rFonts w:ascii="Times New Roman" w:hAnsi="Times New Roman"/>
            </w:rPr>
            <w:t>3.9. Kịch bản kiểm thử Automation</w:t>
          </w:r>
          <w:r>
            <w:tab/>
          </w:r>
          <w:r>
            <w:fldChar w:fldCharType="begin"/>
          </w:r>
          <w:r>
            <w:instrText xml:space="preserve"> PAGEREF _Toc26190 \h </w:instrText>
          </w:r>
          <w:r>
            <w:fldChar w:fldCharType="separate"/>
          </w:r>
          <w:r>
            <w:t>28</w:t>
          </w:r>
          <w:r>
            <w:fldChar w:fldCharType="end"/>
          </w:r>
          <w:r>
            <w:fldChar w:fldCharType="end"/>
          </w:r>
        </w:p>
        <w:p w14:paraId="132178D4">
          <w:pPr>
            <w:pStyle w:val="169"/>
            <w:tabs>
              <w:tab w:val="right" w:leader="dot" w:pos="9067"/>
            </w:tabs>
          </w:pPr>
          <w:r>
            <w:fldChar w:fldCharType="begin"/>
          </w:r>
          <w:r>
            <w:instrText xml:space="preserve"> HYPERLINK \l _Toc7311 </w:instrText>
          </w:r>
          <w:r>
            <w:fldChar w:fldCharType="separate"/>
          </w:r>
          <w:r>
            <w:rPr>
              <w:rFonts w:ascii="Times New Roman" w:hAnsi="Times New Roman"/>
            </w:rPr>
            <w:t>3.10. Kịch bản kiểm thử OTA và giới hạn nghiệm thu</w:t>
          </w:r>
          <w:r>
            <w:tab/>
          </w:r>
          <w:r>
            <w:fldChar w:fldCharType="begin"/>
          </w:r>
          <w:r>
            <w:instrText xml:space="preserve"> PAGEREF _Toc7311 \h </w:instrText>
          </w:r>
          <w:r>
            <w:fldChar w:fldCharType="separate"/>
          </w:r>
          <w:r>
            <w:t>28</w:t>
          </w:r>
          <w:r>
            <w:fldChar w:fldCharType="end"/>
          </w:r>
          <w:r>
            <w:fldChar w:fldCharType="end"/>
          </w:r>
        </w:p>
        <w:p w14:paraId="5001662F">
          <w:pPr>
            <w:pStyle w:val="168"/>
            <w:tabs>
              <w:tab w:val="right" w:leader="dot" w:pos="9067"/>
            </w:tabs>
          </w:pPr>
          <w:r>
            <w:fldChar w:fldCharType="begin"/>
          </w:r>
          <w:r>
            <w:instrText xml:space="preserve"> HYPERLINK \l _Toc9676 </w:instrText>
          </w:r>
          <w:r>
            <w:fldChar w:fldCharType="separate"/>
          </w:r>
          <w:r>
            <w:rPr>
              <w:rFonts w:ascii="Times New Roman" w:hAnsi="Times New Roman"/>
            </w:rPr>
            <w:t>KẾT LUẬN VÀ HƯỚNG PHÁT TRIỂN</w:t>
          </w:r>
          <w:r>
            <w:tab/>
          </w:r>
          <w:r>
            <w:fldChar w:fldCharType="begin"/>
          </w:r>
          <w:r>
            <w:instrText xml:space="preserve"> PAGEREF _Toc9676 \h </w:instrText>
          </w:r>
          <w:r>
            <w:fldChar w:fldCharType="separate"/>
          </w:r>
          <w:r>
            <w:t>30</w:t>
          </w:r>
          <w:r>
            <w:fldChar w:fldCharType="end"/>
          </w:r>
          <w:r>
            <w:fldChar w:fldCharType="end"/>
          </w:r>
        </w:p>
        <w:p w14:paraId="04290D80">
          <w:pPr>
            <w:pStyle w:val="168"/>
            <w:tabs>
              <w:tab w:val="right" w:leader="dot" w:pos="9067"/>
            </w:tabs>
          </w:pPr>
          <w:r>
            <w:fldChar w:fldCharType="begin"/>
          </w:r>
          <w:r>
            <w:instrText xml:space="preserve"> HYPERLINK \l _Toc17607 </w:instrText>
          </w:r>
          <w:r>
            <w:fldChar w:fldCharType="separate"/>
          </w:r>
          <w:r>
            <w:rPr>
              <w:rFonts w:ascii="Times New Roman" w:hAnsi="Times New Roman"/>
            </w:rPr>
            <w:t>TÀI LIỆU THAM KHẢO</w:t>
          </w:r>
          <w:r>
            <w:tab/>
          </w:r>
          <w:r>
            <w:fldChar w:fldCharType="begin"/>
          </w:r>
          <w:r>
            <w:instrText xml:space="preserve"> PAGEREF _Toc17607 \h </w:instrText>
          </w:r>
          <w:r>
            <w:fldChar w:fldCharType="separate"/>
          </w:r>
          <w:r>
            <w:t>31</w:t>
          </w:r>
          <w:r>
            <w:fldChar w:fldCharType="end"/>
          </w:r>
          <w:r>
            <w:fldChar w:fldCharType="end"/>
          </w:r>
        </w:p>
        <w:p w14:paraId="473A6ACC">
          <w:r>
            <w:fldChar w:fldCharType="end"/>
          </w:r>
        </w:p>
      </w:sdtContent>
    </w:sdt>
    <w:p w14:paraId="58956AE1"/>
    <w:p w14:paraId="508ADA06">
      <w:r>
        <w:br w:type="page"/>
      </w:r>
    </w:p>
    <w:p w14:paraId="746D7637">
      <w:pPr>
        <w:pStyle w:val="2"/>
        <w:keepNext/>
        <w:ind w:firstLine="0"/>
      </w:pPr>
      <w:bookmarkStart w:id="6" w:name="_Toc24824"/>
      <w:r>
        <w:rPr>
          <w:rFonts w:ascii="Times New Roman" w:hAnsi="Times New Roman"/>
          <w:color w:val="000000"/>
        </w:rPr>
        <w:t>DANH MỤC BẢNG</w:t>
      </w:r>
      <w:bookmarkEnd w:id="6"/>
    </w:p>
    <w:p w14:paraId="1EE8F729">
      <w:bookmarkStart w:id="119" w:name="_GoBack"/>
      <w:bookmarkEnd w:id="119"/>
      <w:r>
        <w:br w:type="page"/>
      </w:r>
    </w:p>
    <w:p w14:paraId="768F9664">
      <w:pPr>
        <w:pStyle w:val="2"/>
        <w:keepNext/>
        <w:ind w:firstLine="0"/>
      </w:pPr>
      <w:bookmarkStart w:id="7" w:name="_Toc31533"/>
      <w:r>
        <w:rPr>
          <w:rFonts w:ascii="Times New Roman" w:hAnsi="Times New Roman"/>
          <w:color w:val="000000"/>
        </w:rPr>
        <w:t>DANH MỤC HÌNH</w:t>
      </w:r>
      <w:bookmarkEnd w:id="7"/>
    </w:p>
    <w:p w14:paraId="502D5153">
      <w:r>
        <w:br w:type="page"/>
      </w:r>
    </w:p>
    <w:p w14:paraId="74A06CF9">
      <w:pPr>
        <w:pStyle w:val="2"/>
        <w:keepNext/>
        <w:ind w:firstLine="0"/>
      </w:pPr>
      <w:bookmarkStart w:id="8" w:name="_Toc8301"/>
      <w:r>
        <w:rPr>
          <w:rFonts w:ascii="Times New Roman" w:hAnsi="Times New Roman"/>
          <w:color w:val="000000"/>
        </w:rPr>
        <w:t>DANH MỤC TỪ VIẾT TẮT</w:t>
      </w:r>
      <w:bookmarkEnd w:id="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6B2E3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535" w:type="dxa"/>
            <w:shd w:val="clear" w:color="auto" w:fill="E7E6E6"/>
            <w:tcMar>
              <w:top w:w="80" w:type="dxa"/>
              <w:left w:w="100" w:type="dxa"/>
              <w:bottom w:w="80" w:type="dxa"/>
              <w:right w:w="100" w:type="dxa"/>
            </w:tcMar>
            <w:vAlign w:val="center"/>
          </w:tcPr>
          <w:p w14:paraId="7C122D7F">
            <w:pPr>
              <w:keepNext/>
              <w:spacing w:before="40" w:after="40" w:line="252" w:lineRule="auto"/>
              <w:ind w:firstLine="0"/>
              <w:jc w:val="center"/>
              <w:rPr>
                <w:sz w:val="26"/>
                <w:szCs w:val="26"/>
              </w:rPr>
            </w:pPr>
            <w:r>
              <w:rPr>
                <w:rFonts w:ascii="Times New Roman" w:hAnsi="Times New Roman"/>
                <w:b/>
                <w:color w:val="000000"/>
                <w:sz w:val="26"/>
                <w:szCs w:val="26"/>
              </w:rPr>
              <w:t>Từ viết tắt</w:t>
            </w:r>
          </w:p>
        </w:tc>
        <w:tc>
          <w:tcPr>
            <w:tcW w:w="4535" w:type="dxa"/>
            <w:shd w:val="clear" w:color="auto" w:fill="E7E6E6"/>
            <w:tcMar>
              <w:top w:w="80" w:type="dxa"/>
              <w:left w:w="100" w:type="dxa"/>
              <w:bottom w:w="80" w:type="dxa"/>
              <w:right w:w="100" w:type="dxa"/>
            </w:tcMar>
            <w:vAlign w:val="center"/>
          </w:tcPr>
          <w:p w14:paraId="55A03319">
            <w:pPr>
              <w:keepNext/>
              <w:spacing w:before="40" w:after="40" w:line="252" w:lineRule="auto"/>
              <w:ind w:firstLine="0"/>
              <w:jc w:val="center"/>
              <w:rPr>
                <w:sz w:val="26"/>
                <w:szCs w:val="26"/>
              </w:rPr>
            </w:pPr>
            <w:r>
              <w:rPr>
                <w:rFonts w:ascii="Times New Roman" w:hAnsi="Times New Roman"/>
                <w:b/>
                <w:color w:val="000000"/>
                <w:sz w:val="26"/>
                <w:szCs w:val="26"/>
              </w:rPr>
              <w:t>Diễn giải</w:t>
            </w:r>
          </w:p>
        </w:tc>
      </w:tr>
      <w:tr w14:paraId="5A7C6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shd w:val="clear" w:color="auto" w:fill="FFFFFF"/>
            <w:tcMar>
              <w:top w:w="80" w:type="dxa"/>
              <w:left w:w="100" w:type="dxa"/>
              <w:bottom w:w="80" w:type="dxa"/>
              <w:right w:w="100" w:type="dxa"/>
            </w:tcMar>
            <w:vAlign w:val="center"/>
          </w:tcPr>
          <w:p w14:paraId="3B44F564">
            <w:pPr>
              <w:keepNext w:val="0"/>
              <w:spacing w:before="40" w:after="40" w:line="252" w:lineRule="auto"/>
              <w:ind w:firstLine="0"/>
              <w:jc w:val="left"/>
              <w:rPr>
                <w:sz w:val="26"/>
                <w:szCs w:val="26"/>
              </w:rPr>
            </w:pPr>
            <w:r>
              <w:rPr>
                <w:rFonts w:ascii="Times New Roman" w:hAnsi="Times New Roman"/>
                <w:b w:val="0"/>
                <w:color w:val="000000"/>
                <w:sz w:val="26"/>
                <w:szCs w:val="26"/>
              </w:rPr>
              <w:t>IoT</w:t>
            </w:r>
          </w:p>
        </w:tc>
        <w:tc>
          <w:tcPr>
            <w:tcW w:w="4535" w:type="dxa"/>
            <w:shd w:val="clear" w:color="auto" w:fill="FFFFFF"/>
            <w:tcMar>
              <w:top w:w="80" w:type="dxa"/>
              <w:left w:w="100" w:type="dxa"/>
              <w:bottom w:w="80" w:type="dxa"/>
              <w:right w:w="100" w:type="dxa"/>
            </w:tcMar>
            <w:vAlign w:val="center"/>
          </w:tcPr>
          <w:p w14:paraId="54AFB2E2">
            <w:pPr>
              <w:keepNext w:val="0"/>
              <w:spacing w:before="40" w:after="40" w:line="252" w:lineRule="auto"/>
              <w:ind w:firstLine="0"/>
              <w:jc w:val="left"/>
              <w:rPr>
                <w:sz w:val="26"/>
                <w:szCs w:val="26"/>
              </w:rPr>
            </w:pPr>
            <w:r>
              <w:rPr>
                <w:rFonts w:ascii="Times New Roman" w:hAnsi="Times New Roman"/>
                <w:b w:val="0"/>
                <w:color w:val="000000"/>
                <w:sz w:val="26"/>
                <w:szCs w:val="26"/>
              </w:rPr>
              <w:t>Internet of Things</w:t>
            </w:r>
          </w:p>
        </w:tc>
      </w:tr>
      <w:tr w14:paraId="262F9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shd w:val="clear" w:color="auto" w:fill="FFFFFF"/>
            <w:tcMar>
              <w:top w:w="80" w:type="dxa"/>
              <w:left w:w="100" w:type="dxa"/>
              <w:bottom w:w="80" w:type="dxa"/>
              <w:right w:w="100" w:type="dxa"/>
            </w:tcMar>
            <w:vAlign w:val="center"/>
          </w:tcPr>
          <w:p w14:paraId="3E2EA896">
            <w:pPr>
              <w:keepNext w:val="0"/>
              <w:spacing w:before="40" w:after="40" w:line="252" w:lineRule="auto"/>
              <w:ind w:firstLine="0"/>
              <w:jc w:val="left"/>
              <w:rPr>
                <w:sz w:val="26"/>
                <w:szCs w:val="26"/>
              </w:rPr>
            </w:pPr>
            <w:r>
              <w:rPr>
                <w:rFonts w:ascii="Times New Roman" w:hAnsi="Times New Roman"/>
                <w:b w:val="0"/>
                <w:color w:val="000000"/>
                <w:sz w:val="26"/>
                <w:szCs w:val="26"/>
              </w:rPr>
              <w:t>MQTT</w:t>
            </w:r>
          </w:p>
        </w:tc>
        <w:tc>
          <w:tcPr>
            <w:tcW w:w="4535" w:type="dxa"/>
            <w:shd w:val="clear" w:color="auto" w:fill="FFFFFF"/>
            <w:tcMar>
              <w:top w:w="80" w:type="dxa"/>
              <w:left w:w="100" w:type="dxa"/>
              <w:bottom w:w="80" w:type="dxa"/>
              <w:right w:w="100" w:type="dxa"/>
            </w:tcMar>
            <w:vAlign w:val="center"/>
          </w:tcPr>
          <w:p w14:paraId="2A555859">
            <w:pPr>
              <w:keepNext w:val="0"/>
              <w:spacing w:before="40" w:after="40" w:line="252" w:lineRule="auto"/>
              <w:ind w:firstLine="0"/>
              <w:jc w:val="left"/>
              <w:rPr>
                <w:sz w:val="26"/>
                <w:szCs w:val="26"/>
              </w:rPr>
            </w:pPr>
            <w:r>
              <w:rPr>
                <w:rFonts w:ascii="Times New Roman" w:hAnsi="Times New Roman"/>
                <w:b w:val="0"/>
                <w:color w:val="000000"/>
                <w:sz w:val="26"/>
                <w:szCs w:val="26"/>
              </w:rPr>
              <w:t>Message Queuing Telemetry Transport</w:t>
            </w:r>
          </w:p>
        </w:tc>
      </w:tr>
      <w:tr w14:paraId="17F2D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shd w:val="clear" w:color="auto" w:fill="FFFFFF"/>
            <w:tcMar>
              <w:top w:w="80" w:type="dxa"/>
              <w:left w:w="100" w:type="dxa"/>
              <w:bottom w:w="80" w:type="dxa"/>
              <w:right w:w="100" w:type="dxa"/>
            </w:tcMar>
            <w:vAlign w:val="center"/>
          </w:tcPr>
          <w:p w14:paraId="789EF86D">
            <w:pPr>
              <w:keepNext w:val="0"/>
              <w:spacing w:before="40" w:after="40" w:line="252" w:lineRule="auto"/>
              <w:ind w:firstLine="0"/>
              <w:jc w:val="left"/>
              <w:rPr>
                <w:sz w:val="26"/>
                <w:szCs w:val="26"/>
              </w:rPr>
            </w:pPr>
            <w:r>
              <w:rPr>
                <w:rFonts w:ascii="Times New Roman" w:hAnsi="Times New Roman"/>
                <w:b w:val="0"/>
                <w:color w:val="000000"/>
                <w:sz w:val="26"/>
                <w:szCs w:val="26"/>
              </w:rPr>
              <w:t>UID</w:t>
            </w:r>
          </w:p>
        </w:tc>
        <w:tc>
          <w:tcPr>
            <w:tcW w:w="4535" w:type="dxa"/>
            <w:shd w:val="clear" w:color="auto" w:fill="FFFFFF"/>
            <w:tcMar>
              <w:top w:w="80" w:type="dxa"/>
              <w:left w:w="100" w:type="dxa"/>
              <w:bottom w:w="80" w:type="dxa"/>
              <w:right w:w="100" w:type="dxa"/>
            </w:tcMar>
            <w:vAlign w:val="center"/>
          </w:tcPr>
          <w:p w14:paraId="3FFEB018">
            <w:pPr>
              <w:keepNext w:val="0"/>
              <w:spacing w:before="40" w:after="40" w:line="252" w:lineRule="auto"/>
              <w:ind w:firstLine="0"/>
              <w:jc w:val="left"/>
              <w:rPr>
                <w:sz w:val="26"/>
                <w:szCs w:val="26"/>
              </w:rPr>
            </w:pPr>
            <w:r>
              <w:rPr>
                <w:rFonts w:ascii="Times New Roman" w:hAnsi="Times New Roman"/>
                <w:b w:val="0"/>
                <w:color w:val="000000"/>
                <w:sz w:val="26"/>
                <w:szCs w:val="26"/>
              </w:rPr>
              <w:t>Unique Identifier</w:t>
            </w:r>
          </w:p>
        </w:tc>
      </w:tr>
      <w:tr w14:paraId="6D768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shd w:val="clear" w:color="auto" w:fill="FFFFFF"/>
            <w:tcMar>
              <w:top w:w="80" w:type="dxa"/>
              <w:left w:w="100" w:type="dxa"/>
              <w:bottom w:w="80" w:type="dxa"/>
              <w:right w:w="100" w:type="dxa"/>
            </w:tcMar>
            <w:vAlign w:val="center"/>
          </w:tcPr>
          <w:p w14:paraId="1B722761">
            <w:pPr>
              <w:keepNext w:val="0"/>
              <w:spacing w:before="40" w:after="40" w:line="252" w:lineRule="auto"/>
              <w:ind w:firstLine="0"/>
              <w:jc w:val="left"/>
              <w:rPr>
                <w:sz w:val="26"/>
                <w:szCs w:val="26"/>
              </w:rPr>
            </w:pPr>
            <w:r>
              <w:rPr>
                <w:rFonts w:ascii="Times New Roman" w:hAnsi="Times New Roman"/>
                <w:b w:val="0"/>
                <w:color w:val="000000"/>
                <w:sz w:val="26"/>
                <w:szCs w:val="26"/>
              </w:rPr>
              <w:t>QoS</w:t>
            </w:r>
          </w:p>
        </w:tc>
        <w:tc>
          <w:tcPr>
            <w:tcW w:w="4535" w:type="dxa"/>
            <w:shd w:val="clear" w:color="auto" w:fill="FFFFFF"/>
            <w:tcMar>
              <w:top w:w="80" w:type="dxa"/>
              <w:left w:w="100" w:type="dxa"/>
              <w:bottom w:w="80" w:type="dxa"/>
              <w:right w:w="100" w:type="dxa"/>
            </w:tcMar>
            <w:vAlign w:val="center"/>
          </w:tcPr>
          <w:p w14:paraId="4B9C8202">
            <w:pPr>
              <w:keepNext w:val="0"/>
              <w:spacing w:before="40" w:after="40" w:line="252" w:lineRule="auto"/>
              <w:ind w:firstLine="0"/>
              <w:jc w:val="left"/>
              <w:rPr>
                <w:sz w:val="26"/>
                <w:szCs w:val="26"/>
              </w:rPr>
            </w:pPr>
            <w:r>
              <w:rPr>
                <w:rFonts w:ascii="Times New Roman" w:hAnsi="Times New Roman"/>
                <w:b w:val="0"/>
                <w:color w:val="000000"/>
                <w:sz w:val="26"/>
                <w:szCs w:val="26"/>
              </w:rPr>
              <w:t>Quality of Service</w:t>
            </w:r>
          </w:p>
        </w:tc>
      </w:tr>
      <w:tr w14:paraId="73B65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shd w:val="clear" w:color="auto" w:fill="FFFFFF"/>
            <w:tcMar>
              <w:top w:w="80" w:type="dxa"/>
              <w:left w:w="100" w:type="dxa"/>
              <w:bottom w:w="80" w:type="dxa"/>
              <w:right w:w="100" w:type="dxa"/>
            </w:tcMar>
            <w:vAlign w:val="center"/>
          </w:tcPr>
          <w:p w14:paraId="0EBDB36B">
            <w:pPr>
              <w:keepNext w:val="0"/>
              <w:spacing w:before="40" w:after="40" w:line="252" w:lineRule="auto"/>
              <w:ind w:firstLine="0"/>
              <w:jc w:val="left"/>
              <w:rPr>
                <w:sz w:val="26"/>
                <w:szCs w:val="26"/>
              </w:rPr>
            </w:pPr>
            <w:r>
              <w:rPr>
                <w:rFonts w:ascii="Times New Roman" w:hAnsi="Times New Roman"/>
                <w:b w:val="0"/>
                <w:color w:val="000000"/>
                <w:sz w:val="26"/>
                <w:szCs w:val="26"/>
              </w:rPr>
              <w:t>ACL</w:t>
            </w:r>
          </w:p>
        </w:tc>
        <w:tc>
          <w:tcPr>
            <w:tcW w:w="4535" w:type="dxa"/>
            <w:shd w:val="clear" w:color="auto" w:fill="FFFFFF"/>
            <w:tcMar>
              <w:top w:w="80" w:type="dxa"/>
              <w:left w:w="100" w:type="dxa"/>
              <w:bottom w:w="80" w:type="dxa"/>
              <w:right w:w="100" w:type="dxa"/>
            </w:tcMar>
            <w:vAlign w:val="center"/>
          </w:tcPr>
          <w:p w14:paraId="607B5D41">
            <w:pPr>
              <w:keepNext w:val="0"/>
              <w:spacing w:before="40" w:after="40" w:line="252" w:lineRule="auto"/>
              <w:ind w:firstLine="0"/>
              <w:jc w:val="left"/>
              <w:rPr>
                <w:sz w:val="26"/>
                <w:szCs w:val="26"/>
              </w:rPr>
            </w:pPr>
            <w:r>
              <w:rPr>
                <w:rFonts w:ascii="Times New Roman" w:hAnsi="Times New Roman"/>
                <w:b w:val="0"/>
                <w:color w:val="000000"/>
                <w:sz w:val="26"/>
                <w:szCs w:val="26"/>
              </w:rPr>
              <w:t>Access Control List</w:t>
            </w:r>
          </w:p>
        </w:tc>
      </w:tr>
      <w:tr w14:paraId="71743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shd w:val="clear" w:color="auto" w:fill="FFFFFF"/>
            <w:tcMar>
              <w:top w:w="80" w:type="dxa"/>
              <w:left w:w="100" w:type="dxa"/>
              <w:bottom w:w="80" w:type="dxa"/>
              <w:right w:w="100" w:type="dxa"/>
            </w:tcMar>
            <w:vAlign w:val="center"/>
          </w:tcPr>
          <w:p w14:paraId="669C3411">
            <w:pPr>
              <w:keepNext w:val="0"/>
              <w:spacing w:before="40" w:after="40" w:line="252" w:lineRule="auto"/>
              <w:ind w:firstLine="0"/>
              <w:jc w:val="left"/>
              <w:rPr>
                <w:sz w:val="26"/>
                <w:szCs w:val="26"/>
              </w:rPr>
            </w:pPr>
            <w:r>
              <w:rPr>
                <w:rFonts w:ascii="Times New Roman" w:hAnsi="Times New Roman"/>
                <w:b w:val="0"/>
                <w:color w:val="000000"/>
                <w:sz w:val="26"/>
                <w:szCs w:val="26"/>
              </w:rPr>
              <w:t>API</w:t>
            </w:r>
          </w:p>
        </w:tc>
        <w:tc>
          <w:tcPr>
            <w:tcW w:w="4535" w:type="dxa"/>
            <w:shd w:val="clear" w:color="auto" w:fill="FFFFFF"/>
            <w:tcMar>
              <w:top w:w="80" w:type="dxa"/>
              <w:left w:w="100" w:type="dxa"/>
              <w:bottom w:w="80" w:type="dxa"/>
              <w:right w:w="100" w:type="dxa"/>
            </w:tcMar>
            <w:vAlign w:val="center"/>
          </w:tcPr>
          <w:p w14:paraId="4F8B1880">
            <w:pPr>
              <w:keepNext w:val="0"/>
              <w:spacing w:before="40" w:after="40" w:line="252" w:lineRule="auto"/>
              <w:ind w:firstLine="0"/>
              <w:jc w:val="left"/>
              <w:rPr>
                <w:sz w:val="26"/>
                <w:szCs w:val="26"/>
              </w:rPr>
            </w:pPr>
            <w:r>
              <w:rPr>
                <w:rFonts w:ascii="Times New Roman" w:hAnsi="Times New Roman"/>
                <w:b w:val="0"/>
                <w:color w:val="000000"/>
                <w:sz w:val="26"/>
                <w:szCs w:val="26"/>
              </w:rPr>
              <w:t>Application Programming Interface</w:t>
            </w:r>
          </w:p>
        </w:tc>
      </w:tr>
      <w:tr w14:paraId="613CF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shd w:val="clear" w:color="auto" w:fill="FFFFFF"/>
            <w:tcMar>
              <w:top w:w="80" w:type="dxa"/>
              <w:left w:w="100" w:type="dxa"/>
              <w:bottom w:w="80" w:type="dxa"/>
              <w:right w:w="100" w:type="dxa"/>
            </w:tcMar>
            <w:vAlign w:val="center"/>
          </w:tcPr>
          <w:p w14:paraId="447C8CB7">
            <w:pPr>
              <w:keepNext w:val="0"/>
              <w:spacing w:before="40" w:after="40" w:line="252" w:lineRule="auto"/>
              <w:ind w:firstLine="0"/>
              <w:jc w:val="left"/>
              <w:rPr>
                <w:sz w:val="26"/>
                <w:szCs w:val="26"/>
              </w:rPr>
            </w:pPr>
            <w:r>
              <w:rPr>
                <w:rFonts w:ascii="Times New Roman" w:hAnsi="Times New Roman"/>
                <w:b w:val="0"/>
                <w:color w:val="000000"/>
                <w:sz w:val="26"/>
                <w:szCs w:val="26"/>
              </w:rPr>
              <w:t>HTTP</w:t>
            </w:r>
          </w:p>
        </w:tc>
        <w:tc>
          <w:tcPr>
            <w:tcW w:w="4535" w:type="dxa"/>
            <w:shd w:val="clear" w:color="auto" w:fill="FFFFFF"/>
            <w:tcMar>
              <w:top w:w="80" w:type="dxa"/>
              <w:left w:w="100" w:type="dxa"/>
              <w:bottom w:w="80" w:type="dxa"/>
              <w:right w:w="100" w:type="dxa"/>
            </w:tcMar>
            <w:vAlign w:val="center"/>
          </w:tcPr>
          <w:p w14:paraId="729C7F0D">
            <w:pPr>
              <w:keepNext w:val="0"/>
              <w:spacing w:before="40" w:after="40" w:line="252" w:lineRule="auto"/>
              <w:ind w:firstLine="0"/>
              <w:jc w:val="left"/>
              <w:rPr>
                <w:sz w:val="26"/>
                <w:szCs w:val="26"/>
              </w:rPr>
            </w:pPr>
            <w:r>
              <w:rPr>
                <w:rFonts w:ascii="Times New Roman" w:hAnsi="Times New Roman"/>
                <w:b w:val="0"/>
                <w:color w:val="000000"/>
                <w:sz w:val="26"/>
                <w:szCs w:val="26"/>
              </w:rPr>
              <w:t>Hypertext Transfer Protocol</w:t>
            </w:r>
          </w:p>
        </w:tc>
      </w:tr>
      <w:tr w14:paraId="6F69F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shd w:val="clear" w:color="auto" w:fill="FFFFFF"/>
            <w:tcMar>
              <w:top w:w="80" w:type="dxa"/>
              <w:left w:w="100" w:type="dxa"/>
              <w:bottom w:w="80" w:type="dxa"/>
              <w:right w:w="100" w:type="dxa"/>
            </w:tcMar>
            <w:vAlign w:val="center"/>
          </w:tcPr>
          <w:p w14:paraId="6A28E854">
            <w:pPr>
              <w:keepNext w:val="0"/>
              <w:spacing w:before="40" w:after="40" w:line="252" w:lineRule="auto"/>
              <w:ind w:firstLine="0"/>
              <w:jc w:val="left"/>
              <w:rPr>
                <w:sz w:val="26"/>
                <w:szCs w:val="26"/>
              </w:rPr>
            </w:pPr>
            <w:r>
              <w:rPr>
                <w:rFonts w:ascii="Times New Roman" w:hAnsi="Times New Roman"/>
                <w:b w:val="0"/>
                <w:color w:val="000000"/>
                <w:sz w:val="26"/>
                <w:szCs w:val="26"/>
              </w:rPr>
              <w:t>JSON</w:t>
            </w:r>
          </w:p>
        </w:tc>
        <w:tc>
          <w:tcPr>
            <w:tcW w:w="4535" w:type="dxa"/>
            <w:shd w:val="clear" w:color="auto" w:fill="FFFFFF"/>
            <w:tcMar>
              <w:top w:w="80" w:type="dxa"/>
              <w:left w:w="100" w:type="dxa"/>
              <w:bottom w:w="80" w:type="dxa"/>
              <w:right w:w="100" w:type="dxa"/>
            </w:tcMar>
            <w:vAlign w:val="center"/>
          </w:tcPr>
          <w:p w14:paraId="6DA12C91">
            <w:pPr>
              <w:keepNext w:val="0"/>
              <w:spacing w:before="40" w:after="40" w:line="252" w:lineRule="auto"/>
              <w:ind w:firstLine="0"/>
              <w:jc w:val="left"/>
              <w:rPr>
                <w:sz w:val="26"/>
                <w:szCs w:val="26"/>
              </w:rPr>
            </w:pPr>
            <w:r>
              <w:rPr>
                <w:rFonts w:ascii="Times New Roman" w:hAnsi="Times New Roman"/>
                <w:b w:val="0"/>
                <w:color w:val="000000"/>
                <w:sz w:val="26"/>
                <w:szCs w:val="26"/>
              </w:rPr>
              <w:t>JavaScript Object Notation</w:t>
            </w:r>
          </w:p>
        </w:tc>
      </w:tr>
      <w:tr w14:paraId="49124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shd w:val="clear" w:color="auto" w:fill="FFFFFF"/>
            <w:tcMar>
              <w:top w:w="80" w:type="dxa"/>
              <w:left w:w="100" w:type="dxa"/>
              <w:bottom w:w="80" w:type="dxa"/>
              <w:right w:w="100" w:type="dxa"/>
            </w:tcMar>
            <w:vAlign w:val="center"/>
          </w:tcPr>
          <w:p w14:paraId="42DB6A36">
            <w:pPr>
              <w:keepNext w:val="0"/>
              <w:spacing w:before="40" w:after="40" w:line="252" w:lineRule="auto"/>
              <w:ind w:firstLine="0"/>
              <w:jc w:val="left"/>
              <w:rPr>
                <w:sz w:val="26"/>
                <w:szCs w:val="26"/>
              </w:rPr>
            </w:pPr>
            <w:r>
              <w:rPr>
                <w:rFonts w:ascii="Times New Roman" w:hAnsi="Times New Roman"/>
                <w:b w:val="0"/>
                <w:color w:val="000000"/>
                <w:sz w:val="26"/>
                <w:szCs w:val="26"/>
              </w:rPr>
              <w:t>JWT</w:t>
            </w:r>
          </w:p>
        </w:tc>
        <w:tc>
          <w:tcPr>
            <w:tcW w:w="4535" w:type="dxa"/>
            <w:shd w:val="clear" w:color="auto" w:fill="FFFFFF"/>
            <w:tcMar>
              <w:top w:w="80" w:type="dxa"/>
              <w:left w:w="100" w:type="dxa"/>
              <w:bottom w:w="80" w:type="dxa"/>
              <w:right w:w="100" w:type="dxa"/>
            </w:tcMar>
            <w:vAlign w:val="center"/>
          </w:tcPr>
          <w:p w14:paraId="7C4F382D">
            <w:pPr>
              <w:keepNext w:val="0"/>
              <w:spacing w:before="40" w:after="40" w:line="252" w:lineRule="auto"/>
              <w:ind w:firstLine="0"/>
              <w:jc w:val="left"/>
              <w:rPr>
                <w:sz w:val="26"/>
                <w:szCs w:val="26"/>
              </w:rPr>
            </w:pPr>
            <w:r>
              <w:rPr>
                <w:rFonts w:ascii="Times New Roman" w:hAnsi="Times New Roman"/>
                <w:b w:val="0"/>
                <w:color w:val="000000"/>
                <w:sz w:val="26"/>
                <w:szCs w:val="26"/>
              </w:rPr>
              <w:t>JSON Web Token</w:t>
            </w:r>
          </w:p>
        </w:tc>
      </w:tr>
      <w:tr w14:paraId="18E6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shd w:val="clear" w:color="auto" w:fill="FFFFFF"/>
            <w:tcMar>
              <w:top w:w="80" w:type="dxa"/>
              <w:left w:w="100" w:type="dxa"/>
              <w:bottom w:w="80" w:type="dxa"/>
              <w:right w:w="100" w:type="dxa"/>
            </w:tcMar>
            <w:vAlign w:val="center"/>
          </w:tcPr>
          <w:p w14:paraId="07027F4D">
            <w:pPr>
              <w:keepNext w:val="0"/>
              <w:spacing w:before="40" w:after="40" w:line="252" w:lineRule="auto"/>
              <w:ind w:firstLine="0"/>
              <w:jc w:val="left"/>
              <w:rPr>
                <w:sz w:val="26"/>
                <w:szCs w:val="26"/>
              </w:rPr>
            </w:pPr>
            <w:r>
              <w:rPr>
                <w:rFonts w:ascii="Times New Roman" w:hAnsi="Times New Roman"/>
                <w:b w:val="0"/>
                <w:color w:val="000000"/>
                <w:sz w:val="26"/>
                <w:szCs w:val="26"/>
              </w:rPr>
              <w:t>RLS</w:t>
            </w:r>
          </w:p>
        </w:tc>
        <w:tc>
          <w:tcPr>
            <w:tcW w:w="4535" w:type="dxa"/>
            <w:shd w:val="clear" w:color="auto" w:fill="FFFFFF"/>
            <w:tcMar>
              <w:top w:w="80" w:type="dxa"/>
              <w:left w:w="100" w:type="dxa"/>
              <w:bottom w:w="80" w:type="dxa"/>
              <w:right w:w="100" w:type="dxa"/>
            </w:tcMar>
            <w:vAlign w:val="center"/>
          </w:tcPr>
          <w:p w14:paraId="1DECD9DA">
            <w:pPr>
              <w:keepNext w:val="0"/>
              <w:spacing w:before="40" w:after="40" w:line="252" w:lineRule="auto"/>
              <w:ind w:firstLine="0"/>
              <w:jc w:val="left"/>
              <w:rPr>
                <w:sz w:val="26"/>
                <w:szCs w:val="26"/>
              </w:rPr>
            </w:pPr>
            <w:r>
              <w:rPr>
                <w:rFonts w:ascii="Times New Roman" w:hAnsi="Times New Roman"/>
                <w:b w:val="0"/>
                <w:color w:val="000000"/>
                <w:sz w:val="26"/>
                <w:szCs w:val="26"/>
              </w:rPr>
              <w:t>Row-Level Security</w:t>
            </w:r>
          </w:p>
        </w:tc>
      </w:tr>
      <w:tr w14:paraId="49FE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shd w:val="clear" w:color="auto" w:fill="FFFFFF"/>
            <w:tcMar>
              <w:top w:w="80" w:type="dxa"/>
              <w:left w:w="100" w:type="dxa"/>
              <w:bottom w:w="80" w:type="dxa"/>
              <w:right w:w="100" w:type="dxa"/>
            </w:tcMar>
            <w:vAlign w:val="center"/>
          </w:tcPr>
          <w:p w14:paraId="2246B6ED">
            <w:pPr>
              <w:keepNext w:val="0"/>
              <w:spacing w:before="40" w:after="40" w:line="252" w:lineRule="auto"/>
              <w:ind w:firstLine="0"/>
              <w:jc w:val="left"/>
              <w:rPr>
                <w:sz w:val="26"/>
                <w:szCs w:val="26"/>
              </w:rPr>
            </w:pPr>
            <w:r>
              <w:rPr>
                <w:rFonts w:ascii="Times New Roman" w:hAnsi="Times New Roman"/>
                <w:b w:val="0"/>
                <w:color w:val="000000"/>
                <w:sz w:val="26"/>
                <w:szCs w:val="26"/>
              </w:rPr>
              <w:t>SSE</w:t>
            </w:r>
          </w:p>
        </w:tc>
        <w:tc>
          <w:tcPr>
            <w:tcW w:w="4535" w:type="dxa"/>
            <w:shd w:val="clear" w:color="auto" w:fill="FFFFFF"/>
            <w:tcMar>
              <w:top w:w="80" w:type="dxa"/>
              <w:left w:w="100" w:type="dxa"/>
              <w:bottom w:w="80" w:type="dxa"/>
              <w:right w:w="100" w:type="dxa"/>
            </w:tcMar>
            <w:vAlign w:val="center"/>
          </w:tcPr>
          <w:p w14:paraId="6C90D70D">
            <w:pPr>
              <w:keepNext w:val="0"/>
              <w:spacing w:before="40" w:after="40" w:line="252" w:lineRule="auto"/>
              <w:ind w:firstLine="0"/>
              <w:jc w:val="left"/>
              <w:rPr>
                <w:sz w:val="26"/>
                <w:szCs w:val="26"/>
              </w:rPr>
            </w:pPr>
            <w:r>
              <w:rPr>
                <w:rFonts w:ascii="Times New Roman" w:hAnsi="Times New Roman"/>
                <w:b w:val="0"/>
                <w:color w:val="000000"/>
                <w:sz w:val="26"/>
                <w:szCs w:val="26"/>
              </w:rPr>
              <w:t>Server-Sent Events</w:t>
            </w:r>
          </w:p>
        </w:tc>
      </w:tr>
      <w:tr w14:paraId="7D1D6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shd w:val="clear" w:color="auto" w:fill="FFFFFF"/>
            <w:tcMar>
              <w:top w:w="80" w:type="dxa"/>
              <w:left w:w="100" w:type="dxa"/>
              <w:bottom w:w="80" w:type="dxa"/>
              <w:right w:w="100" w:type="dxa"/>
            </w:tcMar>
            <w:vAlign w:val="center"/>
          </w:tcPr>
          <w:p w14:paraId="4D80FA40">
            <w:pPr>
              <w:keepNext w:val="0"/>
              <w:spacing w:before="40" w:after="40" w:line="252" w:lineRule="auto"/>
              <w:ind w:firstLine="0"/>
              <w:jc w:val="left"/>
              <w:rPr>
                <w:sz w:val="26"/>
                <w:szCs w:val="26"/>
              </w:rPr>
            </w:pPr>
            <w:r>
              <w:rPr>
                <w:rFonts w:ascii="Times New Roman" w:hAnsi="Times New Roman"/>
                <w:b w:val="0"/>
                <w:color w:val="000000"/>
                <w:sz w:val="26"/>
                <w:szCs w:val="26"/>
              </w:rPr>
              <w:t>OTA</w:t>
            </w:r>
          </w:p>
        </w:tc>
        <w:tc>
          <w:tcPr>
            <w:tcW w:w="4535" w:type="dxa"/>
            <w:shd w:val="clear" w:color="auto" w:fill="FFFFFF"/>
            <w:tcMar>
              <w:top w:w="80" w:type="dxa"/>
              <w:left w:w="100" w:type="dxa"/>
              <w:bottom w:w="80" w:type="dxa"/>
              <w:right w:w="100" w:type="dxa"/>
            </w:tcMar>
            <w:vAlign w:val="center"/>
          </w:tcPr>
          <w:p w14:paraId="536E9254">
            <w:pPr>
              <w:keepNext w:val="0"/>
              <w:spacing w:before="40" w:after="40" w:line="252" w:lineRule="auto"/>
              <w:ind w:firstLine="0"/>
              <w:jc w:val="left"/>
              <w:rPr>
                <w:sz w:val="26"/>
                <w:szCs w:val="26"/>
              </w:rPr>
            </w:pPr>
            <w:r>
              <w:rPr>
                <w:rFonts w:ascii="Times New Roman" w:hAnsi="Times New Roman"/>
                <w:b w:val="0"/>
                <w:color w:val="000000"/>
                <w:sz w:val="26"/>
                <w:szCs w:val="26"/>
              </w:rPr>
              <w:t>Over-the-Air</w:t>
            </w:r>
          </w:p>
        </w:tc>
      </w:tr>
    </w:tbl>
    <w:p w14:paraId="66AA7C4D">
      <w:pPr>
        <w:sectPr>
          <w:footerReference r:id="rId5" w:type="default"/>
          <w:pgSz w:w="11906" w:h="16838"/>
          <w:pgMar w:top="1138" w:right="1138" w:bottom="1138" w:left="1701" w:header="567" w:footer="567" w:gutter="0"/>
          <w:pgBorders w:display="firstPage">
            <w:top w:val="twistedLines1" w:color="auto" w:sz="20" w:space="1"/>
            <w:left w:val="twistedLines1" w:color="auto" w:sz="20" w:space="4"/>
            <w:bottom w:val="twistedLines1" w:color="auto" w:sz="20" w:space="1"/>
            <w:right w:val="twistedLines1" w:color="auto" w:sz="20" w:space="4"/>
          </w:pgBorders>
          <w:pgNumType w:fmt="lowerRoman" w:start="1"/>
          <w:cols w:space="720" w:num="1"/>
          <w:docGrid w:linePitch="360" w:charSpace="0"/>
        </w:sectPr>
      </w:pPr>
    </w:p>
    <w:p w14:paraId="6EA68AAE">
      <w:pPr>
        <w:pStyle w:val="2"/>
        <w:keepNext/>
        <w:ind w:firstLine="0"/>
      </w:pPr>
      <w:bookmarkStart w:id="9" w:name="DocNav10000"/>
      <w:bookmarkStart w:id="10" w:name="_Toc19073"/>
      <w:r>
        <w:rPr>
          <w:rFonts w:ascii="Times New Roman" w:hAnsi="Times New Roman"/>
          <w:color w:val="000000"/>
        </w:rPr>
        <w:t>MỞ ĐẦU</w:t>
      </w:r>
      <w:bookmarkEnd w:id="9"/>
      <w:bookmarkEnd w:id="10"/>
    </w:p>
    <w:p w14:paraId="4A9BB187">
      <w:pPr>
        <w:jc w:val="both"/>
      </w:pPr>
      <w:r>
        <w:t>Một mô hình IoT nhỏ có thể hoạt động chỉ với một bo mạch, một cảm biến và một chương trình nhận dữ liệu. Khi hệ thống chuyển từ một thiết bị sang nhiều thiết bị, bài toán thay đổi rõ rệt: mỗi đầu cuối cần có định danh riêng, thông tin kết nối riêng, kênh dữ liệu riêng và trạng thái riêng. Nếu tất cả thiết bị cùng gửi dữ liệu vào một nơi nhưng nền tảng không giữ được mối liên hệ giữa UID, topic và bản ghi trong cơ sở dữ liệu, dữ liệu rất dễ bị trộn hoặc lệnh điều khiển đi sai đích.</w:t>
      </w:r>
    </w:p>
    <w:p w14:paraId="624C6EF9">
      <w:pPr>
        <w:jc w:val="both"/>
      </w:pPr>
      <w:r>
        <w:t>Đề tài “Nền tảng quản lý nhiều thiết bị IoT” xây dựng hệ thống quản lý tập trung cho ESP32 và thiết bị mô phỏng. Thiết bị kết nối Mosquitto qua MQTT, gửi telemetry, status và heartbeat; backend ánh xạ UID sang Device, lưu dữ liệu và cập nhật online/offline. Giao diện React gọi API để vận hành thiết bị, gửi Command, tạo Automation và triển khai firmware OTA. Báo cáo này phản ánh phạm vi mã nguồn sau đợt tinh gọn ngày 02/10/2026.</w:t>
      </w:r>
    </w:p>
    <w:p w14:paraId="4AAC55B6">
      <w:pPr>
        <w:jc w:val="both"/>
      </w:pPr>
      <w:r>
        <w:t>Mục tiêu là trình bày vòng đời đăng ký và provisioning, kết nối Wi-Fi/MQTT, thu nhận dữ liệu, theo dõi hiện diện, cấu hình từ xa bằng lệnh được firmware hỗ trợ, Automation và OTA. Project, tenant, nhóm thiết bị và datastream được giữ để xác định phạm vi vận hành. Kết quả kiểm thử tự động được phân biệt với kiểm chứng trên ESP32 thật; báo cáo không sử dụng số liệu vận hành của phiên bản cũ để chứng minh phiên bản hiện tại.</w:t>
      </w:r>
    </w:p>
    <w:p w14:paraId="2767C7C6">
      <w:r>
        <w:br w:type="page"/>
      </w:r>
    </w:p>
    <w:p w14:paraId="1E7D67AD">
      <w:pPr>
        <w:pStyle w:val="2"/>
        <w:keepNext/>
        <w:ind w:firstLine="0"/>
      </w:pPr>
      <w:bookmarkStart w:id="11" w:name="DocNav10001"/>
      <w:bookmarkStart w:id="12" w:name="_Toc24186"/>
      <w:r>
        <w:rPr>
          <w:rFonts w:ascii="Times New Roman" w:hAnsi="Times New Roman"/>
          <w:color w:val="000000"/>
        </w:rPr>
        <w:t>CHƯƠNG 1. TỔNG QUAN BÀI TOÁN VÀ NỀN TẢNG IoT</w:t>
      </w:r>
      <w:bookmarkEnd w:id="11"/>
      <w:bookmarkEnd w:id="12"/>
    </w:p>
    <w:p w14:paraId="351234A8">
      <w:pPr>
        <w:pStyle w:val="3"/>
        <w:keepNext/>
        <w:ind w:firstLine="0"/>
      </w:pPr>
      <w:bookmarkStart w:id="13" w:name="DocNav10002"/>
      <w:bookmarkStart w:id="14" w:name="_Toc3301"/>
      <w:r>
        <w:rPr>
          <w:rFonts w:ascii="Times New Roman" w:hAnsi="Times New Roman"/>
          <w:color w:val="000000"/>
        </w:rPr>
        <w:t>1.1. Bài toán quản lý nhiều thiết bị IoT</w:t>
      </w:r>
      <w:bookmarkEnd w:id="13"/>
      <w:bookmarkEnd w:id="14"/>
    </w:p>
    <w:p w14:paraId="358332B3">
      <w:pPr>
        <w:jc w:val="both"/>
      </w:pPr>
      <w:r>
        <w:t>Với một thiết bị duy nhất, người phát triển thường biết trước địa chỉ broker, UID và loại dữ liệu mà thiết bị sẽ gửi. Cách làm thủ công này không còn phù hợp khi số lượng thiết bị tăng. Nền tảng phải trả lời đồng thời nhiều câu hỏi: thiết bị đang thuộc tenant nào, được gán vào project nào, lần cuối xuất hiện khi nào, đang có những datastream nào, và lệnh vừa gửi có thực sự được thiết bị xác nhận hay chưa. Vì vậy “quản lý nhiều thiết bị” không chỉ là hiển thị nhiều dòng trên một trang web; nó là khả năng giữ danh tính và trạng thái của từng đầu cuối xuyên suốt từ giao tiếp MQTT đến cơ sở dữ liệu.</w:t>
      </w:r>
    </w:p>
    <w:p w14:paraId="03ACB95C">
      <w:pPr>
        <w:jc w:val="both"/>
      </w:pPr>
      <w:r>
        <w:t>Dữ liệu của các thiết bị có thể giống tên nhưng khác nguồn. Hai Device cùng gửi metric temperature không có nghĩa chúng được phép chia sẻ lịch sử. Một thiết kế đúng phải lấy UID từ namespace giao tiếp, ánh xạ UID về Device và lưu bản ghi với khóa device_id. Ở chiều điều khiển cũng tương tự: publisher phải chọn đúng topic chứa UID của thiết bị đích; nếu cùng một lệnh bị phát sang namespace khác, hệ thống đã vi phạm yêu cầu cốt lõi của đề tài.</w:t>
      </w:r>
    </w:p>
    <w:p w14:paraId="2DE51B80">
      <w:pPr>
        <w:pStyle w:val="165"/>
        <w:keepNext/>
        <w:ind w:firstLine="0"/>
      </w:pPr>
      <w:bookmarkStart w:id="15" w:name="DocNav10043"/>
      <w:r>
        <w:t>Bảng 1.1. Mục tiêu kỹ thuật của đề tài</w:t>
      </w:r>
      <w:bookmarkEnd w:id="1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061E6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E7E6E6"/>
            <w:tcMar>
              <w:top w:w="80" w:type="dxa"/>
              <w:left w:w="100" w:type="dxa"/>
              <w:bottom w:w="80" w:type="dxa"/>
              <w:right w:w="100" w:type="dxa"/>
            </w:tcMar>
            <w:vAlign w:val="center"/>
          </w:tcPr>
          <w:p w14:paraId="4140DD70">
            <w:pPr>
              <w:keepNext/>
              <w:spacing w:before="40" w:after="40" w:line="252" w:lineRule="auto"/>
              <w:ind w:firstLine="0"/>
              <w:jc w:val="center"/>
            </w:pPr>
            <w:r>
              <w:rPr>
                <w:rFonts w:ascii="Times New Roman" w:hAnsi="Times New Roman"/>
                <w:b/>
                <w:color w:val="000000"/>
                <w:sz w:val="22"/>
              </w:rPr>
              <w:t>Mục tiêu</w:t>
            </w:r>
          </w:p>
        </w:tc>
        <w:tc>
          <w:tcPr>
            <w:tcW w:w="3024" w:type="dxa"/>
            <w:shd w:val="clear" w:color="auto" w:fill="E7E6E6"/>
            <w:tcMar>
              <w:top w:w="80" w:type="dxa"/>
              <w:left w:w="100" w:type="dxa"/>
              <w:bottom w:w="80" w:type="dxa"/>
              <w:right w:w="100" w:type="dxa"/>
            </w:tcMar>
            <w:vAlign w:val="center"/>
          </w:tcPr>
          <w:p w14:paraId="3D9CCBBF">
            <w:pPr>
              <w:keepNext/>
              <w:spacing w:before="40" w:after="40" w:line="252" w:lineRule="auto"/>
              <w:ind w:firstLine="0"/>
              <w:jc w:val="center"/>
            </w:pPr>
            <w:r>
              <w:rPr>
                <w:rFonts w:ascii="Times New Roman" w:hAnsi="Times New Roman"/>
                <w:b/>
                <w:color w:val="000000"/>
                <w:sz w:val="22"/>
              </w:rPr>
              <w:t>Biểu hiện cần đạt</w:t>
            </w:r>
          </w:p>
        </w:tc>
        <w:tc>
          <w:tcPr>
            <w:tcW w:w="3024" w:type="dxa"/>
            <w:shd w:val="clear" w:color="auto" w:fill="E7E6E6"/>
            <w:tcMar>
              <w:top w:w="80" w:type="dxa"/>
              <w:left w:w="100" w:type="dxa"/>
              <w:bottom w:w="80" w:type="dxa"/>
              <w:right w:w="100" w:type="dxa"/>
            </w:tcMar>
            <w:vAlign w:val="center"/>
          </w:tcPr>
          <w:p w14:paraId="040B1EE9">
            <w:pPr>
              <w:keepNext/>
              <w:spacing w:before="40" w:after="40" w:line="252" w:lineRule="auto"/>
              <w:ind w:firstLine="0"/>
              <w:jc w:val="center"/>
            </w:pPr>
            <w:r>
              <w:rPr>
                <w:rFonts w:ascii="Times New Roman" w:hAnsi="Times New Roman"/>
                <w:b/>
                <w:color w:val="000000"/>
                <w:sz w:val="22"/>
              </w:rPr>
              <w:t>Bằng chứng kỹ thuật</w:t>
            </w:r>
          </w:p>
        </w:tc>
      </w:tr>
      <w:tr w14:paraId="191EE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5316F0D5">
            <w:pPr>
              <w:keepNext w:val="0"/>
              <w:spacing w:before="40" w:after="40" w:line="252" w:lineRule="auto"/>
              <w:ind w:firstLine="0"/>
              <w:jc w:val="left"/>
            </w:pPr>
            <w:r>
              <w:rPr>
                <w:rFonts w:ascii="Times New Roman" w:hAnsi="Times New Roman"/>
                <w:b w:val="0"/>
                <w:color w:val="000000"/>
                <w:sz w:val="22"/>
              </w:rPr>
              <w:t>Quản lý nhiều Device</w:t>
            </w:r>
          </w:p>
        </w:tc>
        <w:tc>
          <w:tcPr>
            <w:tcW w:w="3024" w:type="dxa"/>
            <w:shd w:val="clear" w:color="auto" w:fill="FFFFFF"/>
            <w:tcMar>
              <w:top w:w="80" w:type="dxa"/>
              <w:left w:w="100" w:type="dxa"/>
              <w:bottom w:w="80" w:type="dxa"/>
              <w:right w:w="100" w:type="dxa"/>
            </w:tcMar>
            <w:vAlign w:val="center"/>
          </w:tcPr>
          <w:p w14:paraId="67EBEBE5">
            <w:pPr>
              <w:keepNext w:val="0"/>
              <w:spacing w:before="40" w:after="40" w:line="252" w:lineRule="auto"/>
              <w:ind w:firstLine="0"/>
              <w:jc w:val="left"/>
            </w:pPr>
            <w:r>
              <w:rPr>
                <w:rFonts w:ascii="Times New Roman" w:hAnsi="Times New Roman"/>
                <w:b w:val="0"/>
                <w:color w:val="000000"/>
                <w:sz w:val="22"/>
              </w:rPr>
              <w:t>Mỗi Device có UID, trạng thái và lịch sử riêng</w:t>
            </w:r>
          </w:p>
        </w:tc>
        <w:tc>
          <w:tcPr>
            <w:tcW w:w="3024" w:type="dxa"/>
            <w:shd w:val="clear" w:color="auto" w:fill="FFFFFF"/>
            <w:tcMar>
              <w:top w:w="80" w:type="dxa"/>
              <w:left w:w="100" w:type="dxa"/>
              <w:bottom w:w="80" w:type="dxa"/>
              <w:right w:w="100" w:type="dxa"/>
            </w:tcMar>
            <w:vAlign w:val="center"/>
          </w:tcPr>
          <w:p w14:paraId="25E6C180">
            <w:pPr>
              <w:keepNext w:val="0"/>
              <w:spacing w:before="40" w:after="40" w:line="252" w:lineRule="auto"/>
              <w:ind w:firstLine="0"/>
              <w:jc w:val="left"/>
            </w:pPr>
            <w:r>
              <w:rPr>
                <w:rFonts w:ascii="Times New Roman" w:hAnsi="Times New Roman"/>
                <w:b w:val="0"/>
                <w:color w:val="000000"/>
                <w:sz w:val="22"/>
              </w:rPr>
              <w:t>Registry, UID unique, truy vấn theo device_id</w:t>
            </w:r>
          </w:p>
        </w:tc>
      </w:tr>
      <w:tr w14:paraId="252B0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50F47C0B">
            <w:pPr>
              <w:keepNext w:val="0"/>
              <w:spacing w:before="40" w:after="40" w:line="252" w:lineRule="auto"/>
              <w:ind w:firstLine="0"/>
              <w:jc w:val="left"/>
            </w:pPr>
            <w:r>
              <w:rPr>
                <w:rFonts w:ascii="Times New Roman" w:hAnsi="Times New Roman"/>
                <w:b w:val="0"/>
                <w:color w:val="000000"/>
                <w:sz w:val="22"/>
              </w:rPr>
              <w:t>Kết nối thiết bị</w:t>
            </w:r>
          </w:p>
        </w:tc>
        <w:tc>
          <w:tcPr>
            <w:tcW w:w="3024" w:type="dxa"/>
            <w:shd w:val="clear" w:color="auto" w:fill="FFFFFF"/>
            <w:tcMar>
              <w:top w:w="80" w:type="dxa"/>
              <w:left w:w="100" w:type="dxa"/>
              <w:bottom w:w="80" w:type="dxa"/>
              <w:right w:w="100" w:type="dxa"/>
            </w:tcMar>
            <w:vAlign w:val="center"/>
          </w:tcPr>
          <w:p w14:paraId="3794AF7F">
            <w:pPr>
              <w:keepNext w:val="0"/>
              <w:spacing w:before="40" w:after="40" w:line="252" w:lineRule="auto"/>
              <w:ind w:firstLine="0"/>
              <w:jc w:val="left"/>
            </w:pPr>
            <w:r>
              <w:rPr>
                <w:rFonts w:ascii="Times New Roman" w:hAnsi="Times New Roman"/>
                <w:b w:val="0"/>
                <w:color w:val="000000"/>
                <w:sz w:val="22"/>
              </w:rPr>
              <w:t>Thiết bị kết nối mạng và MQTT broker theo thông tin provisioning</w:t>
            </w:r>
          </w:p>
        </w:tc>
        <w:tc>
          <w:tcPr>
            <w:tcW w:w="3024" w:type="dxa"/>
            <w:shd w:val="clear" w:color="auto" w:fill="FFFFFF"/>
            <w:tcMar>
              <w:top w:w="80" w:type="dxa"/>
              <w:left w:w="100" w:type="dxa"/>
              <w:bottom w:w="80" w:type="dxa"/>
              <w:right w:w="100" w:type="dxa"/>
            </w:tcMar>
            <w:vAlign w:val="center"/>
          </w:tcPr>
          <w:p w14:paraId="615880B5">
            <w:pPr>
              <w:keepNext w:val="0"/>
              <w:spacing w:before="40" w:after="40" w:line="252" w:lineRule="auto"/>
              <w:ind w:firstLine="0"/>
              <w:jc w:val="left"/>
            </w:pPr>
            <w:r>
              <w:rPr>
                <w:rFonts w:ascii="Times New Roman" w:hAnsi="Times New Roman"/>
                <w:b w:val="0"/>
                <w:color w:val="000000"/>
                <w:sz w:val="22"/>
              </w:rPr>
              <w:t>Firmware/simulator và broker</w:t>
            </w:r>
          </w:p>
        </w:tc>
      </w:tr>
      <w:tr w14:paraId="1EAE3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001A2CD0">
            <w:pPr>
              <w:keepNext w:val="0"/>
              <w:spacing w:before="40" w:after="40" w:line="252" w:lineRule="auto"/>
              <w:ind w:firstLine="0"/>
              <w:jc w:val="left"/>
            </w:pPr>
            <w:r>
              <w:rPr>
                <w:rFonts w:ascii="Times New Roman" w:hAnsi="Times New Roman"/>
                <w:b w:val="0"/>
                <w:color w:val="000000"/>
                <w:sz w:val="22"/>
              </w:rPr>
              <w:t>Thu nhận dữ liệu</w:t>
            </w:r>
          </w:p>
        </w:tc>
        <w:tc>
          <w:tcPr>
            <w:tcW w:w="3024" w:type="dxa"/>
            <w:shd w:val="clear" w:color="auto" w:fill="FFFFFF"/>
            <w:tcMar>
              <w:top w:w="80" w:type="dxa"/>
              <w:left w:w="100" w:type="dxa"/>
              <w:bottom w:w="80" w:type="dxa"/>
              <w:right w:w="100" w:type="dxa"/>
            </w:tcMar>
            <w:vAlign w:val="center"/>
          </w:tcPr>
          <w:p w14:paraId="2D11E783">
            <w:pPr>
              <w:keepNext w:val="0"/>
              <w:spacing w:before="40" w:after="40" w:line="252" w:lineRule="auto"/>
              <w:ind w:firstLine="0"/>
              <w:jc w:val="left"/>
            </w:pPr>
            <w:r>
              <w:rPr>
                <w:rFonts w:ascii="Times New Roman" w:hAnsi="Times New Roman"/>
                <w:b w:val="0"/>
                <w:color w:val="000000"/>
                <w:sz w:val="22"/>
              </w:rPr>
              <w:t>Telemetry đi từ Device tới broker rồi vào database</w:t>
            </w:r>
          </w:p>
        </w:tc>
        <w:tc>
          <w:tcPr>
            <w:tcW w:w="3024" w:type="dxa"/>
            <w:shd w:val="clear" w:color="auto" w:fill="FFFFFF"/>
            <w:tcMar>
              <w:top w:w="80" w:type="dxa"/>
              <w:left w:w="100" w:type="dxa"/>
              <w:bottom w:w="80" w:type="dxa"/>
              <w:right w:w="100" w:type="dxa"/>
            </w:tcMar>
            <w:vAlign w:val="center"/>
          </w:tcPr>
          <w:p w14:paraId="3CD32C59">
            <w:pPr>
              <w:keepNext w:val="0"/>
              <w:spacing w:before="40" w:after="40" w:line="252" w:lineRule="auto"/>
              <w:ind w:firstLine="0"/>
              <w:jc w:val="left"/>
            </w:pPr>
            <w:r>
              <w:rPr>
                <w:rFonts w:ascii="Times New Roman" w:hAnsi="Times New Roman"/>
                <w:b w:val="0"/>
                <w:color w:val="000000"/>
                <w:sz w:val="22"/>
              </w:rPr>
              <w:t>Topic + subscriber + Telemetry</w:t>
            </w:r>
          </w:p>
        </w:tc>
      </w:tr>
      <w:tr w14:paraId="55ECF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5292D4DA">
            <w:pPr>
              <w:keepNext w:val="0"/>
              <w:spacing w:before="40" w:after="40" w:line="252" w:lineRule="auto"/>
              <w:ind w:firstLine="0"/>
              <w:jc w:val="left"/>
            </w:pPr>
            <w:r>
              <w:rPr>
                <w:rFonts w:ascii="Times New Roman" w:hAnsi="Times New Roman"/>
                <w:b w:val="0"/>
                <w:color w:val="000000"/>
                <w:sz w:val="22"/>
              </w:rPr>
              <w:t>Theo dõi hiện diện</w:t>
            </w:r>
          </w:p>
        </w:tc>
        <w:tc>
          <w:tcPr>
            <w:tcW w:w="3024" w:type="dxa"/>
            <w:shd w:val="clear" w:color="auto" w:fill="FFFFFF"/>
            <w:tcMar>
              <w:top w:w="80" w:type="dxa"/>
              <w:left w:w="100" w:type="dxa"/>
              <w:bottom w:w="80" w:type="dxa"/>
              <w:right w:w="100" w:type="dxa"/>
            </w:tcMar>
            <w:vAlign w:val="center"/>
          </w:tcPr>
          <w:p w14:paraId="7954DC5E">
            <w:pPr>
              <w:keepNext w:val="0"/>
              <w:spacing w:before="40" w:after="40" w:line="252" w:lineRule="auto"/>
              <w:ind w:firstLine="0"/>
              <w:jc w:val="left"/>
            </w:pPr>
            <w:r>
              <w:rPr>
                <w:rFonts w:ascii="Times New Roman" w:hAnsi="Times New Roman"/>
                <w:b w:val="0"/>
                <w:color w:val="000000"/>
                <w:sz w:val="22"/>
              </w:rPr>
              <w:t>Online/offline dựa trên status, heartbeat và last_seen</w:t>
            </w:r>
          </w:p>
        </w:tc>
        <w:tc>
          <w:tcPr>
            <w:tcW w:w="3024" w:type="dxa"/>
            <w:shd w:val="clear" w:color="auto" w:fill="FFFFFF"/>
            <w:tcMar>
              <w:top w:w="80" w:type="dxa"/>
              <w:left w:w="100" w:type="dxa"/>
              <w:bottom w:w="80" w:type="dxa"/>
              <w:right w:w="100" w:type="dxa"/>
            </w:tcMar>
            <w:vAlign w:val="center"/>
          </w:tcPr>
          <w:p w14:paraId="340D18A2">
            <w:pPr>
              <w:keepNext w:val="0"/>
              <w:spacing w:before="40" w:after="40" w:line="252" w:lineRule="auto"/>
              <w:ind w:firstLine="0"/>
              <w:jc w:val="left"/>
            </w:pPr>
            <w:r>
              <w:rPr>
                <w:rFonts w:ascii="Times New Roman" w:hAnsi="Times New Roman"/>
                <w:b w:val="0"/>
                <w:color w:val="000000"/>
                <w:sz w:val="22"/>
              </w:rPr>
              <w:t>Presence logic theo từng Device</w:t>
            </w:r>
          </w:p>
        </w:tc>
      </w:tr>
      <w:tr w14:paraId="3497C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078CED4F">
            <w:pPr>
              <w:keepNext w:val="0"/>
              <w:spacing w:before="40" w:after="40" w:line="252" w:lineRule="auto"/>
              <w:ind w:firstLine="0"/>
              <w:jc w:val="left"/>
            </w:pPr>
            <w:r>
              <w:rPr>
                <w:rFonts w:ascii="Times New Roman" w:hAnsi="Times New Roman"/>
                <w:b w:val="0"/>
                <w:color w:val="000000"/>
                <w:sz w:val="22"/>
              </w:rPr>
              <w:t>Điều khiển từ xa</w:t>
            </w:r>
          </w:p>
        </w:tc>
        <w:tc>
          <w:tcPr>
            <w:tcW w:w="3024" w:type="dxa"/>
            <w:shd w:val="clear" w:color="auto" w:fill="FFFFFF"/>
            <w:tcMar>
              <w:top w:w="80" w:type="dxa"/>
              <w:left w:w="100" w:type="dxa"/>
              <w:bottom w:w="80" w:type="dxa"/>
              <w:right w:w="100" w:type="dxa"/>
            </w:tcMar>
            <w:vAlign w:val="center"/>
          </w:tcPr>
          <w:p w14:paraId="0184A8DD">
            <w:pPr>
              <w:keepNext w:val="0"/>
              <w:spacing w:before="40" w:after="40" w:line="252" w:lineRule="auto"/>
              <w:ind w:firstLine="0"/>
              <w:jc w:val="left"/>
            </w:pPr>
            <w:r>
              <w:rPr>
                <w:rFonts w:ascii="Times New Roman" w:hAnsi="Times New Roman"/>
                <w:b w:val="0"/>
                <w:color w:val="000000"/>
                <w:sz w:val="22"/>
              </w:rPr>
              <w:t>Command đi đúng UID và có trạng thái ACK riêng</w:t>
            </w:r>
          </w:p>
        </w:tc>
        <w:tc>
          <w:tcPr>
            <w:tcW w:w="3024" w:type="dxa"/>
            <w:shd w:val="clear" w:color="auto" w:fill="FFFFFF"/>
            <w:tcMar>
              <w:top w:w="80" w:type="dxa"/>
              <w:left w:w="100" w:type="dxa"/>
              <w:bottom w:w="80" w:type="dxa"/>
              <w:right w:w="100" w:type="dxa"/>
            </w:tcMar>
            <w:vAlign w:val="center"/>
          </w:tcPr>
          <w:p w14:paraId="2DBEAB9D">
            <w:pPr>
              <w:keepNext w:val="0"/>
              <w:spacing w:before="40" w:after="40" w:line="252" w:lineRule="auto"/>
              <w:ind w:firstLine="0"/>
              <w:jc w:val="left"/>
            </w:pPr>
            <w:r>
              <w:rPr>
                <w:rFonts w:ascii="Times New Roman" w:hAnsi="Times New Roman"/>
                <w:b w:val="0"/>
                <w:color w:val="000000"/>
                <w:sz w:val="22"/>
              </w:rPr>
              <w:t>Publisher, command_id, events</w:t>
            </w:r>
          </w:p>
        </w:tc>
      </w:tr>
      <w:tr w14:paraId="39AAA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11489E15">
            <w:pPr>
              <w:keepNext w:val="0"/>
              <w:spacing w:before="40" w:after="40" w:line="252" w:lineRule="auto"/>
              <w:ind w:firstLine="0"/>
              <w:jc w:val="left"/>
            </w:pPr>
            <w:r>
              <w:rPr>
                <w:rFonts w:ascii="Times New Roman" w:hAnsi="Times New Roman"/>
                <w:b w:val="0"/>
                <w:color w:val="000000"/>
                <w:sz w:val="22"/>
              </w:rPr>
              <w:t>Cách ly nhiều thiết bị</w:t>
            </w:r>
          </w:p>
        </w:tc>
        <w:tc>
          <w:tcPr>
            <w:tcW w:w="3024" w:type="dxa"/>
            <w:shd w:val="clear" w:color="auto" w:fill="FFFFFF"/>
            <w:tcMar>
              <w:top w:w="80" w:type="dxa"/>
              <w:left w:w="100" w:type="dxa"/>
              <w:bottom w:w="80" w:type="dxa"/>
              <w:right w:w="100" w:type="dxa"/>
            </w:tcMar>
            <w:vAlign w:val="center"/>
          </w:tcPr>
          <w:p w14:paraId="6AB07606">
            <w:pPr>
              <w:keepNext w:val="0"/>
              <w:spacing w:before="40" w:after="40" w:line="252" w:lineRule="auto"/>
              <w:ind w:firstLine="0"/>
              <w:jc w:val="left"/>
            </w:pPr>
            <w:r>
              <w:rPr>
                <w:rFonts w:ascii="Times New Roman" w:hAnsi="Times New Roman"/>
                <w:b w:val="0"/>
                <w:color w:val="000000"/>
                <w:sz w:val="22"/>
              </w:rPr>
              <w:t>Device A không bị trộn dữ liệu/lệnh với Device B</w:t>
            </w:r>
          </w:p>
        </w:tc>
        <w:tc>
          <w:tcPr>
            <w:tcW w:w="3024" w:type="dxa"/>
            <w:shd w:val="clear" w:color="auto" w:fill="FFFFFF"/>
            <w:tcMar>
              <w:top w:w="80" w:type="dxa"/>
              <w:left w:w="100" w:type="dxa"/>
              <w:bottom w:w="80" w:type="dxa"/>
              <w:right w:w="100" w:type="dxa"/>
            </w:tcMar>
            <w:vAlign w:val="center"/>
          </w:tcPr>
          <w:p w14:paraId="4BFD10DF">
            <w:pPr>
              <w:keepNext w:val="0"/>
              <w:spacing w:before="40" w:after="40" w:line="252" w:lineRule="auto"/>
              <w:ind w:firstLine="0"/>
              <w:jc w:val="left"/>
            </w:pPr>
            <w:r>
              <w:rPr>
                <w:rFonts w:ascii="Times New Roman" w:hAnsi="Times New Roman"/>
                <w:b w:val="0"/>
                <w:color w:val="000000"/>
                <w:sz w:val="22"/>
              </w:rPr>
              <w:t>Topic namespace, ACL, device_id</w:t>
            </w:r>
          </w:p>
        </w:tc>
      </w:tr>
    </w:tbl>
    <w:p w14:paraId="1E893575">
      <w:pPr>
        <w:pStyle w:val="3"/>
        <w:keepNext/>
        <w:ind w:firstLine="0"/>
      </w:pPr>
      <w:bookmarkStart w:id="16" w:name="DocNav10003"/>
      <w:bookmarkStart w:id="17" w:name="_Toc8146"/>
      <w:r>
        <w:rPr>
          <w:rFonts w:ascii="Times New Roman" w:hAnsi="Times New Roman"/>
          <w:color w:val="000000"/>
        </w:rPr>
        <w:t>1.2. Kiến trúc tổng quát của nền tảng</w:t>
      </w:r>
      <w:bookmarkEnd w:id="16"/>
      <w:bookmarkEnd w:id="17"/>
    </w:p>
    <w:p w14:paraId="36C87649">
      <w:pPr>
        <w:spacing w:after="60"/>
        <w:jc w:val="center"/>
      </w:pPr>
      <w:r>
        <w:drawing>
          <wp:inline distT="0" distB="0" distL="114300" distR="114300">
            <wp:extent cx="5579745" cy="2479675"/>
            <wp:effectExtent l="0" t="0" r="1333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9"/>
                    <a:stretch>
                      <a:fillRect/>
                    </a:stretch>
                  </pic:blipFill>
                  <pic:spPr>
                    <a:xfrm>
                      <a:off x="0" y="0"/>
                      <a:ext cx="5580000" cy="2480000"/>
                    </a:xfrm>
                    <a:prstGeom prst="rect">
                      <a:avLst/>
                    </a:prstGeom>
                  </pic:spPr>
                </pic:pic>
              </a:graphicData>
            </a:graphic>
          </wp:inline>
        </w:drawing>
      </w:r>
    </w:p>
    <w:p w14:paraId="6D1C69E3">
      <w:pPr>
        <w:pStyle w:val="164"/>
        <w:keepNext/>
        <w:ind w:firstLine="0"/>
      </w:pPr>
      <w:bookmarkStart w:id="18" w:name="DocNav10067"/>
      <w:r>
        <w:t>Hình 1.1. Kiến trúc IoT end-to-end của nền tảng</w:t>
      </w:r>
      <w:bookmarkEnd w:id="18"/>
    </w:p>
    <w:p w14:paraId="6CBADBE3">
      <w:pPr>
        <w:pStyle w:val="166"/>
      </w:pPr>
      <w:r>
        <w:t>Nguồn: Nhóm tác giả tổng hợp từ tài liệu và mã nguồn của hệ thống.</w:t>
      </w:r>
    </w:p>
    <w:p w14:paraId="317B8E44">
      <w:pPr>
        <w:jc w:val="both"/>
      </w:pPr>
      <w:r>
        <w:t>Kiến trúc gồm đầu cuối ESP32/simulator, broker Mosquitto và nền tảng FastAPI. MQTT subscriber/publisher kết nối broker, cập nhật Device và Telemetry trong PostgreSQL/TimescaleDB, đồng thời liên kết Command, Automation và OTA. React là giao diện quản lý qua HTTP/SSE; MinIO lưu binary firmware. Giao diện không kết nối trực tiếp broker và không giữ credential MQTT của thiết bị.</w:t>
      </w:r>
    </w:p>
    <w:p w14:paraId="68CE8CED">
      <w:pPr>
        <w:jc w:val="both"/>
      </w:pPr>
      <w:r>
        <w:t>Cách tách lớp này quan trọng vì firmware không cần biết cấu trúc database hay phiên đăng nhập web. Thiết bị chỉ tuân theo hợp đồng MQTT. Ngược lại, trình duyệt không cần giữ credential của thiết bị và không kết nối trực tiếp broker. Khi một lỗi xuất hiện, nhóm có thể xác định nó thuộc tầng mạng, broker, parser topic, database hay giao diện thay vì coi toàn hệ thống là một khối duy nhất.</w:t>
      </w:r>
    </w:p>
    <w:p w14:paraId="61F48BF8">
      <w:pPr>
        <w:pStyle w:val="3"/>
        <w:keepNext/>
        <w:ind w:firstLine="0"/>
      </w:pPr>
      <w:bookmarkStart w:id="19" w:name="DocNav10004"/>
      <w:bookmarkStart w:id="20" w:name="_Toc13550"/>
      <w:r>
        <w:rPr>
          <w:rFonts w:ascii="Times New Roman" w:hAnsi="Times New Roman"/>
          <w:color w:val="000000"/>
        </w:rPr>
        <w:t>1.3. Mô hình publish/subscribe của MQTT trong hệ thống</w:t>
      </w:r>
      <w:bookmarkEnd w:id="19"/>
      <w:bookmarkEnd w:id="20"/>
    </w:p>
    <w:p w14:paraId="5A2DFE08">
      <w:pPr>
        <w:spacing w:after="60"/>
        <w:jc w:val="center"/>
      </w:pPr>
      <w:r>
        <w:drawing>
          <wp:inline distT="0" distB="0" distL="114300" distR="114300">
            <wp:extent cx="5579745" cy="16014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601572"/>
                    </a:xfrm>
                    <a:prstGeom prst="rect">
                      <a:avLst/>
                    </a:prstGeom>
                  </pic:spPr>
                </pic:pic>
              </a:graphicData>
            </a:graphic>
          </wp:inline>
        </w:drawing>
      </w:r>
    </w:p>
    <w:p w14:paraId="0ABDB817">
      <w:pPr>
        <w:pStyle w:val="164"/>
        <w:keepNext/>
        <w:ind w:firstLine="0"/>
      </w:pPr>
      <w:bookmarkStart w:id="21" w:name="DocNav10068"/>
      <w:r>
        <w:t>Hình 1.2. Mô hình publish/subscribe khi có nhiều thiết bị</w:t>
      </w:r>
      <w:bookmarkEnd w:id="21"/>
    </w:p>
    <w:p w14:paraId="5C79692F">
      <w:pPr>
        <w:pStyle w:val="166"/>
      </w:pPr>
      <w:r>
        <w:t>Nguồn: Nhóm tác giả tổng hợp từ tài liệu và mã nguồn của hệ thống.</w:t>
      </w:r>
    </w:p>
    <w:p w14:paraId="06558A75">
      <w:pPr>
        <w:jc w:val="both"/>
      </w:pPr>
      <w:r>
        <w:t>MQTT sử dụng mô hình publish/subscribe: client gửi bản tin lên một topic, còn client khác đăng ký topic hoặc wildcard để nhận. Broker đứng giữa và thực hiện định tuyến. Topic không cần được tạo trước như một bảng dữ liệu; nó là chuỗi namespace được hai phía thống nhất. Khi Device A publish lên namespace của A, backend có thể nhận bản tin bằng subscription wildcard và tách UID ngay từ topic. Chuẩn MQTT quy định QoS, session và các cơ chế liên quan đến phân phối bản tin [2].</w:t>
      </w:r>
    </w:p>
    <w:p w14:paraId="5A3535B6">
      <w:pPr>
        <w:jc w:val="both"/>
      </w:pPr>
      <w:r>
        <w:t>Thiết kế của đề tài dùng UID làm phần ổn định của topic. Cách này giải quyết hai mục tiêu cùng lúc: broker có thể áp ACL theo namespace và backend có thể nhận dữ liệu của nhiều thiết bị bằng một tập subscription có wildcard. Vì topic có ký tự phân cấp “/” và wildcard “+”, “#”, UID cần được kiểm soát để không phá vỡ grammar của namespace.</w:t>
      </w:r>
    </w:p>
    <w:p w14:paraId="401CBE25">
      <w:pPr>
        <w:pStyle w:val="3"/>
        <w:keepNext/>
        <w:ind w:firstLine="0"/>
      </w:pPr>
      <w:bookmarkStart w:id="22" w:name="DocNav10005"/>
      <w:bookmarkStart w:id="23" w:name="_Toc21154"/>
      <w:r>
        <w:rPr>
          <w:rFonts w:ascii="Times New Roman" w:hAnsi="Times New Roman"/>
          <w:color w:val="000000"/>
        </w:rPr>
        <w:t>1.4. Vai trò của ESP32, Mosquitto và backend</w:t>
      </w:r>
      <w:bookmarkEnd w:id="22"/>
      <w:bookmarkEnd w:id="23"/>
    </w:p>
    <w:p w14:paraId="37213B77">
      <w:pPr>
        <w:jc w:val="both"/>
      </w:pPr>
      <w:r>
        <w:t>ESP32 đại diện cho đầu cuối IoT vật lý. Firmware sử dụng Wi-Fi để tham gia mạng IP, sau đó tạo MQTT client, đăng ký các topic lệnh và publish dữ liệu. ESP-MQTT của ESP-IDF cung cấp vòng đời client và các sự kiện kết nối/phân phối dữ liệu cần cho kiểu ứng dụng này [3]. Simulator được dùng như một client thay thế khi cần tạo nhiều UID để kiểm tra routing mà không cần số lượng bo mạch tương ứng; simulator chỉ chứng minh phần giao tiếp mà nó thực sự mô phỏng, không thay thế mọi hành vi phần cứng.</w:t>
      </w:r>
    </w:p>
    <w:p w14:paraId="2BB43ED8">
      <w:pPr>
        <w:jc w:val="both"/>
      </w:pPr>
      <w:r>
        <w:t>Mosquitto đóng vai trò broker. Trong môi trường dự án, broker được chạy như một service của stack Docker Compose cùng các thành phần backend và database. Cấu hình broker chịu trách nhiệm listener, xác thực và ACL; backend và thiết bị đều là MQTT client của broker. Ở đây cần phân biệt rõ: broker không tạo record Device và cũng không tự quyết định telemetry thuộc project nào. Những quyết định nghiệp vụ đó nằm ở backend sau khi bản tin đã được nhận.</w:t>
      </w:r>
    </w:p>
    <w:p w14:paraId="29A27F62">
      <w:pPr>
        <w:jc w:val="both"/>
      </w:pPr>
      <w:r>
        <w:t>Backend ghép hai thế giới giao tiếp. Phía thiết bị là MQTT bất đồng bộ; phía người dùng là HTTP/SSE. Subscriber nhận bản tin MQTT, phân tích topic, tìm Device theo UID và cập nhật dữ liệu. Publisher thực hiện chiều ngược lại khi có command. FastAPI cung cấp API quản lý, còn PostgreSQL/TimescaleDB lưu metadata và dữ liệu theo thời gian. Cách phân chia này giúp MQTT giữ vai trò đúng của giao thức thiết bị thay vì biến frontend thành broker client.</w:t>
      </w:r>
    </w:p>
    <w:p w14:paraId="1515B904">
      <w:pPr>
        <w:pStyle w:val="3"/>
        <w:keepNext/>
        <w:ind w:firstLine="0"/>
      </w:pPr>
      <w:bookmarkStart w:id="24" w:name="DocNav10006"/>
      <w:bookmarkStart w:id="25" w:name="_Toc20057"/>
      <w:r>
        <w:rPr>
          <w:rFonts w:ascii="Times New Roman" w:hAnsi="Times New Roman"/>
          <w:color w:val="000000"/>
        </w:rPr>
        <w:t>1.5. Phạm vi hệ thống sau khi tinh gọn</w:t>
      </w:r>
      <w:bookmarkEnd w:id="24"/>
      <w:bookmarkEnd w:id="25"/>
    </w:p>
    <w:p w14:paraId="34904CA5">
      <w:pPr>
        <w:jc w:val="both"/>
      </w:pPr>
      <w:r>
        <w:t>Phạm vi được chốt theo yêu cầu quản lý nhiều thiết bị, giám sát online/offline và cấu hình từ xa, đồng thời giữ nguyên Command, Automation và OTA. Bảng 1.2 phân biệt chức năng vận hành với phần đã gỡ. Việc tinh gọn giảm số thành phần triển khai và độ phức tạp mã; chưa có phép đo để kết luận tiết kiệm bao nhiêu RAM hoặc CPU.</w:t>
      </w:r>
    </w:p>
    <w:p w14:paraId="64F6A426">
      <w:pPr>
        <w:pStyle w:val="165"/>
        <w:keepNext/>
        <w:ind w:firstLine="0"/>
      </w:pPr>
      <w:bookmarkStart w:id="26" w:name="DocNav10044"/>
      <w:r>
        <w:t>Bảng 1.2. Phạm vi hiện tại của hệ thống</w:t>
      </w:r>
      <w:bookmarkEnd w:id="26"/>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1191"/>
        <w:gridCol w:w="5556"/>
      </w:tblGrid>
      <w:tr w14:paraId="4368C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4" w:type="dxa"/>
            <w:shd w:val="clear" w:color="auto" w:fill="E7E6E6"/>
            <w:tcMar>
              <w:top w:w="80" w:type="dxa"/>
              <w:left w:w="100" w:type="dxa"/>
              <w:bottom w:w="80" w:type="dxa"/>
              <w:right w:w="100" w:type="dxa"/>
            </w:tcMar>
            <w:vAlign w:val="center"/>
          </w:tcPr>
          <w:p w14:paraId="0074EDD1">
            <w:pPr>
              <w:keepNext/>
              <w:spacing w:before="40" w:after="40" w:line="252" w:lineRule="auto"/>
              <w:ind w:firstLine="0"/>
              <w:jc w:val="center"/>
              <w:rPr>
                <w:sz w:val="26"/>
                <w:szCs w:val="26"/>
              </w:rPr>
            </w:pPr>
            <w:r>
              <w:rPr>
                <w:rFonts w:ascii="Times New Roman" w:hAnsi="Times New Roman"/>
                <w:b/>
                <w:color w:val="000000"/>
                <w:sz w:val="26"/>
                <w:szCs w:val="26"/>
              </w:rPr>
              <w:t>Cụm chức năng</w:t>
            </w:r>
          </w:p>
        </w:tc>
        <w:tc>
          <w:tcPr>
            <w:tcW w:w="1191" w:type="dxa"/>
            <w:shd w:val="clear" w:color="auto" w:fill="E7E6E6"/>
            <w:tcMar>
              <w:top w:w="80" w:type="dxa"/>
              <w:left w:w="100" w:type="dxa"/>
              <w:bottom w:w="80" w:type="dxa"/>
              <w:right w:w="100" w:type="dxa"/>
            </w:tcMar>
            <w:vAlign w:val="center"/>
          </w:tcPr>
          <w:p w14:paraId="2C0C8194">
            <w:pPr>
              <w:keepNext/>
              <w:spacing w:before="40" w:after="40" w:line="252" w:lineRule="auto"/>
              <w:ind w:firstLine="0"/>
              <w:jc w:val="center"/>
              <w:rPr>
                <w:sz w:val="26"/>
                <w:szCs w:val="26"/>
              </w:rPr>
            </w:pPr>
            <w:r>
              <w:rPr>
                <w:rFonts w:ascii="Times New Roman" w:hAnsi="Times New Roman"/>
                <w:b/>
                <w:color w:val="000000"/>
                <w:sz w:val="26"/>
                <w:szCs w:val="26"/>
              </w:rPr>
              <w:t>Trạng thái</w:t>
            </w:r>
          </w:p>
        </w:tc>
        <w:tc>
          <w:tcPr>
            <w:tcW w:w="5556" w:type="dxa"/>
            <w:shd w:val="clear" w:color="auto" w:fill="E7E6E6"/>
            <w:tcMar>
              <w:top w:w="80" w:type="dxa"/>
              <w:left w:w="100" w:type="dxa"/>
              <w:bottom w:w="80" w:type="dxa"/>
              <w:right w:w="100" w:type="dxa"/>
            </w:tcMar>
            <w:vAlign w:val="center"/>
          </w:tcPr>
          <w:p w14:paraId="2CDDFD23">
            <w:pPr>
              <w:keepNext/>
              <w:spacing w:before="40" w:after="40" w:line="252" w:lineRule="auto"/>
              <w:ind w:firstLine="0"/>
              <w:jc w:val="center"/>
              <w:rPr>
                <w:sz w:val="26"/>
                <w:szCs w:val="26"/>
              </w:rPr>
            </w:pPr>
            <w:r>
              <w:rPr>
                <w:rFonts w:ascii="Times New Roman" w:hAnsi="Times New Roman"/>
                <w:b/>
                <w:color w:val="000000"/>
                <w:sz w:val="26"/>
                <w:szCs w:val="26"/>
              </w:rPr>
              <w:t>Nội dung</w:t>
            </w:r>
          </w:p>
        </w:tc>
      </w:tr>
      <w:tr w14:paraId="0D23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4" w:type="dxa"/>
            <w:shd w:val="clear" w:color="auto" w:fill="FFFFFF"/>
            <w:tcMar>
              <w:top w:w="80" w:type="dxa"/>
              <w:left w:w="100" w:type="dxa"/>
              <w:bottom w:w="80" w:type="dxa"/>
              <w:right w:w="100" w:type="dxa"/>
            </w:tcMar>
            <w:vAlign w:val="center"/>
          </w:tcPr>
          <w:p w14:paraId="2F4B1238">
            <w:pPr>
              <w:keepNext w:val="0"/>
              <w:spacing w:before="40" w:after="40" w:line="252" w:lineRule="auto"/>
              <w:ind w:firstLine="0"/>
              <w:jc w:val="left"/>
              <w:rPr>
                <w:sz w:val="26"/>
                <w:szCs w:val="26"/>
              </w:rPr>
            </w:pPr>
            <w:r>
              <w:rPr>
                <w:rFonts w:ascii="Times New Roman" w:hAnsi="Times New Roman"/>
                <w:b w:val="0"/>
                <w:color w:val="000000"/>
                <w:sz w:val="26"/>
                <w:szCs w:val="26"/>
              </w:rPr>
              <w:t>Registry, provisioning, nhóm</w:t>
            </w:r>
          </w:p>
        </w:tc>
        <w:tc>
          <w:tcPr>
            <w:tcW w:w="1191" w:type="dxa"/>
            <w:shd w:val="clear" w:color="auto" w:fill="FFFFFF"/>
            <w:tcMar>
              <w:top w:w="80" w:type="dxa"/>
              <w:left w:w="100" w:type="dxa"/>
              <w:bottom w:w="80" w:type="dxa"/>
              <w:right w:w="100" w:type="dxa"/>
            </w:tcMar>
            <w:vAlign w:val="center"/>
          </w:tcPr>
          <w:p w14:paraId="61318283">
            <w:pPr>
              <w:keepNext w:val="0"/>
              <w:spacing w:before="40" w:after="40" w:line="252" w:lineRule="auto"/>
              <w:ind w:firstLine="0"/>
              <w:jc w:val="left"/>
              <w:rPr>
                <w:sz w:val="26"/>
                <w:szCs w:val="26"/>
              </w:rPr>
            </w:pPr>
            <w:r>
              <w:rPr>
                <w:rFonts w:ascii="Times New Roman" w:hAnsi="Times New Roman"/>
                <w:b w:val="0"/>
                <w:color w:val="000000"/>
                <w:sz w:val="26"/>
                <w:szCs w:val="26"/>
              </w:rPr>
              <w:t>Giữ</w:t>
            </w:r>
          </w:p>
        </w:tc>
        <w:tc>
          <w:tcPr>
            <w:tcW w:w="5556" w:type="dxa"/>
            <w:shd w:val="clear" w:color="auto" w:fill="FFFFFF"/>
            <w:tcMar>
              <w:top w:w="80" w:type="dxa"/>
              <w:left w:w="100" w:type="dxa"/>
              <w:bottom w:w="80" w:type="dxa"/>
              <w:right w:w="100" w:type="dxa"/>
            </w:tcMar>
            <w:vAlign w:val="center"/>
          </w:tcPr>
          <w:p w14:paraId="33A92E00">
            <w:pPr>
              <w:keepNext w:val="0"/>
              <w:spacing w:before="40" w:after="40" w:line="252" w:lineRule="auto"/>
              <w:ind w:firstLine="0"/>
              <w:jc w:val="left"/>
              <w:rPr>
                <w:sz w:val="26"/>
                <w:szCs w:val="26"/>
              </w:rPr>
            </w:pPr>
            <w:r>
              <w:rPr>
                <w:rFonts w:ascii="Times New Roman" w:hAnsi="Times New Roman"/>
                <w:b w:val="0"/>
                <w:color w:val="000000"/>
                <w:sz w:val="26"/>
                <w:szCs w:val="26"/>
              </w:rPr>
              <w:t>UID, credential, ownership và nhóm đích</w:t>
            </w:r>
          </w:p>
        </w:tc>
      </w:tr>
      <w:tr w14:paraId="38BF7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4" w:type="dxa"/>
            <w:shd w:val="clear" w:color="auto" w:fill="FFFFFF"/>
            <w:tcMar>
              <w:top w:w="80" w:type="dxa"/>
              <w:left w:w="100" w:type="dxa"/>
              <w:bottom w:w="80" w:type="dxa"/>
              <w:right w:w="100" w:type="dxa"/>
            </w:tcMar>
            <w:vAlign w:val="center"/>
          </w:tcPr>
          <w:p w14:paraId="1EE79979">
            <w:pPr>
              <w:keepNext w:val="0"/>
              <w:spacing w:before="40" w:after="40" w:line="252" w:lineRule="auto"/>
              <w:ind w:firstLine="0"/>
              <w:jc w:val="left"/>
              <w:rPr>
                <w:sz w:val="26"/>
                <w:szCs w:val="26"/>
              </w:rPr>
            </w:pPr>
            <w:r>
              <w:rPr>
                <w:rFonts w:ascii="Times New Roman" w:hAnsi="Times New Roman"/>
                <w:b w:val="0"/>
                <w:color w:val="000000"/>
                <w:sz w:val="26"/>
                <w:szCs w:val="26"/>
              </w:rPr>
              <w:t>MQTT, telemetry, presence</w:t>
            </w:r>
          </w:p>
        </w:tc>
        <w:tc>
          <w:tcPr>
            <w:tcW w:w="1191" w:type="dxa"/>
            <w:shd w:val="clear" w:color="auto" w:fill="FFFFFF"/>
            <w:tcMar>
              <w:top w:w="80" w:type="dxa"/>
              <w:left w:w="100" w:type="dxa"/>
              <w:bottom w:w="80" w:type="dxa"/>
              <w:right w:w="100" w:type="dxa"/>
            </w:tcMar>
            <w:vAlign w:val="center"/>
          </w:tcPr>
          <w:p w14:paraId="2A823347">
            <w:pPr>
              <w:keepNext w:val="0"/>
              <w:spacing w:before="40" w:after="40" w:line="252" w:lineRule="auto"/>
              <w:ind w:firstLine="0"/>
              <w:jc w:val="left"/>
              <w:rPr>
                <w:sz w:val="26"/>
                <w:szCs w:val="26"/>
              </w:rPr>
            </w:pPr>
            <w:r>
              <w:rPr>
                <w:rFonts w:ascii="Times New Roman" w:hAnsi="Times New Roman"/>
                <w:b w:val="0"/>
                <w:color w:val="000000"/>
                <w:sz w:val="26"/>
                <w:szCs w:val="26"/>
              </w:rPr>
              <w:t>Giữ</w:t>
            </w:r>
          </w:p>
        </w:tc>
        <w:tc>
          <w:tcPr>
            <w:tcW w:w="5556" w:type="dxa"/>
            <w:shd w:val="clear" w:color="auto" w:fill="FFFFFF"/>
            <w:tcMar>
              <w:top w:w="80" w:type="dxa"/>
              <w:left w:w="100" w:type="dxa"/>
              <w:bottom w:w="80" w:type="dxa"/>
              <w:right w:w="100" w:type="dxa"/>
            </w:tcMar>
            <w:vAlign w:val="center"/>
          </w:tcPr>
          <w:p w14:paraId="155AE363">
            <w:pPr>
              <w:keepNext w:val="0"/>
              <w:spacing w:before="40" w:after="40" w:line="252" w:lineRule="auto"/>
              <w:ind w:firstLine="0"/>
              <w:jc w:val="left"/>
              <w:rPr>
                <w:sz w:val="26"/>
                <w:szCs w:val="26"/>
              </w:rPr>
            </w:pPr>
            <w:r>
              <w:rPr>
                <w:rFonts w:ascii="Times New Roman" w:hAnsi="Times New Roman"/>
                <w:b w:val="0"/>
                <w:color w:val="000000"/>
                <w:sz w:val="26"/>
                <w:szCs w:val="26"/>
              </w:rPr>
              <w:t>Dữ liệu cho giám sát và điều kiện Automation</w:t>
            </w:r>
          </w:p>
        </w:tc>
      </w:tr>
      <w:tr w14:paraId="61A6F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4" w:type="dxa"/>
            <w:shd w:val="clear" w:color="auto" w:fill="FFFFFF"/>
            <w:tcMar>
              <w:top w:w="80" w:type="dxa"/>
              <w:left w:w="100" w:type="dxa"/>
              <w:bottom w:w="80" w:type="dxa"/>
              <w:right w:w="100" w:type="dxa"/>
            </w:tcMar>
            <w:vAlign w:val="center"/>
          </w:tcPr>
          <w:p w14:paraId="5838059C">
            <w:pPr>
              <w:keepNext w:val="0"/>
              <w:spacing w:before="40" w:after="40" w:line="252" w:lineRule="auto"/>
              <w:ind w:firstLine="0"/>
              <w:jc w:val="left"/>
              <w:rPr>
                <w:sz w:val="26"/>
                <w:szCs w:val="26"/>
              </w:rPr>
            </w:pPr>
            <w:r>
              <w:rPr>
                <w:rFonts w:ascii="Times New Roman" w:hAnsi="Times New Roman"/>
                <w:b w:val="0"/>
                <w:color w:val="000000"/>
                <w:sz w:val="26"/>
                <w:szCs w:val="26"/>
              </w:rPr>
              <w:t>Command, Automation, OTA</w:t>
            </w:r>
          </w:p>
        </w:tc>
        <w:tc>
          <w:tcPr>
            <w:tcW w:w="1191" w:type="dxa"/>
            <w:shd w:val="clear" w:color="auto" w:fill="FFFFFF"/>
            <w:tcMar>
              <w:top w:w="80" w:type="dxa"/>
              <w:left w:w="100" w:type="dxa"/>
              <w:bottom w:w="80" w:type="dxa"/>
              <w:right w:w="100" w:type="dxa"/>
            </w:tcMar>
            <w:vAlign w:val="center"/>
          </w:tcPr>
          <w:p w14:paraId="4749EC09">
            <w:pPr>
              <w:keepNext w:val="0"/>
              <w:spacing w:before="40" w:after="40" w:line="252" w:lineRule="auto"/>
              <w:ind w:firstLine="0"/>
              <w:jc w:val="left"/>
              <w:rPr>
                <w:sz w:val="26"/>
                <w:szCs w:val="26"/>
              </w:rPr>
            </w:pPr>
            <w:r>
              <w:rPr>
                <w:rFonts w:ascii="Times New Roman" w:hAnsi="Times New Roman"/>
                <w:b w:val="0"/>
                <w:color w:val="000000"/>
                <w:sz w:val="26"/>
                <w:szCs w:val="26"/>
              </w:rPr>
              <w:t>Giữ</w:t>
            </w:r>
          </w:p>
        </w:tc>
        <w:tc>
          <w:tcPr>
            <w:tcW w:w="5556" w:type="dxa"/>
            <w:shd w:val="clear" w:color="auto" w:fill="FFFFFF"/>
            <w:tcMar>
              <w:top w:w="80" w:type="dxa"/>
              <w:left w:w="100" w:type="dxa"/>
              <w:bottom w:w="80" w:type="dxa"/>
              <w:right w:w="100" w:type="dxa"/>
            </w:tcMar>
            <w:vAlign w:val="center"/>
          </w:tcPr>
          <w:p w14:paraId="22509A11">
            <w:pPr>
              <w:keepNext w:val="0"/>
              <w:spacing w:before="40" w:after="40" w:line="252" w:lineRule="auto"/>
              <w:ind w:firstLine="0"/>
              <w:jc w:val="left"/>
              <w:rPr>
                <w:sz w:val="26"/>
                <w:szCs w:val="26"/>
              </w:rPr>
            </w:pPr>
            <w:r>
              <w:rPr>
                <w:rFonts w:ascii="Times New Roman" w:hAnsi="Times New Roman"/>
                <w:b w:val="0"/>
                <w:color w:val="000000"/>
                <w:sz w:val="26"/>
                <w:szCs w:val="26"/>
              </w:rPr>
              <w:t>Vận hành, luật điều kiện và cập nhật firmware</w:t>
            </w:r>
          </w:p>
        </w:tc>
      </w:tr>
      <w:tr w14:paraId="03717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4" w:type="dxa"/>
            <w:shd w:val="clear" w:color="auto" w:fill="FFFFFF"/>
            <w:tcMar>
              <w:top w:w="80" w:type="dxa"/>
              <w:left w:w="100" w:type="dxa"/>
              <w:bottom w:w="80" w:type="dxa"/>
              <w:right w:w="100" w:type="dxa"/>
            </w:tcMar>
            <w:vAlign w:val="center"/>
          </w:tcPr>
          <w:p w14:paraId="4A555890">
            <w:pPr>
              <w:keepNext w:val="0"/>
              <w:spacing w:before="40" w:after="40" w:line="252" w:lineRule="auto"/>
              <w:ind w:firstLine="0"/>
              <w:jc w:val="left"/>
              <w:rPr>
                <w:sz w:val="26"/>
                <w:szCs w:val="26"/>
              </w:rPr>
            </w:pPr>
            <w:r>
              <w:rPr>
                <w:rFonts w:ascii="Times New Roman" w:hAnsi="Times New Roman"/>
                <w:b w:val="0"/>
                <w:color w:val="000000"/>
                <w:sz w:val="26"/>
                <w:szCs w:val="26"/>
              </w:rPr>
              <w:t>Tenant/project/datastream</w:t>
            </w:r>
          </w:p>
        </w:tc>
        <w:tc>
          <w:tcPr>
            <w:tcW w:w="1191" w:type="dxa"/>
            <w:shd w:val="clear" w:color="auto" w:fill="FFFFFF"/>
            <w:tcMar>
              <w:top w:w="80" w:type="dxa"/>
              <w:left w:w="100" w:type="dxa"/>
              <w:bottom w:w="80" w:type="dxa"/>
              <w:right w:w="100" w:type="dxa"/>
            </w:tcMar>
            <w:vAlign w:val="center"/>
          </w:tcPr>
          <w:p w14:paraId="0D250112">
            <w:pPr>
              <w:keepNext w:val="0"/>
              <w:spacing w:before="40" w:after="40" w:line="252" w:lineRule="auto"/>
              <w:ind w:firstLine="0"/>
              <w:jc w:val="left"/>
              <w:rPr>
                <w:sz w:val="26"/>
                <w:szCs w:val="26"/>
              </w:rPr>
            </w:pPr>
            <w:r>
              <w:rPr>
                <w:rFonts w:ascii="Times New Roman" w:hAnsi="Times New Roman"/>
                <w:b w:val="0"/>
                <w:color w:val="000000"/>
                <w:sz w:val="26"/>
                <w:szCs w:val="26"/>
              </w:rPr>
              <w:t>Thu gọn</w:t>
            </w:r>
          </w:p>
        </w:tc>
        <w:tc>
          <w:tcPr>
            <w:tcW w:w="5556" w:type="dxa"/>
            <w:shd w:val="clear" w:color="auto" w:fill="FFFFFF"/>
            <w:tcMar>
              <w:top w:w="80" w:type="dxa"/>
              <w:left w:w="100" w:type="dxa"/>
              <w:bottom w:w="80" w:type="dxa"/>
              <w:right w:w="100" w:type="dxa"/>
            </w:tcMar>
            <w:vAlign w:val="center"/>
          </w:tcPr>
          <w:p w14:paraId="5B199BAE">
            <w:pPr>
              <w:keepNext w:val="0"/>
              <w:spacing w:before="40" w:after="40" w:line="252" w:lineRule="auto"/>
              <w:ind w:firstLine="0"/>
              <w:jc w:val="left"/>
              <w:rPr>
                <w:sz w:val="26"/>
                <w:szCs w:val="26"/>
              </w:rPr>
            </w:pPr>
            <w:r>
              <w:rPr>
                <w:rFonts w:ascii="Times New Roman" w:hAnsi="Times New Roman"/>
                <w:b w:val="0"/>
                <w:color w:val="000000"/>
                <w:sz w:val="26"/>
                <w:szCs w:val="26"/>
              </w:rPr>
              <w:t>Scope, thành viên, thiết bị và virtual pin</w:t>
            </w:r>
          </w:p>
        </w:tc>
      </w:tr>
      <w:tr w14:paraId="25550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4" w:type="dxa"/>
            <w:shd w:val="clear" w:color="auto" w:fill="FFFFFF"/>
            <w:tcMar>
              <w:top w:w="80" w:type="dxa"/>
              <w:left w:w="100" w:type="dxa"/>
              <w:bottom w:w="80" w:type="dxa"/>
              <w:right w:w="100" w:type="dxa"/>
            </w:tcMar>
            <w:vAlign w:val="center"/>
          </w:tcPr>
          <w:p w14:paraId="57CD78F1">
            <w:pPr>
              <w:keepNext w:val="0"/>
              <w:spacing w:before="40" w:after="40" w:line="252" w:lineRule="auto"/>
              <w:ind w:firstLine="0"/>
              <w:jc w:val="left"/>
              <w:rPr>
                <w:sz w:val="26"/>
                <w:szCs w:val="26"/>
              </w:rPr>
            </w:pPr>
            <w:r>
              <w:rPr>
                <w:rFonts w:ascii="Times New Roman" w:hAnsi="Times New Roman"/>
                <w:b w:val="0"/>
                <w:color w:val="000000"/>
                <w:sz w:val="26"/>
                <w:szCs w:val="26"/>
              </w:rPr>
              <w:t>AI/TinyML/MLOps</w:t>
            </w:r>
          </w:p>
        </w:tc>
        <w:tc>
          <w:tcPr>
            <w:tcW w:w="1191" w:type="dxa"/>
            <w:shd w:val="clear" w:color="auto" w:fill="FFFFFF"/>
            <w:tcMar>
              <w:top w:w="80" w:type="dxa"/>
              <w:left w:w="100" w:type="dxa"/>
              <w:bottom w:w="80" w:type="dxa"/>
              <w:right w:w="100" w:type="dxa"/>
            </w:tcMar>
            <w:vAlign w:val="center"/>
          </w:tcPr>
          <w:p w14:paraId="27F150EA">
            <w:pPr>
              <w:keepNext w:val="0"/>
              <w:spacing w:before="40" w:after="40" w:line="252" w:lineRule="auto"/>
              <w:ind w:firstLine="0"/>
              <w:jc w:val="left"/>
              <w:rPr>
                <w:sz w:val="26"/>
                <w:szCs w:val="26"/>
              </w:rPr>
            </w:pPr>
            <w:r>
              <w:rPr>
                <w:rFonts w:ascii="Times New Roman" w:hAnsi="Times New Roman"/>
                <w:b w:val="0"/>
                <w:color w:val="000000"/>
                <w:sz w:val="26"/>
                <w:szCs w:val="26"/>
              </w:rPr>
              <w:t>Đã gỡ</w:t>
            </w:r>
          </w:p>
        </w:tc>
        <w:tc>
          <w:tcPr>
            <w:tcW w:w="5556" w:type="dxa"/>
            <w:shd w:val="clear" w:color="auto" w:fill="FFFFFF"/>
            <w:tcMar>
              <w:top w:w="80" w:type="dxa"/>
              <w:left w:w="100" w:type="dxa"/>
              <w:bottom w:w="80" w:type="dxa"/>
              <w:right w:w="100" w:type="dxa"/>
            </w:tcMar>
            <w:vAlign w:val="center"/>
          </w:tcPr>
          <w:p w14:paraId="6AAFAE1B">
            <w:pPr>
              <w:keepNext w:val="0"/>
              <w:spacing w:before="40" w:after="40" w:line="252" w:lineRule="auto"/>
              <w:ind w:firstLine="0"/>
              <w:jc w:val="left"/>
              <w:rPr>
                <w:sz w:val="26"/>
                <w:szCs w:val="26"/>
              </w:rPr>
            </w:pPr>
            <w:r>
              <w:rPr>
                <w:rFonts w:ascii="Times New Roman" w:hAnsi="Times New Roman"/>
                <w:b w:val="0"/>
                <w:color w:val="000000"/>
                <w:sz w:val="26"/>
                <w:szCs w:val="26"/>
              </w:rPr>
              <w:t>Không huấn luyện, inference hay deploy model</w:t>
            </w:r>
          </w:p>
        </w:tc>
      </w:tr>
      <w:tr w14:paraId="4B73A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4" w:type="dxa"/>
            <w:shd w:val="clear" w:color="auto" w:fill="FFFFFF"/>
            <w:tcMar>
              <w:top w:w="80" w:type="dxa"/>
              <w:left w:w="100" w:type="dxa"/>
              <w:bottom w:w="80" w:type="dxa"/>
              <w:right w:w="100" w:type="dxa"/>
            </w:tcMar>
            <w:vAlign w:val="center"/>
          </w:tcPr>
          <w:p w14:paraId="67911279">
            <w:pPr>
              <w:keepNext w:val="0"/>
              <w:spacing w:before="40" w:after="40" w:line="252" w:lineRule="auto"/>
              <w:ind w:firstLine="0"/>
              <w:jc w:val="left"/>
              <w:rPr>
                <w:sz w:val="26"/>
                <w:szCs w:val="26"/>
              </w:rPr>
            </w:pPr>
            <w:r>
              <w:rPr>
                <w:rFonts w:ascii="Times New Roman" w:hAnsi="Times New Roman"/>
                <w:b w:val="0"/>
                <w:color w:val="000000"/>
                <w:sz w:val="26"/>
                <w:szCs w:val="26"/>
              </w:rPr>
              <w:t>Page/widget builder và website</w:t>
            </w:r>
          </w:p>
        </w:tc>
        <w:tc>
          <w:tcPr>
            <w:tcW w:w="1191" w:type="dxa"/>
            <w:shd w:val="clear" w:color="auto" w:fill="FFFFFF"/>
            <w:tcMar>
              <w:top w:w="80" w:type="dxa"/>
              <w:left w:w="100" w:type="dxa"/>
              <w:bottom w:w="80" w:type="dxa"/>
              <w:right w:w="100" w:type="dxa"/>
            </w:tcMar>
            <w:vAlign w:val="center"/>
          </w:tcPr>
          <w:p w14:paraId="5AF52E81">
            <w:pPr>
              <w:keepNext w:val="0"/>
              <w:spacing w:before="40" w:after="40" w:line="252" w:lineRule="auto"/>
              <w:ind w:firstLine="0"/>
              <w:jc w:val="left"/>
              <w:rPr>
                <w:sz w:val="26"/>
                <w:szCs w:val="26"/>
              </w:rPr>
            </w:pPr>
            <w:r>
              <w:rPr>
                <w:rFonts w:ascii="Times New Roman" w:hAnsi="Times New Roman"/>
                <w:b w:val="0"/>
                <w:color w:val="000000"/>
                <w:sz w:val="26"/>
                <w:szCs w:val="26"/>
              </w:rPr>
              <w:t>Đã gỡ</w:t>
            </w:r>
          </w:p>
        </w:tc>
        <w:tc>
          <w:tcPr>
            <w:tcW w:w="5556" w:type="dxa"/>
            <w:shd w:val="clear" w:color="auto" w:fill="FFFFFF"/>
            <w:tcMar>
              <w:top w:w="80" w:type="dxa"/>
              <w:left w:w="100" w:type="dxa"/>
              <w:bottom w:w="80" w:type="dxa"/>
              <w:right w:w="100" w:type="dxa"/>
            </w:tcMar>
            <w:vAlign w:val="center"/>
          </w:tcPr>
          <w:p w14:paraId="1874D043">
            <w:pPr>
              <w:keepNext w:val="0"/>
              <w:spacing w:before="40" w:after="40" w:line="252" w:lineRule="auto"/>
              <w:ind w:firstLine="0"/>
              <w:jc w:val="left"/>
              <w:rPr>
                <w:sz w:val="26"/>
                <w:szCs w:val="26"/>
              </w:rPr>
            </w:pPr>
            <w:r>
              <w:rPr>
                <w:rFonts w:ascii="Times New Roman" w:hAnsi="Times New Roman"/>
                <w:b w:val="0"/>
                <w:color w:val="000000"/>
                <w:sz w:val="26"/>
                <w:szCs w:val="26"/>
              </w:rPr>
              <w:t>Dùng giao diện vận hành cố định</w:t>
            </w:r>
          </w:p>
        </w:tc>
      </w:tr>
      <w:tr w14:paraId="47BD4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4" w:type="dxa"/>
            <w:shd w:val="clear" w:color="auto" w:fill="FFFFFF"/>
            <w:tcMar>
              <w:top w:w="80" w:type="dxa"/>
              <w:left w:w="100" w:type="dxa"/>
              <w:bottom w:w="80" w:type="dxa"/>
              <w:right w:w="100" w:type="dxa"/>
            </w:tcMar>
            <w:vAlign w:val="center"/>
          </w:tcPr>
          <w:p w14:paraId="6F0012D1">
            <w:pPr>
              <w:keepNext w:val="0"/>
              <w:spacing w:before="40" w:after="40" w:line="252" w:lineRule="auto"/>
              <w:ind w:firstLine="0"/>
              <w:jc w:val="left"/>
              <w:rPr>
                <w:sz w:val="26"/>
                <w:szCs w:val="26"/>
              </w:rPr>
            </w:pPr>
            <w:r>
              <w:rPr>
                <w:rFonts w:ascii="Times New Roman" w:hAnsi="Times New Roman"/>
                <w:b w:val="0"/>
                <w:color w:val="000000"/>
                <w:sz w:val="26"/>
                <w:szCs w:val="26"/>
              </w:rPr>
              <w:t>Reports, billing UI, API portal</w:t>
            </w:r>
          </w:p>
        </w:tc>
        <w:tc>
          <w:tcPr>
            <w:tcW w:w="1191" w:type="dxa"/>
            <w:shd w:val="clear" w:color="auto" w:fill="FFFFFF"/>
            <w:tcMar>
              <w:top w:w="80" w:type="dxa"/>
              <w:left w:w="100" w:type="dxa"/>
              <w:bottom w:w="80" w:type="dxa"/>
              <w:right w:w="100" w:type="dxa"/>
            </w:tcMar>
            <w:vAlign w:val="center"/>
          </w:tcPr>
          <w:p w14:paraId="0EFD0B9E">
            <w:pPr>
              <w:keepNext w:val="0"/>
              <w:spacing w:before="40" w:after="40" w:line="252" w:lineRule="auto"/>
              <w:ind w:firstLine="0"/>
              <w:jc w:val="left"/>
              <w:rPr>
                <w:sz w:val="26"/>
                <w:szCs w:val="26"/>
              </w:rPr>
            </w:pPr>
            <w:r>
              <w:rPr>
                <w:rFonts w:ascii="Times New Roman" w:hAnsi="Times New Roman"/>
                <w:b w:val="0"/>
                <w:color w:val="000000"/>
                <w:sz w:val="26"/>
                <w:szCs w:val="26"/>
              </w:rPr>
              <w:t>Đã gỡ</w:t>
            </w:r>
          </w:p>
        </w:tc>
        <w:tc>
          <w:tcPr>
            <w:tcW w:w="5556" w:type="dxa"/>
            <w:shd w:val="clear" w:color="auto" w:fill="FFFFFF"/>
            <w:tcMar>
              <w:top w:w="80" w:type="dxa"/>
              <w:left w:w="100" w:type="dxa"/>
              <w:bottom w:w="80" w:type="dxa"/>
              <w:right w:w="100" w:type="dxa"/>
            </w:tcMar>
            <w:vAlign w:val="center"/>
          </w:tcPr>
          <w:p w14:paraId="206B1DD3">
            <w:pPr>
              <w:keepNext w:val="0"/>
              <w:spacing w:before="40" w:after="40" w:line="252" w:lineRule="auto"/>
              <w:ind w:firstLine="0"/>
              <w:jc w:val="left"/>
              <w:rPr>
                <w:sz w:val="26"/>
                <w:szCs w:val="26"/>
              </w:rPr>
            </w:pPr>
            <w:r>
              <w:rPr>
                <w:rFonts w:ascii="Times New Roman" w:hAnsi="Times New Roman"/>
                <w:b w:val="0"/>
                <w:color w:val="000000"/>
                <w:sz w:val="26"/>
                <w:szCs w:val="26"/>
              </w:rPr>
              <w:t>Không báo cáo nâng cao hay UI thương mại</w:t>
            </w:r>
          </w:p>
        </w:tc>
      </w:tr>
      <w:tr w14:paraId="0C180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4" w:type="dxa"/>
            <w:shd w:val="clear" w:color="auto" w:fill="FFFFFF"/>
            <w:tcMar>
              <w:top w:w="80" w:type="dxa"/>
              <w:left w:w="100" w:type="dxa"/>
              <w:bottom w:w="80" w:type="dxa"/>
              <w:right w:w="100" w:type="dxa"/>
            </w:tcMar>
            <w:vAlign w:val="center"/>
          </w:tcPr>
          <w:p w14:paraId="18CED3D1">
            <w:pPr>
              <w:keepNext w:val="0"/>
              <w:spacing w:before="40" w:after="40" w:line="252" w:lineRule="auto"/>
              <w:ind w:firstLine="0"/>
              <w:jc w:val="left"/>
              <w:rPr>
                <w:sz w:val="26"/>
                <w:szCs w:val="26"/>
              </w:rPr>
            </w:pPr>
            <w:r>
              <w:rPr>
                <w:rFonts w:ascii="Times New Roman" w:hAnsi="Times New Roman"/>
                <w:b w:val="0"/>
                <w:color w:val="000000"/>
                <w:sz w:val="26"/>
                <w:szCs w:val="26"/>
              </w:rPr>
              <w:t>Prometheus/Grafana/MLflow</w:t>
            </w:r>
          </w:p>
        </w:tc>
        <w:tc>
          <w:tcPr>
            <w:tcW w:w="1191" w:type="dxa"/>
            <w:shd w:val="clear" w:color="auto" w:fill="FFFFFF"/>
            <w:tcMar>
              <w:top w:w="80" w:type="dxa"/>
              <w:left w:w="100" w:type="dxa"/>
              <w:bottom w:w="80" w:type="dxa"/>
              <w:right w:w="100" w:type="dxa"/>
            </w:tcMar>
            <w:vAlign w:val="center"/>
          </w:tcPr>
          <w:p w14:paraId="38FA38A0">
            <w:pPr>
              <w:keepNext w:val="0"/>
              <w:spacing w:before="40" w:after="40" w:line="252" w:lineRule="auto"/>
              <w:ind w:firstLine="0"/>
              <w:jc w:val="left"/>
              <w:rPr>
                <w:sz w:val="26"/>
                <w:szCs w:val="26"/>
              </w:rPr>
            </w:pPr>
            <w:r>
              <w:rPr>
                <w:rFonts w:ascii="Times New Roman" w:hAnsi="Times New Roman"/>
                <w:b w:val="0"/>
                <w:color w:val="000000"/>
                <w:sz w:val="26"/>
                <w:szCs w:val="26"/>
              </w:rPr>
              <w:t>Đã gỡ</w:t>
            </w:r>
          </w:p>
        </w:tc>
        <w:tc>
          <w:tcPr>
            <w:tcW w:w="5556" w:type="dxa"/>
            <w:shd w:val="clear" w:color="auto" w:fill="FFFFFF"/>
            <w:tcMar>
              <w:top w:w="80" w:type="dxa"/>
              <w:left w:w="100" w:type="dxa"/>
              <w:bottom w:w="80" w:type="dxa"/>
              <w:right w:w="100" w:type="dxa"/>
            </w:tcMar>
            <w:vAlign w:val="center"/>
          </w:tcPr>
          <w:p w14:paraId="04E58363">
            <w:pPr>
              <w:keepNext w:val="0"/>
              <w:spacing w:before="40" w:after="40" w:line="252" w:lineRule="auto"/>
              <w:ind w:firstLine="0"/>
              <w:jc w:val="left"/>
              <w:rPr>
                <w:sz w:val="26"/>
                <w:szCs w:val="26"/>
              </w:rPr>
            </w:pPr>
            <w:r>
              <w:rPr>
                <w:rFonts w:ascii="Times New Roman" w:hAnsi="Times New Roman"/>
                <w:b w:val="0"/>
                <w:color w:val="000000"/>
                <w:sz w:val="26"/>
                <w:szCs w:val="26"/>
              </w:rPr>
              <w:t>Giữ log, health/readiness và audit</w:t>
            </w:r>
          </w:p>
        </w:tc>
      </w:tr>
    </w:tbl>
    <w:p w14:paraId="4C2EF0BC">
      <w:pPr>
        <w:jc w:val="both"/>
      </w:pPr>
      <w:r>
        <w:t>Các API và bảng phụ thuộc vẫn được giữ khi Command/Automation/OTA cần quota, mapping, capability hoặc metadata tương thích. Không thay đổi lịch sử Alembic hoặc xóa database/volume. Swagger mặc định của FastAPI phục vụ tra API. Node-RED chưa có trong repository; đây là khoảng trống cần xử lý nếu công nghệ này được giảng viên yêu cầu bắt buộc.</w:t>
      </w:r>
    </w:p>
    <w:p w14:paraId="23FC605D">
      <w:r>
        <w:br w:type="page"/>
      </w:r>
    </w:p>
    <w:p w14:paraId="4CF44AB9">
      <w:pPr>
        <w:pStyle w:val="2"/>
        <w:keepNext/>
        <w:ind w:firstLine="0"/>
      </w:pPr>
      <w:bookmarkStart w:id="27" w:name="DocNav10007"/>
      <w:bookmarkStart w:id="28" w:name="_Toc22769"/>
      <w:r>
        <w:rPr>
          <w:rFonts w:ascii="Times New Roman" w:hAnsi="Times New Roman"/>
          <w:color w:val="000000"/>
        </w:rPr>
        <w:t>CHƯƠNG 2. THIẾT KẾ NỀN TẢNG QUẢN LÝ NHIỀU THIẾT BỊ IoT</w:t>
      </w:r>
      <w:bookmarkEnd w:id="27"/>
      <w:bookmarkEnd w:id="28"/>
    </w:p>
    <w:p w14:paraId="457FC15B">
      <w:pPr>
        <w:pStyle w:val="3"/>
        <w:keepNext/>
        <w:ind w:firstLine="0"/>
      </w:pPr>
      <w:bookmarkStart w:id="29" w:name="DocNav10008"/>
      <w:bookmarkStart w:id="30" w:name="_Toc2916"/>
      <w:r>
        <w:rPr>
          <w:rFonts w:ascii="Times New Roman" w:hAnsi="Times New Roman"/>
          <w:color w:val="000000"/>
        </w:rPr>
        <w:t>2.1. Yêu cầu chức năng và nguyên tắc thiết kế</w:t>
      </w:r>
      <w:bookmarkEnd w:id="29"/>
      <w:bookmarkEnd w:id="30"/>
    </w:p>
    <w:p w14:paraId="7A8513DB">
      <w:pPr>
        <w:jc w:val="both"/>
      </w:pPr>
      <w:r>
        <w:t>Các yêu cầu gồm định danh thiết bị duy nhất, provisioning, telemetry theo UID, trạng thái online/offline độc lập và Command có phản hồi. Automation được giữ để đánh giá điều kiện từ dữ liệu/sự kiện/trạng thái và thực hiện hành động trong phạm vi tenant/project. Firmware và OTA được giữ để quản lý phiên bản, kiểm tra tương thích và theo dõi cập nhật từng thiết bị. Dashboard vận hành sử dụng các trang cố định.</w:t>
      </w:r>
    </w:p>
    <w:p w14:paraId="2956CF57">
      <w:pPr>
        <w:pStyle w:val="165"/>
        <w:keepNext/>
        <w:ind w:firstLine="0"/>
      </w:pPr>
      <w:bookmarkStart w:id="31" w:name="DocNav10045"/>
      <w:r>
        <w:t>Bảng 2.1. Yêu cầu chức năng trọng tâm</w:t>
      </w:r>
      <w:bookmarkEnd w:id="3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8FDD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E7E6E6"/>
            <w:tcMar>
              <w:top w:w="80" w:type="dxa"/>
              <w:left w:w="100" w:type="dxa"/>
              <w:bottom w:w="80" w:type="dxa"/>
              <w:right w:w="100" w:type="dxa"/>
            </w:tcMar>
            <w:vAlign w:val="center"/>
          </w:tcPr>
          <w:p w14:paraId="1701FA5F">
            <w:pPr>
              <w:keepNext/>
              <w:spacing w:before="40" w:after="40" w:line="252" w:lineRule="auto"/>
              <w:ind w:firstLine="0"/>
              <w:jc w:val="center"/>
              <w:rPr>
                <w:rFonts w:hint="default" w:ascii="Times New Roman" w:hAnsi="Times New Roman" w:cs="Times New Roman"/>
                <w:sz w:val="26"/>
                <w:szCs w:val="26"/>
              </w:rPr>
            </w:pPr>
            <w:r>
              <w:rPr>
                <w:rFonts w:hint="default" w:ascii="Times New Roman" w:hAnsi="Times New Roman" w:cs="Times New Roman"/>
                <w:b/>
                <w:color w:val="000000"/>
                <w:sz w:val="26"/>
                <w:szCs w:val="26"/>
              </w:rPr>
              <w:t>Mã</w:t>
            </w:r>
          </w:p>
        </w:tc>
        <w:tc>
          <w:tcPr>
            <w:tcW w:w="3024" w:type="dxa"/>
            <w:shd w:val="clear" w:color="auto" w:fill="E7E6E6"/>
            <w:tcMar>
              <w:top w:w="80" w:type="dxa"/>
              <w:left w:w="100" w:type="dxa"/>
              <w:bottom w:w="80" w:type="dxa"/>
              <w:right w:w="100" w:type="dxa"/>
            </w:tcMar>
            <w:vAlign w:val="center"/>
          </w:tcPr>
          <w:p w14:paraId="65005DC1">
            <w:pPr>
              <w:keepNext/>
              <w:spacing w:before="40" w:after="40" w:line="252" w:lineRule="auto"/>
              <w:ind w:firstLine="0"/>
              <w:jc w:val="center"/>
              <w:rPr>
                <w:rFonts w:hint="default" w:ascii="Times New Roman" w:hAnsi="Times New Roman" w:cs="Times New Roman"/>
                <w:sz w:val="26"/>
                <w:szCs w:val="26"/>
              </w:rPr>
            </w:pPr>
            <w:r>
              <w:rPr>
                <w:rFonts w:hint="default" w:ascii="Times New Roman" w:hAnsi="Times New Roman" w:cs="Times New Roman"/>
                <w:b/>
                <w:color w:val="000000"/>
                <w:sz w:val="26"/>
                <w:szCs w:val="26"/>
              </w:rPr>
              <w:t>Yêu cầu</w:t>
            </w:r>
          </w:p>
        </w:tc>
        <w:tc>
          <w:tcPr>
            <w:tcW w:w="3024" w:type="dxa"/>
            <w:shd w:val="clear" w:color="auto" w:fill="E7E6E6"/>
            <w:tcMar>
              <w:top w:w="80" w:type="dxa"/>
              <w:left w:w="100" w:type="dxa"/>
              <w:bottom w:w="80" w:type="dxa"/>
              <w:right w:w="100" w:type="dxa"/>
            </w:tcMar>
            <w:vAlign w:val="center"/>
          </w:tcPr>
          <w:p w14:paraId="78709CE4">
            <w:pPr>
              <w:keepNext/>
              <w:spacing w:before="40" w:after="40" w:line="252" w:lineRule="auto"/>
              <w:ind w:firstLine="0"/>
              <w:jc w:val="center"/>
              <w:rPr>
                <w:rFonts w:hint="default" w:ascii="Times New Roman" w:hAnsi="Times New Roman" w:cs="Times New Roman"/>
                <w:sz w:val="26"/>
                <w:szCs w:val="26"/>
              </w:rPr>
            </w:pPr>
            <w:r>
              <w:rPr>
                <w:rFonts w:hint="default" w:ascii="Times New Roman" w:hAnsi="Times New Roman" w:cs="Times New Roman"/>
                <w:b/>
                <w:color w:val="000000"/>
                <w:sz w:val="26"/>
                <w:szCs w:val="26"/>
              </w:rPr>
              <w:t>Kết quả mong đợi</w:t>
            </w:r>
          </w:p>
        </w:tc>
      </w:tr>
      <w:tr w14:paraId="21810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685D45BA">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FR01</w:t>
            </w:r>
          </w:p>
        </w:tc>
        <w:tc>
          <w:tcPr>
            <w:tcW w:w="3024" w:type="dxa"/>
            <w:shd w:val="clear" w:color="auto" w:fill="FFFFFF"/>
            <w:tcMar>
              <w:top w:w="80" w:type="dxa"/>
              <w:left w:w="100" w:type="dxa"/>
              <w:bottom w:w="80" w:type="dxa"/>
              <w:right w:w="100" w:type="dxa"/>
            </w:tcMar>
            <w:vAlign w:val="center"/>
          </w:tcPr>
          <w:p w14:paraId="648FE025">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Đăng ký Device và UID</w:t>
            </w:r>
          </w:p>
        </w:tc>
        <w:tc>
          <w:tcPr>
            <w:tcW w:w="3024" w:type="dxa"/>
            <w:shd w:val="clear" w:color="auto" w:fill="FFFFFF"/>
            <w:tcMar>
              <w:top w:w="80" w:type="dxa"/>
              <w:left w:w="100" w:type="dxa"/>
              <w:bottom w:w="80" w:type="dxa"/>
              <w:right w:w="100" w:type="dxa"/>
            </w:tcMar>
            <w:vAlign w:val="center"/>
          </w:tcPr>
          <w:p w14:paraId="3812CCBB">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UID hợp lệ, không trùng, có phạm vi sở hữu</w:t>
            </w:r>
          </w:p>
        </w:tc>
      </w:tr>
      <w:tr w14:paraId="7B56A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61950718">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FR02</w:t>
            </w:r>
          </w:p>
        </w:tc>
        <w:tc>
          <w:tcPr>
            <w:tcW w:w="3024" w:type="dxa"/>
            <w:shd w:val="clear" w:color="auto" w:fill="FFFFFF"/>
            <w:tcMar>
              <w:top w:w="80" w:type="dxa"/>
              <w:left w:w="100" w:type="dxa"/>
              <w:bottom w:w="80" w:type="dxa"/>
              <w:right w:w="100" w:type="dxa"/>
            </w:tcMar>
            <w:vAlign w:val="center"/>
          </w:tcPr>
          <w:p w14:paraId="577813CF">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Provisioning</w:t>
            </w:r>
          </w:p>
        </w:tc>
        <w:tc>
          <w:tcPr>
            <w:tcW w:w="3024" w:type="dxa"/>
            <w:shd w:val="clear" w:color="auto" w:fill="FFFFFF"/>
            <w:tcMar>
              <w:top w:w="80" w:type="dxa"/>
              <w:left w:w="100" w:type="dxa"/>
              <w:bottom w:w="80" w:type="dxa"/>
              <w:right w:w="100" w:type="dxa"/>
            </w:tcMar>
            <w:vAlign w:val="center"/>
          </w:tcPr>
          <w:p w14:paraId="2F1DBB60">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Thiết bị nhận đủ thông tin để cấu hình MQTT</w:t>
            </w:r>
          </w:p>
        </w:tc>
      </w:tr>
      <w:tr w14:paraId="48B0D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06BE69AC">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FR03</w:t>
            </w:r>
          </w:p>
        </w:tc>
        <w:tc>
          <w:tcPr>
            <w:tcW w:w="3024" w:type="dxa"/>
            <w:shd w:val="clear" w:color="auto" w:fill="FFFFFF"/>
            <w:tcMar>
              <w:top w:w="80" w:type="dxa"/>
              <w:left w:w="100" w:type="dxa"/>
              <w:bottom w:w="80" w:type="dxa"/>
              <w:right w:w="100" w:type="dxa"/>
            </w:tcMar>
            <w:vAlign w:val="center"/>
          </w:tcPr>
          <w:p w14:paraId="7DED2CE7">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Kết nối broker</w:t>
            </w:r>
          </w:p>
        </w:tc>
        <w:tc>
          <w:tcPr>
            <w:tcW w:w="3024" w:type="dxa"/>
            <w:shd w:val="clear" w:color="auto" w:fill="FFFFFF"/>
            <w:tcMar>
              <w:top w:w="80" w:type="dxa"/>
              <w:left w:w="100" w:type="dxa"/>
              <w:bottom w:w="80" w:type="dxa"/>
              <w:right w:w="100" w:type="dxa"/>
            </w:tcMar>
            <w:vAlign w:val="center"/>
          </w:tcPr>
          <w:p w14:paraId="73C8DAED">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Client MQTT kết nối bằng danh tính/credential tương ứng</w:t>
            </w:r>
          </w:p>
        </w:tc>
      </w:tr>
      <w:tr w14:paraId="5A3FA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3CD54534">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FR04</w:t>
            </w:r>
          </w:p>
        </w:tc>
        <w:tc>
          <w:tcPr>
            <w:tcW w:w="3024" w:type="dxa"/>
            <w:shd w:val="clear" w:color="auto" w:fill="FFFFFF"/>
            <w:tcMar>
              <w:top w:w="80" w:type="dxa"/>
              <w:left w:w="100" w:type="dxa"/>
              <w:bottom w:w="80" w:type="dxa"/>
              <w:right w:w="100" w:type="dxa"/>
            </w:tcMar>
            <w:vAlign w:val="center"/>
          </w:tcPr>
          <w:p w14:paraId="5F03000A">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Thu nhận telemetry</w:t>
            </w:r>
          </w:p>
        </w:tc>
        <w:tc>
          <w:tcPr>
            <w:tcW w:w="3024" w:type="dxa"/>
            <w:shd w:val="clear" w:color="auto" w:fill="FFFFFF"/>
            <w:tcMar>
              <w:top w:w="80" w:type="dxa"/>
              <w:left w:w="100" w:type="dxa"/>
              <w:bottom w:w="80" w:type="dxa"/>
              <w:right w:w="100" w:type="dxa"/>
            </w:tcMar>
            <w:vAlign w:val="center"/>
          </w:tcPr>
          <w:p w14:paraId="12ED5A31">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Bản tin được ánh xạ đúng UID và lưu theo device_id</w:t>
            </w:r>
          </w:p>
        </w:tc>
      </w:tr>
      <w:tr w14:paraId="12C71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228C7431">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FR05</w:t>
            </w:r>
          </w:p>
        </w:tc>
        <w:tc>
          <w:tcPr>
            <w:tcW w:w="3024" w:type="dxa"/>
            <w:shd w:val="clear" w:color="auto" w:fill="FFFFFF"/>
            <w:tcMar>
              <w:top w:w="80" w:type="dxa"/>
              <w:left w:w="100" w:type="dxa"/>
              <w:bottom w:w="80" w:type="dxa"/>
              <w:right w:w="100" w:type="dxa"/>
            </w:tcMar>
            <w:vAlign w:val="center"/>
          </w:tcPr>
          <w:p w14:paraId="798979F9">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Datastream/virtual pin</w:t>
            </w:r>
          </w:p>
        </w:tc>
        <w:tc>
          <w:tcPr>
            <w:tcW w:w="3024" w:type="dxa"/>
            <w:shd w:val="clear" w:color="auto" w:fill="FFFFFF"/>
            <w:tcMar>
              <w:top w:w="80" w:type="dxa"/>
              <w:left w:w="100" w:type="dxa"/>
              <w:bottom w:w="80" w:type="dxa"/>
              <w:right w:w="100" w:type="dxa"/>
            </w:tcMar>
            <w:vAlign w:val="center"/>
          </w:tcPr>
          <w:p w14:paraId="69D80909">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Kênh Vn có alias, kiểu dữ liệu và chiều rõ ràng</w:t>
            </w:r>
          </w:p>
        </w:tc>
      </w:tr>
      <w:tr w14:paraId="03210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5A5EE5CA">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FR06</w:t>
            </w:r>
          </w:p>
        </w:tc>
        <w:tc>
          <w:tcPr>
            <w:tcW w:w="3024" w:type="dxa"/>
            <w:shd w:val="clear" w:color="auto" w:fill="FFFFFF"/>
            <w:tcMar>
              <w:top w:w="80" w:type="dxa"/>
              <w:left w:w="100" w:type="dxa"/>
              <w:bottom w:w="80" w:type="dxa"/>
              <w:right w:w="100" w:type="dxa"/>
            </w:tcMar>
            <w:vAlign w:val="center"/>
          </w:tcPr>
          <w:p w14:paraId="2872F322">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Status/heartbeat</w:t>
            </w:r>
          </w:p>
        </w:tc>
        <w:tc>
          <w:tcPr>
            <w:tcW w:w="3024" w:type="dxa"/>
            <w:shd w:val="clear" w:color="auto" w:fill="FFFFFF"/>
            <w:tcMar>
              <w:top w:w="80" w:type="dxa"/>
              <w:left w:w="100" w:type="dxa"/>
              <w:bottom w:w="80" w:type="dxa"/>
              <w:right w:w="100" w:type="dxa"/>
            </w:tcMar>
            <w:vAlign w:val="center"/>
          </w:tcPr>
          <w:p w14:paraId="7C7BBA96">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Cập nhật last_seen và xác định online/offline</w:t>
            </w:r>
          </w:p>
        </w:tc>
      </w:tr>
      <w:tr w14:paraId="2E344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137FEFAD">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FR07</w:t>
            </w:r>
          </w:p>
        </w:tc>
        <w:tc>
          <w:tcPr>
            <w:tcW w:w="3024" w:type="dxa"/>
            <w:shd w:val="clear" w:color="auto" w:fill="FFFFFF"/>
            <w:tcMar>
              <w:top w:w="80" w:type="dxa"/>
              <w:left w:w="100" w:type="dxa"/>
              <w:bottom w:w="80" w:type="dxa"/>
              <w:right w:w="100" w:type="dxa"/>
            </w:tcMar>
            <w:vAlign w:val="center"/>
          </w:tcPr>
          <w:p w14:paraId="3A955BD8">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Command downlink</w:t>
            </w:r>
          </w:p>
        </w:tc>
        <w:tc>
          <w:tcPr>
            <w:tcW w:w="3024" w:type="dxa"/>
            <w:shd w:val="clear" w:color="auto" w:fill="FFFFFF"/>
            <w:tcMar>
              <w:top w:w="80" w:type="dxa"/>
              <w:left w:w="100" w:type="dxa"/>
              <w:bottom w:w="80" w:type="dxa"/>
              <w:right w:w="100" w:type="dxa"/>
            </w:tcMar>
            <w:vAlign w:val="center"/>
          </w:tcPr>
          <w:p w14:paraId="685E1DA3">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Lệnh được publish tới đúng UID</w:t>
            </w:r>
          </w:p>
        </w:tc>
      </w:tr>
      <w:tr w14:paraId="4B87A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27D34100">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FR08</w:t>
            </w:r>
          </w:p>
        </w:tc>
        <w:tc>
          <w:tcPr>
            <w:tcW w:w="3024" w:type="dxa"/>
            <w:shd w:val="clear" w:color="auto" w:fill="FFFFFF"/>
            <w:tcMar>
              <w:top w:w="80" w:type="dxa"/>
              <w:left w:w="100" w:type="dxa"/>
              <w:bottom w:w="80" w:type="dxa"/>
              <w:right w:w="100" w:type="dxa"/>
            </w:tcMar>
            <w:vAlign w:val="center"/>
          </w:tcPr>
          <w:p w14:paraId="65E949D3">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ACK/event</w:t>
            </w:r>
          </w:p>
        </w:tc>
        <w:tc>
          <w:tcPr>
            <w:tcW w:w="3024" w:type="dxa"/>
            <w:shd w:val="clear" w:color="auto" w:fill="FFFFFF"/>
            <w:tcMar>
              <w:top w:w="80" w:type="dxa"/>
              <w:left w:w="100" w:type="dxa"/>
              <w:bottom w:w="80" w:type="dxa"/>
              <w:right w:w="100" w:type="dxa"/>
            </w:tcMar>
            <w:vAlign w:val="center"/>
          </w:tcPr>
          <w:p w14:paraId="5DDE02BF">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Kết quả lệnh được ghép bằng command_id</w:t>
            </w:r>
          </w:p>
        </w:tc>
      </w:tr>
      <w:tr w14:paraId="0474C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606479B7">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FR09</w:t>
            </w:r>
          </w:p>
        </w:tc>
        <w:tc>
          <w:tcPr>
            <w:tcW w:w="3024" w:type="dxa"/>
            <w:shd w:val="clear" w:color="auto" w:fill="FFFFFF"/>
            <w:tcMar>
              <w:top w:w="80" w:type="dxa"/>
              <w:left w:w="100" w:type="dxa"/>
              <w:bottom w:w="80" w:type="dxa"/>
              <w:right w:w="100" w:type="dxa"/>
            </w:tcMar>
            <w:vAlign w:val="center"/>
          </w:tcPr>
          <w:p w14:paraId="209941A1">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Multi-device isolation</w:t>
            </w:r>
          </w:p>
        </w:tc>
        <w:tc>
          <w:tcPr>
            <w:tcW w:w="3024" w:type="dxa"/>
            <w:shd w:val="clear" w:color="auto" w:fill="FFFFFF"/>
            <w:tcMar>
              <w:top w:w="80" w:type="dxa"/>
              <w:left w:w="100" w:type="dxa"/>
              <w:bottom w:w="80" w:type="dxa"/>
              <w:right w:w="100" w:type="dxa"/>
            </w:tcMar>
            <w:vAlign w:val="center"/>
          </w:tcPr>
          <w:p w14:paraId="5F509BB0">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Dữ liệu/lệnh của các UID không bị trộn</w:t>
            </w:r>
          </w:p>
        </w:tc>
      </w:tr>
      <w:tr w14:paraId="64BF5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290B806F">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FR10</w:t>
            </w:r>
          </w:p>
        </w:tc>
        <w:tc>
          <w:tcPr>
            <w:tcW w:w="3024" w:type="dxa"/>
            <w:shd w:val="clear" w:color="auto" w:fill="FFFFFF"/>
            <w:tcMar>
              <w:top w:w="80" w:type="dxa"/>
              <w:left w:w="100" w:type="dxa"/>
              <w:bottom w:w="80" w:type="dxa"/>
              <w:right w:w="100" w:type="dxa"/>
            </w:tcMar>
            <w:vAlign w:val="center"/>
          </w:tcPr>
          <w:p w14:paraId="343CC97C">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Management console</w:t>
            </w:r>
          </w:p>
        </w:tc>
        <w:tc>
          <w:tcPr>
            <w:tcW w:w="3024" w:type="dxa"/>
            <w:shd w:val="clear" w:color="auto" w:fill="FFFFFF"/>
            <w:tcMar>
              <w:top w:w="80" w:type="dxa"/>
              <w:left w:w="100" w:type="dxa"/>
              <w:bottom w:w="80" w:type="dxa"/>
              <w:right w:w="100" w:type="dxa"/>
            </w:tcMar>
            <w:vAlign w:val="center"/>
          </w:tcPr>
          <w:p w14:paraId="4382B645">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Người dùng quan sát và thao tác Device qua API</w:t>
            </w:r>
          </w:p>
        </w:tc>
      </w:tr>
      <w:tr w14:paraId="1DEA0B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57CD735F">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FR11</w:t>
            </w:r>
          </w:p>
        </w:tc>
        <w:tc>
          <w:tcPr>
            <w:tcW w:w="3024" w:type="dxa"/>
            <w:shd w:val="clear" w:color="auto" w:fill="FFFFFF"/>
            <w:tcMar>
              <w:top w:w="80" w:type="dxa"/>
              <w:left w:w="100" w:type="dxa"/>
              <w:bottom w:w="80" w:type="dxa"/>
              <w:right w:w="100" w:type="dxa"/>
            </w:tcMar>
            <w:vAlign w:val="center"/>
          </w:tcPr>
          <w:p w14:paraId="752DB615">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Automation / Rule Engine</w:t>
            </w:r>
          </w:p>
        </w:tc>
        <w:tc>
          <w:tcPr>
            <w:tcW w:w="3024" w:type="dxa"/>
            <w:shd w:val="clear" w:color="auto" w:fill="FFFFFF"/>
            <w:tcMar>
              <w:top w:w="80" w:type="dxa"/>
              <w:left w:w="100" w:type="dxa"/>
              <w:bottom w:w="80" w:type="dxa"/>
              <w:right w:w="100" w:type="dxa"/>
            </w:tcMar>
            <w:vAlign w:val="center"/>
          </w:tcPr>
          <w:p w14:paraId="65275A79">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Điều kiện, scope, hành động, cooldown và lịch sử</w:t>
            </w:r>
          </w:p>
        </w:tc>
      </w:tr>
      <w:tr w14:paraId="0F184C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1EF73902">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FR12</w:t>
            </w:r>
          </w:p>
        </w:tc>
        <w:tc>
          <w:tcPr>
            <w:tcW w:w="3024" w:type="dxa"/>
            <w:shd w:val="clear" w:color="auto" w:fill="FFFFFF"/>
            <w:tcMar>
              <w:top w:w="80" w:type="dxa"/>
              <w:left w:w="100" w:type="dxa"/>
              <w:bottom w:w="80" w:type="dxa"/>
              <w:right w:w="100" w:type="dxa"/>
            </w:tcMar>
            <w:vAlign w:val="center"/>
          </w:tcPr>
          <w:p w14:paraId="3CD3D53E">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Firmware và OTA</w:t>
            </w:r>
          </w:p>
        </w:tc>
        <w:tc>
          <w:tcPr>
            <w:tcW w:w="3024" w:type="dxa"/>
            <w:shd w:val="clear" w:color="auto" w:fill="FFFFFF"/>
            <w:tcMar>
              <w:top w:w="80" w:type="dxa"/>
              <w:left w:w="100" w:type="dxa"/>
              <w:bottom w:w="80" w:type="dxa"/>
              <w:right w:w="100" w:type="dxa"/>
            </w:tcMar>
            <w:vAlign w:val="center"/>
          </w:tcPr>
          <w:p w14:paraId="44DAE54C">
            <w:pPr>
              <w:keepNext w:val="0"/>
              <w:spacing w:before="40" w:after="40" w:line="252" w:lineRule="auto"/>
              <w:ind w:firstLine="0"/>
              <w:jc w:val="left"/>
              <w:rPr>
                <w:rFonts w:hint="default" w:ascii="Times New Roman" w:hAnsi="Times New Roman" w:cs="Times New Roman"/>
                <w:sz w:val="26"/>
                <w:szCs w:val="26"/>
              </w:rPr>
            </w:pPr>
            <w:r>
              <w:rPr>
                <w:rFonts w:hint="default" w:ascii="Times New Roman" w:hAnsi="Times New Roman" w:cs="Times New Roman"/>
                <w:b w:val="0"/>
                <w:color w:val="000000"/>
                <w:sz w:val="26"/>
                <w:szCs w:val="26"/>
              </w:rPr>
              <w:t>Metadata, MinIO, tương thích, campaign và tiến độ</w:t>
            </w:r>
          </w:p>
        </w:tc>
      </w:tr>
    </w:tbl>
    <w:tbl>
      <w:tblPr>
        <w:tblStyle w:val="35"/>
        <w:tblpPr w:leftFromText="180" w:rightFromText="180" w:vertAnchor="text" w:horzAnchor="page" w:tblpX="1793" w:tblpY="3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B372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024" w:type="dxa"/>
            <w:shd w:val="clear" w:color="auto" w:fill="E7E6E6"/>
            <w:tcMar>
              <w:top w:w="80" w:type="dxa"/>
              <w:left w:w="100" w:type="dxa"/>
              <w:bottom w:w="80" w:type="dxa"/>
              <w:right w:w="100" w:type="dxa"/>
            </w:tcMar>
            <w:vAlign w:val="center"/>
          </w:tcPr>
          <w:p w14:paraId="54636458">
            <w:pPr>
              <w:keepNext/>
              <w:spacing w:before="40" w:after="40" w:line="252" w:lineRule="auto"/>
              <w:ind w:firstLine="0"/>
              <w:jc w:val="center"/>
              <w:rPr>
                <w:sz w:val="26"/>
                <w:szCs w:val="26"/>
              </w:rPr>
            </w:pPr>
            <w:bookmarkStart w:id="32" w:name="DocNav10046"/>
            <w:r>
              <w:rPr>
                <w:rFonts w:ascii="Times New Roman" w:hAnsi="Times New Roman"/>
                <w:b/>
                <w:color w:val="000000"/>
                <w:sz w:val="26"/>
                <w:szCs w:val="26"/>
              </w:rPr>
              <w:t>Nhóm</w:t>
            </w:r>
          </w:p>
        </w:tc>
        <w:tc>
          <w:tcPr>
            <w:tcW w:w="3024" w:type="dxa"/>
            <w:shd w:val="clear" w:color="auto" w:fill="E7E6E6"/>
            <w:tcMar>
              <w:top w:w="80" w:type="dxa"/>
              <w:left w:w="100" w:type="dxa"/>
              <w:bottom w:w="80" w:type="dxa"/>
              <w:right w:w="100" w:type="dxa"/>
            </w:tcMar>
            <w:vAlign w:val="center"/>
          </w:tcPr>
          <w:p w14:paraId="593ADABD">
            <w:pPr>
              <w:keepNext/>
              <w:spacing w:before="40" w:after="40" w:line="252" w:lineRule="auto"/>
              <w:ind w:firstLine="0"/>
              <w:jc w:val="center"/>
              <w:rPr>
                <w:sz w:val="26"/>
                <w:szCs w:val="26"/>
              </w:rPr>
            </w:pPr>
            <w:r>
              <w:rPr>
                <w:rFonts w:ascii="Times New Roman" w:hAnsi="Times New Roman"/>
                <w:b/>
                <w:color w:val="000000"/>
                <w:sz w:val="26"/>
                <w:szCs w:val="26"/>
              </w:rPr>
              <w:t>Yêu cầu</w:t>
            </w:r>
          </w:p>
        </w:tc>
        <w:tc>
          <w:tcPr>
            <w:tcW w:w="3024" w:type="dxa"/>
            <w:shd w:val="clear" w:color="auto" w:fill="E7E6E6"/>
            <w:tcMar>
              <w:top w:w="80" w:type="dxa"/>
              <w:left w:w="100" w:type="dxa"/>
              <w:bottom w:w="80" w:type="dxa"/>
              <w:right w:w="100" w:type="dxa"/>
            </w:tcMar>
            <w:vAlign w:val="center"/>
          </w:tcPr>
          <w:p w14:paraId="79289292">
            <w:pPr>
              <w:keepNext/>
              <w:spacing w:before="40" w:after="40" w:line="252" w:lineRule="auto"/>
              <w:ind w:firstLine="0"/>
              <w:jc w:val="center"/>
              <w:rPr>
                <w:sz w:val="26"/>
                <w:szCs w:val="26"/>
              </w:rPr>
            </w:pPr>
            <w:r>
              <w:rPr>
                <w:rFonts w:ascii="Times New Roman" w:hAnsi="Times New Roman"/>
                <w:b/>
                <w:color w:val="000000"/>
                <w:sz w:val="26"/>
                <w:szCs w:val="26"/>
              </w:rPr>
              <w:t>Ảnh hưởng tới thiết kế</w:t>
            </w:r>
          </w:p>
        </w:tc>
      </w:tr>
      <w:tr w14:paraId="12597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24" w:type="dxa"/>
            <w:shd w:val="clear" w:color="auto" w:fill="FFFFFF"/>
            <w:tcMar>
              <w:top w:w="80" w:type="dxa"/>
              <w:left w:w="100" w:type="dxa"/>
              <w:bottom w:w="80" w:type="dxa"/>
              <w:right w:w="100" w:type="dxa"/>
            </w:tcMar>
            <w:vAlign w:val="center"/>
          </w:tcPr>
          <w:p w14:paraId="58C80ACB">
            <w:pPr>
              <w:keepNext w:val="0"/>
              <w:spacing w:before="40" w:after="40" w:line="252" w:lineRule="auto"/>
              <w:ind w:firstLine="0"/>
              <w:jc w:val="left"/>
              <w:rPr>
                <w:sz w:val="26"/>
                <w:szCs w:val="26"/>
              </w:rPr>
            </w:pPr>
            <w:r>
              <w:rPr>
                <w:rFonts w:ascii="Times New Roman" w:hAnsi="Times New Roman"/>
                <w:b w:val="0"/>
                <w:color w:val="000000"/>
                <w:sz w:val="26"/>
                <w:szCs w:val="26"/>
              </w:rPr>
              <w:t>Định danh</w:t>
            </w:r>
          </w:p>
        </w:tc>
        <w:tc>
          <w:tcPr>
            <w:tcW w:w="3024" w:type="dxa"/>
            <w:shd w:val="clear" w:color="auto" w:fill="FFFFFF"/>
            <w:tcMar>
              <w:top w:w="80" w:type="dxa"/>
              <w:left w:w="100" w:type="dxa"/>
              <w:bottom w:w="80" w:type="dxa"/>
              <w:right w:w="100" w:type="dxa"/>
            </w:tcMar>
            <w:vAlign w:val="center"/>
          </w:tcPr>
          <w:p w14:paraId="7A8FEB85">
            <w:pPr>
              <w:keepNext w:val="0"/>
              <w:spacing w:before="40" w:after="40" w:line="252" w:lineRule="auto"/>
              <w:ind w:firstLine="0"/>
              <w:jc w:val="left"/>
              <w:rPr>
                <w:sz w:val="26"/>
                <w:szCs w:val="26"/>
              </w:rPr>
            </w:pPr>
            <w:r>
              <w:rPr>
                <w:rFonts w:ascii="Times New Roman" w:hAnsi="Times New Roman"/>
                <w:b w:val="0"/>
                <w:color w:val="000000"/>
                <w:sz w:val="26"/>
                <w:szCs w:val="26"/>
              </w:rPr>
              <w:t>UID ổn định và an toàn cho topic</w:t>
            </w:r>
          </w:p>
        </w:tc>
        <w:tc>
          <w:tcPr>
            <w:tcW w:w="3024" w:type="dxa"/>
            <w:shd w:val="clear" w:color="auto" w:fill="FFFFFF"/>
            <w:tcMar>
              <w:top w:w="80" w:type="dxa"/>
              <w:left w:w="100" w:type="dxa"/>
              <w:bottom w:w="80" w:type="dxa"/>
              <w:right w:w="100" w:type="dxa"/>
            </w:tcMar>
            <w:vAlign w:val="center"/>
          </w:tcPr>
          <w:p w14:paraId="2473EF7C">
            <w:pPr>
              <w:keepNext w:val="0"/>
              <w:spacing w:before="40" w:after="40" w:line="252" w:lineRule="auto"/>
              <w:ind w:firstLine="0"/>
              <w:jc w:val="left"/>
              <w:rPr>
                <w:sz w:val="26"/>
                <w:szCs w:val="26"/>
              </w:rPr>
            </w:pPr>
            <w:r>
              <w:rPr>
                <w:rFonts w:ascii="Times New Roman" w:hAnsi="Times New Roman"/>
                <w:b w:val="0"/>
                <w:color w:val="000000"/>
                <w:sz w:val="26"/>
                <w:szCs w:val="26"/>
              </w:rPr>
              <w:t>Unique constraint, parser không nhận wildcard trong UID</w:t>
            </w:r>
          </w:p>
        </w:tc>
      </w:tr>
      <w:tr w14:paraId="75193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24" w:type="dxa"/>
            <w:shd w:val="clear" w:color="auto" w:fill="FFFFFF"/>
            <w:tcMar>
              <w:top w:w="80" w:type="dxa"/>
              <w:left w:w="100" w:type="dxa"/>
              <w:bottom w:w="80" w:type="dxa"/>
              <w:right w:w="100" w:type="dxa"/>
            </w:tcMar>
            <w:vAlign w:val="center"/>
          </w:tcPr>
          <w:p w14:paraId="5710B264">
            <w:pPr>
              <w:keepNext w:val="0"/>
              <w:spacing w:before="40" w:after="40" w:line="252" w:lineRule="auto"/>
              <w:ind w:firstLine="0"/>
              <w:jc w:val="left"/>
              <w:rPr>
                <w:sz w:val="26"/>
                <w:szCs w:val="26"/>
              </w:rPr>
            </w:pPr>
            <w:r>
              <w:rPr>
                <w:rFonts w:ascii="Times New Roman" w:hAnsi="Times New Roman"/>
                <w:b w:val="0"/>
                <w:color w:val="000000"/>
                <w:sz w:val="26"/>
                <w:szCs w:val="26"/>
              </w:rPr>
              <w:t>Độ tin cậy</w:t>
            </w:r>
          </w:p>
        </w:tc>
        <w:tc>
          <w:tcPr>
            <w:tcW w:w="3024" w:type="dxa"/>
            <w:shd w:val="clear" w:color="auto" w:fill="FFFFFF"/>
            <w:tcMar>
              <w:top w:w="80" w:type="dxa"/>
              <w:left w:w="100" w:type="dxa"/>
              <w:bottom w:w="80" w:type="dxa"/>
              <w:right w:w="100" w:type="dxa"/>
            </w:tcMar>
            <w:vAlign w:val="center"/>
          </w:tcPr>
          <w:p w14:paraId="554DB161">
            <w:pPr>
              <w:keepNext w:val="0"/>
              <w:spacing w:before="40" w:after="40" w:line="252" w:lineRule="auto"/>
              <w:ind w:firstLine="0"/>
              <w:jc w:val="left"/>
              <w:rPr>
                <w:sz w:val="26"/>
                <w:szCs w:val="26"/>
              </w:rPr>
            </w:pPr>
            <w:r>
              <w:rPr>
                <w:rFonts w:ascii="Times New Roman" w:hAnsi="Times New Roman"/>
                <w:b w:val="0"/>
                <w:color w:val="000000"/>
                <w:sz w:val="26"/>
                <w:szCs w:val="26"/>
              </w:rPr>
              <w:t>Một payload lỗi không dừng subscriber</w:t>
            </w:r>
          </w:p>
        </w:tc>
        <w:tc>
          <w:tcPr>
            <w:tcW w:w="3024" w:type="dxa"/>
            <w:shd w:val="clear" w:color="auto" w:fill="FFFFFF"/>
            <w:tcMar>
              <w:top w:w="80" w:type="dxa"/>
              <w:left w:w="100" w:type="dxa"/>
              <w:bottom w:w="80" w:type="dxa"/>
              <w:right w:w="100" w:type="dxa"/>
            </w:tcMar>
            <w:vAlign w:val="center"/>
          </w:tcPr>
          <w:p w14:paraId="1BE1D730">
            <w:pPr>
              <w:keepNext w:val="0"/>
              <w:spacing w:before="40" w:after="40" w:line="252" w:lineRule="auto"/>
              <w:ind w:firstLine="0"/>
              <w:jc w:val="left"/>
              <w:rPr>
                <w:sz w:val="26"/>
                <w:szCs w:val="26"/>
              </w:rPr>
            </w:pPr>
            <w:r>
              <w:rPr>
                <w:rFonts w:ascii="Times New Roman" w:hAnsi="Times New Roman"/>
                <w:b w:val="0"/>
                <w:color w:val="000000"/>
                <w:sz w:val="26"/>
                <w:szCs w:val="26"/>
              </w:rPr>
              <w:t>Validate từng bản tin và xử lý lỗi cục bộ</w:t>
            </w:r>
          </w:p>
        </w:tc>
      </w:tr>
      <w:tr w14:paraId="79E5B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24" w:type="dxa"/>
            <w:shd w:val="clear" w:color="auto" w:fill="FFFFFF"/>
            <w:tcMar>
              <w:top w:w="80" w:type="dxa"/>
              <w:left w:w="100" w:type="dxa"/>
              <w:bottom w:w="80" w:type="dxa"/>
              <w:right w:w="100" w:type="dxa"/>
            </w:tcMar>
            <w:vAlign w:val="center"/>
          </w:tcPr>
          <w:p w14:paraId="171F0C98">
            <w:pPr>
              <w:keepNext w:val="0"/>
              <w:spacing w:before="40" w:after="40" w:line="252" w:lineRule="auto"/>
              <w:ind w:firstLine="0"/>
              <w:jc w:val="left"/>
              <w:rPr>
                <w:sz w:val="26"/>
                <w:szCs w:val="26"/>
              </w:rPr>
            </w:pPr>
            <w:r>
              <w:rPr>
                <w:rFonts w:ascii="Times New Roman" w:hAnsi="Times New Roman"/>
                <w:b w:val="0"/>
                <w:color w:val="000000"/>
                <w:sz w:val="26"/>
                <w:szCs w:val="26"/>
              </w:rPr>
              <w:t>Nhất quán</w:t>
            </w:r>
          </w:p>
        </w:tc>
        <w:tc>
          <w:tcPr>
            <w:tcW w:w="3024" w:type="dxa"/>
            <w:shd w:val="clear" w:color="auto" w:fill="FFFFFF"/>
            <w:tcMar>
              <w:top w:w="80" w:type="dxa"/>
              <w:left w:w="100" w:type="dxa"/>
              <w:bottom w:w="80" w:type="dxa"/>
              <w:right w:w="100" w:type="dxa"/>
            </w:tcMar>
            <w:vAlign w:val="center"/>
          </w:tcPr>
          <w:p w14:paraId="06D815DF">
            <w:pPr>
              <w:keepNext w:val="0"/>
              <w:spacing w:before="40" w:after="40" w:line="252" w:lineRule="auto"/>
              <w:ind w:firstLine="0"/>
              <w:jc w:val="left"/>
              <w:rPr>
                <w:sz w:val="26"/>
                <w:szCs w:val="26"/>
              </w:rPr>
            </w:pPr>
            <w:r>
              <w:rPr>
                <w:rFonts w:ascii="Times New Roman" w:hAnsi="Times New Roman"/>
                <w:b w:val="0"/>
                <w:color w:val="000000"/>
                <w:sz w:val="26"/>
                <w:szCs w:val="26"/>
              </w:rPr>
              <w:t>HTTP accepted không đồng nghĩa thiết bị đã thực thi</w:t>
            </w:r>
          </w:p>
        </w:tc>
        <w:tc>
          <w:tcPr>
            <w:tcW w:w="3024" w:type="dxa"/>
            <w:shd w:val="clear" w:color="auto" w:fill="FFFFFF"/>
            <w:tcMar>
              <w:top w:w="80" w:type="dxa"/>
              <w:left w:w="100" w:type="dxa"/>
              <w:bottom w:w="80" w:type="dxa"/>
              <w:right w:w="100" w:type="dxa"/>
            </w:tcMar>
            <w:vAlign w:val="center"/>
          </w:tcPr>
          <w:p w14:paraId="3AC77BB7">
            <w:pPr>
              <w:keepNext w:val="0"/>
              <w:spacing w:before="40" w:after="40" w:line="252" w:lineRule="auto"/>
              <w:ind w:firstLine="0"/>
              <w:jc w:val="left"/>
              <w:rPr>
                <w:sz w:val="26"/>
                <w:szCs w:val="26"/>
              </w:rPr>
            </w:pPr>
            <w:r>
              <w:rPr>
                <w:rFonts w:ascii="Times New Roman" w:hAnsi="Times New Roman"/>
                <w:b w:val="0"/>
                <w:color w:val="000000"/>
                <w:sz w:val="26"/>
                <w:szCs w:val="26"/>
              </w:rPr>
              <w:t>Theo dõi command_id và ACK</w:t>
            </w:r>
          </w:p>
        </w:tc>
      </w:tr>
      <w:tr w14:paraId="1620E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24" w:type="dxa"/>
            <w:shd w:val="clear" w:color="auto" w:fill="FFFFFF"/>
            <w:tcMar>
              <w:top w:w="80" w:type="dxa"/>
              <w:left w:w="100" w:type="dxa"/>
              <w:bottom w:w="80" w:type="dxa"/>
              <w:right w:w="100" w:type="dxa"/>
            </w:tcMar>
            <w:vAlign w:val="center"/>
          </w:tcPr>
          <w:p w14:paraId="0D0FA890">
            <w:pPr>
              <w:keepNext w:val="0"/>
              <w:spacing w:before="40" w:after="40" w:line="252" w:lineRule="auto"/>
              <w:ind w:firstLine="0"/>
              <w:jc w:val="left"/>
              <w:rPr>
                <w:sz w:val="26"/>
                <w:szCs w:val="26"/>
              </w:rPr>
            </w:pPr>
            <w:r>
              <w:rPr>
                <w:rFonts w:ascii="Times New Roman" w:hAnsi="Times New Roman"/>
                <w:b w:val="0"/>
                <w:color w:val="000000"/>
                <w:sz w:val="26"/>
                <w:szCs w:val="26"/>
              </w:rPr>
              <w:t>Cách ly</w:t>
            </w:r>
          </w:p>
        </w:tc>
        <w:tc>
          <w:tcPr>
            <w:tcW w:w="3024" w:type="dxa"/>
            <w:shd w:val="clear" w:color="auto" w:fill="FFFFFF"/>
            <w:tcMar>
              <w:top w:w="80" w:type="dxa"/>
              <w:left w:w="100" w:type="dxa"/>
              <w:bottom w:w="80" w:type="dxa"/>
              <w:right w:w="100" w:type="dxa"/>
            </w:tcMar>
            <w:vAlign w:val="center"/>
          </w:tcPr>
          <w:p w14:paraId="607FCB2D">
            <w:pPr>
              <w:keepNext w:val="0"/>
              <w:spacing w:before="40" w:after="40" w:line="252" w:lineRule="auto"/>
              <w:ind w:firstLine="0"/>
              <w:jc w:val="left"/>
              <w:rPr>
                <w:sz w:val="26"/>
                <w:szCs w:val="26"/>
              </w:rPr>
            </w:pPr>
            <w:r>
              <w:rPr>
                <w:rFonts w:ascii="Times New Roman" w:hAnsi="Times New Roman"/>
                <w:b w:val="0"/>
                <w:color w:val="000000"/>
                <w:sz w:val="26"/>
                <w:szCs w:val="26"/>
              </w:rPr>
              <w:t>Một Device không thao tác namespace Device khác</w:t>
            </w:r>
          </w:p>
        </w:tc>
        <w:tc>
          <w:tcPr>
            <w:tcW w:w="3024" w:type="dxa"/>
            <w:shd w:val="clear" w:color="auto" w:fill="FFFFFF"/>
            <w:tcMar>
              <w:top w:w="80" w:type="dxa"/>
              <w:left w:w="100" w:type="dxa"/>
              <w:bottom w:w="80" w:type="dxa"/>
              <w:right w:w="100" w:type="dxa"/>
            </w:tcMar>
            <w:vAlign w:val="center"/>
          </w:tcPr>
          <w:p w14:paraId="37342BA6">
            <w:pPr>
              <w:keepNext w:val="0"/>
              <w:spacing w:before="40" w:after="40" w:line="252" w:lineRule="auto"/>
              <w:ind w:firstLine="0"/>
              <w:jc w:val="left"/>
              <w:rPr>
                <w:sz w:val="26"/>
                <w:szCs w:val="26"/>
              </w:rPr>
            </w:pPr>
            <w:r>
              <w:rPr>
                <w:rFonts w:ascii="Times New Roman" w:hAnsi="Times New Roman"/>
                <w:b w:val="0"/>
                <w:color w:val="000000"/>
                <w:sz w:val="26"/>
                <w:szCs w:val="26"/>
              </w:rPr>
              <w:t>Topic theo UID, ACL, lookup theo Device</w:t>
            </w:r>
          </w:p>
        </w:tc>
      </w:tr>
      <w:tr w14:paraId="0DD91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24" w:type="dxa"/>
            <w:shd w:val="clear" w:color="auto" w:fill="FFFFFF"/>
            <w:tcMar>
              <w:top w:w="80" w:type="dxa"/>
              <w:left w:w="100" w:type="dxa"/>
              <w:bottom w:w="80" w:type="dxa"/>
              <w:right w:w="100" w:type="dxa"/>
            </w:tcMar>
            <w:vAlign w:val="center"/>
          </w:tcPr>
          <w:p w14:paraId="005B954C">
            <w:pPr>
              <w:keepNext w:val="0"/>
              <w:spacing w:before="40" w:after="40" w:line="252" w:lineRule="auto"/>
              <w:ind w:firstLine="0"/>
              <w:jc w:val="left"/>
              <w:rPr>
                <w:sz w:val="26"/>
                <w:szCs w:val="26"/>
              </w:rPr>
            </w:pPr>
            <w:r>
              <w:rPr>
                <w:rFonts w:ascii="Times New Roman" w:hAnsi="Times New Roman"/>
                <w:b w:val="0"/>
                <w:color w:val="000000"/>
                <w:sz w:val="26"/>
                <w:szCs w:val="26"/>
              </w:rPr>
              <w:t>Quan sát</w:t>
            </w:r>
          </w:p>
        </w:tc>
        <w:tc>
          <w:tcPr>
            <w:tcW w:w="3024" w:type="dxa"/>
            <w:shd w:val="clear" w:color="auto" w:fill="FFFFFF"/>
            <w:tcMar>
              <w:top w:w="80" w:type="dxa"/>
              <w:left w:w="100" w:type="dxa"/>
              <w:bottom w:w="80" w:type="dxa"/>
              <w:right w:w="100" w:type="dxa"/>
            </w:tcMar>
            <w:vAlign w:val="center"/>
          </w:tcPr>
          <w:p w14:paraId="68C69A34">
            <w:pPr>
              <w:keepNext w:val="0"/>
              <w:spacing w:before="40" w:after="40" w:line="252" w:lineRule="auto"/>
              <w:ind w:firstLine="0"/>
              <w:jc w:val="left"/>
              <w:rPr>
                <w:sz w:val="26"/>
                <w:szCs w:val="26"/>
              </w:rPr>
            </w:pPr>
            <w:r>
              <w:rPr>
                <w:rFonts w:ascii="Times New Roman" w:hAnsi="Times New Roman"/>
                <w:b w:val="0"/>
                <w:color w:val="000000"/>
                <w:sz w:val="26"/>
                <w:szCs w:val="26"/>
              </w:rPr>
              <w:t>Có dấu vết last_seen và trạng thái</w:t>
            </w:r>
          </w:p>
        </w:tc>
        <w:tc>
          <w:tcPr>
            <w:tcW w:w="3024" w:type="dxa"/>
            <w:shd w:val="clear" w:color="auto" w:fill="FFFFFF"/>
            <w:tcMar>
              <w:top w:w="80" w:type="dxa"/>
              <w:left w:w="100" w:type="dxa"/>
              <w:bottom w:w="80" w:type="dxa"/>
              <w:right w:w="100" w:type="dxa"/>
            </w:tcMar>
            <w:vAlign w:val="center"/>
          </w:tcPr>
          <w:p w14:paraId="603914B9">
            <w:pPr>
              <w:keepNext w:val="0"/>
              <w:spacing w:before="40" w:after="40" w:line="252" w:lineRule="auto"/>
              <w:ind w:firstLine="0"/>
              <w:jc w:val="left"/>
              <w:rPr>
                <w:sz w:val="26"/>
                <w:szCs w:val="26"/>
              </w:rPr>
            </w:pPr>
            <w:r>
              <w:rPr>
                <w:rFonts w:ascii="Times New Roman" w:hAnsi="Times New Roman"/>
                <w:b w:val="0"/>
                <w:color w:val="000000"/>
                <w:sz w:val="26"/>
                <w:szCs w:val="26"/>
              </w:rPr>
              <w:t>Status/heartbeat/timestamp</w:t>
            </w:r>
          </w:p>
        </w:tc>
      </w:tr>
      <w:tr w14:paraId="7A494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24" w:type="dxa"/>
            <w:shd w:val="clear" w:color="auto" w:fill="FFFFFF"/>
            <w:tcMar>
              <w:top w:w="80" w:type="dxa"/>
              <w:left w:w="100" w:type="dxa"/>
              <w:bottom w:w="80" w:type="dxa"/>
              <w:right w:w="100" w:type="dxa"/>
            </w:tcMar>
            <w:vAlign w:val="center"/>
          </w:tcPr>
          <w:p w14:paraId="57B12CE3">
            <w:pPr>
              <w:keepNext w:val="0"/>
              <w:spacing w:before="40" w:after="40" w:line="252" w:lineRule="auto"/>
              <w:ind w:firstLine="0"/>
              <w:jc w:val="left"/>
              <w:rPr>
                <w:sz w:val="26"/>
                <w:szCs w:val="26"/>
              </w:rPr>
            </w:pPr>
            <w:r>
              <w:rPr>
                <w:rFonts w:ascii="Times New Roman" w:hAnsi="Times New Roman"/>
                <w:b w:val="0"/>
                <w:color w:val="000000"/>
                <w:sz w:val="26"/>
                <w:szCs w:val="26"/>
              </w:rPr>
              <w:t>Khả năng mở rộng</w:t>
            </w:r>
          </w:p>
        </w:tc>
        <w:tc>
          <w:tcPr>
            <w:tcW w:w="3024" w:type="dxa"/>
            <w:shd w:val="clear" w:color="auto" w:fill="FFFFFF"/>
            <w:tcMar>
              <w:top w:w="80" w:type="dxa"/>
              <w:left w:w="100" w:type="dxa"/>
              <w:bottom w:w="80" w:type="dxa"/>
              <w:right w:w="100" w:type="dxa"/>
            </w:tcMar>
            <w:vAlign w:val="center"/>
          </w:tcPr>
          <w:p w14:paraId="3CF2F2E5">
            <w:pPr>
              <w:keepNext w:val="0"/>
              <w:spacing w:before="40" w:after="40" w:line="252" w:lineRule="auto"/>
              <w:ind w:firstLine="0"/>
              <w:jc w:val="left"/>
              <w:rPr>
                <w:sz w:val="26"/>
                <w:szCs w:val="26"/>
              </w:rPr>
            </w:pPr>
            <w:r>
              <w:rPr>
                <w:rFonts w:ascii="Times New Roman" w:hAnsi="Times New Roman"/>
                <w:b w:val="0"/>
                <w:color w:val="000000"/>
                <w:sz w:val="26"/>
                <w:szCs w:val="26"/>
              </w:rPr>
              <w:t>Có thể thêm nhiều client mà không đổi contract</w:t>
            </w:r>
          </w:p>
        </w:tc>
        <w:tc>
          <w:tcPr>
            <w:tcW w:w="3024" w:type="dxa"/>
            <w:shd w:val="clear" w:color="auto" w:fill="FFFFFF"/>
            <w:tcMar>
              <w:top w:w="80" w:type="dxa"/>
              <w:left w:w="100" w:type="dxa"/>
              <w:bottom w:w="80" w:type="dxa"/>
              <w:right w:w="100" w:type="dxa"/>
            </w:tcMar>
            <w:vAlign w:val="center"/>
          </w:tcPr>
          <w:p w14:paraId="170E60AA">
            <w:pPr>
              <w:keepNext w:val="0"/>
              <w:spacing w:before="40" w:after="40" w:line="252" w:lineRule="auto"/>
              <w:ind w:firstLine="0"/>
              <w:jc w:val="left"/>
              <w:rPr>
                <w:sz w:val="26"/>
                <w:szCs w:val="26"/>
              </w:rPr>
            </w:pPr>
            <w:r>
              <w:rPr>
                <w:rFonts w:ascii="Times New Roman" w:hAnsi="Times New Roman"/>
                <w:b w:val="0"/>
                <w:color w:val="000000"/>
                <w:sz w:val="26"/>
                <w:szCs w:val="26"/>
              </w:rPr>
              <w:t>Wildcard subscription + device_id</w:t>
            </w:r>
          </w:p>
        </w:tc>
      </w:tr>
    </w:tbl>
    <w:p w14:paraId="18843258">
      <w:pPr>
        <w:pStyle w:val="165"/>
        <w:keepNext/>
        <w:ind w:firstLine="0"/>
      </w:pPr>
      <w:r>
        <w:t>Bảng 2.2. Yêu cầu phi chức năng ảnh hưởng trực tiếp tới IoT</w:t>
      </w:r>
      <w:bookmarkEnd w:id="32"/>
    </w:p>
    <w:p w14:paraId="726D9182">
      <w:pPr>
        <w:pStyle w:val="3"/>
        <w:keepNext/>
        <w:ind w:firstLine="0"/>
      </w:pPr>
      <w:bookmarkStart w:id="33" w:name="DocNav10009"/>
      <w:bookmarkStart w:id="34" w:name="_Toc23303"/>
      <w:r>
        <w:rPr>
          <w:rFonts w:ascii="Times New Roman" w:hAnsi="Times New Roman"/>
          <w:color w:val="000000"/>
        </w:rPr>
        <w:t>2.2. Device Registry và định danh thiết bị</w:t>
      </w:r>
      <w:bookmarkEnd w:id="33"/>
      <w:bookmarkEnd w:id="34"/>
    </w:p>
    <w:p w14:paraId="7D3ABE93">
      <w:pPr>
        <w:jc w:val="both"/>
      </w:pPr>
      <w:r>
        <w:t>Device Registry quản lý khóa nội bộ Device.id dạng UUID và device_uid dùng trong giao tiếp MQTT. Subscriber nhận devices/{uid}/telemetry, tra Device theo UID rồi lưu Telemetry.device_id. Tenant/project bổ sung phạm vi sở hữu và triển khai, còn tên hiển thị giúp người vận hành nhận biết thiết bị. Hai lớp định danh phải được sử dụng nhất quán trong truy vấn và gửi lệnh.</w:t>
      </w:r>
    </w:p>
    <w:p w14:paraId="51195C8C">
      <w:pPr>
        <w:jc w:val="both"/>
      </w:pPr>
      <w:r>
        <w:t>UID đi qua nhiều lớp nên không thể coi là một chuỗi tùy ý. Dấu “/” làm thay đổi cấp topic; “+” và “#” là wildcard của MQTT. Vì vậy UID cần giới hạn về ký tự và phải duy nhất trong phạm vi tra cứu của backend. Nếu hai Device dùng cùng UID, subscriber không có cách xác định bản tin thuộc record nào; nếu UID chứa wildcard, ACL và subscription có thể mở rộng ngoài dự kiến.</w:t>
      </w:r>
    </w:p>
    <w:p w14:paraId="5577347C">
      <w:pPr>
        <w:pStyle w:val="165"/>
        <w:keepNext/>
        <w:ind w:firstLine="0"/>
      </w:pPr>
      <w:bookmarkStart w:id="35" w:name="DocNav10047"/>
      <w:r>
        <w:t>Bảng 2.3. Hai lớp định danh của Device</w:t>
      </w:r>
      <w:bookmarkEnd w:id="3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8450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E7E6E6"/>
            <w:tcMar>
              <w:top w:w="80" w:type="dxa"/>
              <w:left w:w="100" w:type="dxa"/>
              <w:bottom w:w="80" w:type="dxa"/>
              <w:right w:w="100" w:type="dxa"/>
            </w:tcMar>
            <w:vAlign w:val="center"/>
          </w:tcPr>
          <w:p w14:paraId="4D7372C3">
            <w:pPr>
              <w:keepNext/>
              <w:spacing w:before="40" w:after="40" w:line="252" w:lineRule="auto"/>
              <w:ind w:firstLine="0"/>
              <w:jc w:val="center"/>
              <w:rPr>
                <w:sz w:val="26"/>
                <w:szCs w:val="26"/>
              </w:rPr>
            </w:pPr>
            <w:r>
              <w:rPr>
                <w:rFonts w:ascii="Times New Roman" w:hAnsi="Times New Roman"/>
                <w:b/>
                <w:color w:val="000000"/>
                <w:sz w:val="26"/>
                <w:szCs w:val="26"/>
              </w:rPr>
              <w:t>Thuộc tính</w:t>
            </w:r>
          </w:p>
        </w:tc>
        <w:tc>
          <w:tcPr>
            <w:tcW w:w="3024" w:type="dxa"/>
            <w:shd w:val="clear" w:color="auto" w:fill="E7E6E6"/>
            <w:tcMar>
              <w:top w:w="80" w:type="dxa"/>
              <w:left w:w="100" w:type="dxa"/>
              <w:bottom w:w="80" w:type="dxa"/>
              <w:right w:w="100" w:type="dxa"/>
            </w:tcMar>
            <w:vAlign w:val="center"/>
          </w:tcPr>
          <w:p w14:paraId="4BE45AC8">
            <w:pPr>
              <w:keepNext/>
              <w:spacing w:before="40" w:after="40" w:line="252" w:lineRule="auto"/>
              <w:ind w:firstLine="0"/>
              <w:jc w:val="center"/>
              <w:rPr>
                <w:sz w:val="26"/>
                <w:szCs w:val="26"/>
              </w:rPr>
            </w:pPr>
            <w:r>
              <w:rPr>
                <w:rFonts w:ascii="Times New Roman" w:hAnsi="Times New Roman"/>
                <w:b/>
                <w:color w:val="000000"/>
                <w:sz w:val="26"/>
                <w:szCs w:val="26"/>
              </w:rPr>
              <w:t>Phạm vi dùng</w:t>
            </w:r>
          </w:p>
        </w:tc>
        <w:tc>
          <w:tcPr>
            <w:tcW w:w="3024" w:type="dxa"/>
            <w:shd w:val="clear" w:color="auto" w:fill="E7E6E6"/>
            <w:tcMar>
              <w:top w:w="80" w:type="dxa"/>
              <w:left w:w="100" w:type="dxa"/>
              <w:bottom w:w="80" w:type="dxa"/>
              <w:right w:w="100" w:type="dxa"/>
            </w:tcMar>
            <w:vAlign w:val="center"/>
          </w:tcPr>
          <w:p w14:paraId="3862ACFA">
            <w:pPr>
              <w:keepNext/>
              <w:spacing w:before="40" w:after="40" w:line="252" w:lineRule="auto"/>
              <w:ind w:firstLine="0"/>
              <w:jc w:val="center"/>
              <w:rPr>
                <w:sz w:val="26"/>
                <w:szCs w:val="26"/>
              </w:rPr>
            </w:pPr>
            <w:r>
              <w:rPr>
                <w:rFonts w:ascii="Times New Roman" w:hAnsi="Times New Roman"/>
                <w:b/>
                <w:color w:val="000000"/>
                <w:sz w:val="26"/>
                <w:szCs w:val="26"/>
              </w:rPr>
              <w:t>Lý do</w:t>
            </w:r>
          </w:p>
        </w:tc>
      </w:tr>
      <w:tr w14:paraId="16BCB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7A8EB996">
            <w:pPr>
              <w:keepNext w:val="0"/>
              <w:spacing w:before="40" w:after="40" w:line="252" w:lineRule="auto"/>
              <w:ind w:firstLine="0"/>
              <w:jc w:val="left"/>
              <w:rPr>
                <w:sz w:val="26"/>
                <w:szCs w:val="26"/>
              </w:rPr>
            </w:pPr>
            <w:r>
              <w:rPr>
                <w:rFonts w:ascii="Times New Roman" w:hAnsi="Times New Roman"/>
                <w:b w:val="0"/>
                <w:color w:val="000000"/>
                <w:sz w:val="26"/>
                <w:szCs w:val="26"/>
              </w:rPr>
              <w:t>Device.id</w:t>
            </w:r>
          </w:p>
        </w:tc>
        <w:tc>
          <w:tcPr>
            <w:tcW w:w="3024" w:type="dxa"/>
            <w:shd w:val="clear" w:color="auto" w:fill="FFFFFF"/>
            <w:tcMar>
              <w:top w:w="80" w:type="dxa"/>
              <w:left w:w="100" w:type="dxa"/>
              <w:bottom w:w="80" w:type="dxa"/>
              <w:right w:w="100" w:type="dxa"/>
            </w:tcMar>
            <w:vAlign w:val="center"/>
          </w:tcPr>
          <w:p w14:paraId="514390DD">
            <w:pPr>
              <w:keepNext w:val="0"/>
              <w:spacing w:before="40" w:after="40" w:line="252" w:lineRule="auto"/>
              <w:ind w:firstLine="0"/>
              <w:jc w:val="left"/>
              <w:rPr>
                <w:sz w:val="26"/>
                <w:szCs w:val="26"/>
              </w:rPr>
            </w:pPr>
            <w:r>
              <w:rPr>
                <w:rFonts w:ascii="Times New Roman" w:hAnsi="Times New Roman"/>
                <w:b w:val="0"/>
                <w:color w:val="000000"/>
                <w:sz w:val="26"/>
                <w:szCs w:val="26"/>
              </w:rPr>
              <w:t>Quan hệ database</w:t>
            </w:r>
          </w:p>
        </w:tc>
        <w:tc>
          <w:tcPr>
            <w:tcW w:w="3024" w:type="dxa"/>
            <w:shd w:val="clear" w:color="auto" w:fill="FFFFFF"/>
            <w:tcMar>
              <w:top w:w="80" w:type="dxa"/>
              <w:left w:w="100" w:type="dxa"/>
              <w:bottom w:w="80" w:type="dxa"/>
              <w:right w:w="100" w:type="dxa"/>
            </w:tcMar>
            <w:vAlign w:val="center"/>
          </w:tcPr>
          <w:p w14:paraId="5CBD02C5">
            <w:pPr>
              <w:keepNext w:val="0"/>
              <w:spacing w:before="40" w:after="40" w:line="252" w:lineRule="auto"/>
              <w:ind w:firstLine="0"/>
              <w:jc w:val="left"/>
              <w:rPr>
                <w:sz w:val="26"/>
                <w:szCs w:val="26"/>
              </w:rPr>
            </w:pPr>
            <w:r>
              <w:rPr>
                <w:rFonts w:ascii="Times New Roman" w:hAnsi="Times New Roman"/>
                <w:b w:val="0"/>
                <w:color w:val="000000"/>
                <w:sz w:val="26"/>
                <w:szCs w:val="26"/>
              </w:rPr>
              <w:t>Khóa ổn định cho Telemetry, command target và các liên kết nội bộ</w:t>
            </w:r>
          </w:p>
        </w:tc>
      </w:tr>
      <w:tr w14:paraId="65313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665BE50A">
            <w:pPr>
              <w:keepNext w:val="0"/>
              <w:spacing w:before="40" w:after="40" w:line="252" w:lineRule="auto"/>
              <w:ind w:firstLine="0"/>
              <w:jc w:val="left"/>
              <w:rPr>
                <w:sz w:val="26"/>
                <w:szCs w:val="26"/>
              </w:rPr>
            </w:pPr>
            <w:r>
              <w:rPr>
                <w:rFonts w:ascii="Times New Roman" w:hAnsi="Times New Roman"/>
                <w:b w:val="0"/>
                <w:color w:val="000000"/>
                <w:sz w:val="26"/>
                <w:szCs w:val="26"/>
              </w:rPr>
              <w:t>Device.device_uid</w:t>
            </w:r>
          </w:p>
        </w:tc>
        <w:tc>
          <w:tcPr>
            <w:tcW w:w="3024" w:type="dxa"/>
            <w:shd w:val="clear" w:color="auto" w:fill="FFFFFF"/>
            <w:tcMar>
              <w:top w:w="80" w:type="dxa"/>
              <w:left w:w="100" w:type="dxa"/>
              <w:bottom w:w="80" w:type="dxa"/>
              <w:right w:w="100" w:type="dxa"/>
            </w:tcMar>
            <w:vAlign w:val="center"/>
          </w:tcPr>
          <w:p w14:paraId="5E5A66FE">
            <w:pPr>
              <w:keepNext w:val="0"/>
              <w:spacing w:before="40" w:after="40" w:line="252" w:lineRule="auto"/>
              <w:ind w:firstLine="0"/>
              <w:jc w:val="left"/>
              <w:rPr>
                <w:sz w:val="26"/>
                <w:szCs w:val="26"/>
              </w:rPr>
            </w:pPr>
            <w:r>
              <w:rPr>
                <w:rFonts w:ascii="Times New Roman" w:hAnsi="Times New Roman"/>
                <w:b w:val="0"/>
                <w:color w:val="000000"/>
                <w:sz w:val="26"/>
                <w:szCs w:val="26"/>
              </w:rPr>
              <w:t>MQTT/API/giao tiếp thiết bị</w:t>
            </w:r>
          </w:p>
        </w:tc>
        <w:tc>
          <w:tcPr>
            <w:tcW w:w="3024" w:type="dxa"/>
            <w:shd w:val="clear" w:color="auto" w:fill="FFFFFF"/>
            <w:tcMar>
              <w:top w:w="80" w:type="dxa"/>
              <w:left w:w="100" w:type="dxa"/>
              <w:bottom w:w="80" w:type="dxa"/>
              <w:right w:w="100" w:type="dxa"/>
            </w:tcMar>
            <w:vAlign w:val="center"/>
          </w:tcPr>
          <w:p w14:paraId="22B9A813">
            <w:pPr>
              <w:keepNext w:val="0"/>
              <w:spacing w:before="40" w:after="40" w:line="252" w:lineRule="auto"/>
              <w:ind w:firstLine="0"/>
              <w:jc w:val="left"/>
              <w:rPr>
                <w:sz w:val="26"/>
                <w:szCs w:val="26"/>
              </w:rPr>
            </w:pPr>
            <w:r>
              <w:rPr>
                <w:rFonts w:ascii="Times New Roman" w:hAnsi="Times New Roman"/>
                <w:b w:val="0"/>
                <w:color w:val="000000"/>
                <w:sz w:val="26"/>
                <w:szCs w:val="26"/>
              </w:rPr>
              <w:t>Chuỗi để firmware nhận biết namespace của chính nó</w:t>
            </w:r>
          </w:p>
        </w:tc>
      </w:tr>
      <w:tr w14:paraId="0529C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4195C44A">
            <w:pPr>
              <w:keepNext w:val="0"/>
              <w:spacing w:before="40" w:after="40" w:line="252" w:lineRule="auto"/>
              <w:ind w:firstLine="0"/>
              <w:jc w:val="left"/>
              <w:rPr>
                <w:sz w:val="26"/>
                <w:szCs w:val="26"/>
              </w:rPr>
            </w:pPr>
            <w:r>
              <w:rPr>
                <w:rFonts w:ascii="Times New Roman" w:hAnsi="Times New Roman"/>
                <w:b w:val="0"/>
                <w:color w:val="000000"/>
                <w:sz w:val="26"/>
                <w:szCs w:val="26"/>
              </w:rPr>
              <w:t>tenant_id</w:t>
            </w:r>
          </w:p>
        </w:tc>
        <w:tc>
          <w:tcPr>
            <w:tcW w:w="3024" w:type="dxa"/>
            <w:shd w:val="clear" w:color="auto" w:fill="FFFFFF"/>
            <w:tcMar>
              <w:top w:w="80" w:type="dxa"/>
              <w:left w:w="100" w:type="dxa"/>
              <w:bottom w:w="80" w:type="dxa"/>
              <w:right w:w="100" w:type="dxa"/>
            </w:tcMar>
            <w:vAlign w:val="center"/>
          </w:tcPr>
          <w:p w14:paraId="00702D03">
            <w:pPr>
              <w:keepNext w:val="0"/>
              <w:spacing w:before="40" w:after="40" w:line="252" w:lineRule="auto"/>
              <w:ind w:firstLine="0"/>
              <w:jc w:val="left"/>
              <w:rPr>
                <w:sz w:val="26"/>
                <w:szCs w:val="26"/>
              </w:rPr>
            </w:pPr>
            <w:r>
              <w:rPr>
                <w:rFonts w:ascii="Times New Roman" w:hAnsi="Times New Roman"/>
                <w:b w:val="0"/>
                <w:color w:val="000000"/>
                <w:sz w:val="26"/>
                <w:szCs w:val="26"/>
              </w:rPr>
              <w:t>Ranh giới sở hữu</w:t>
            </w:r>
          </w:p>
        </w:tc>
        <w:tc>
          <w:tcPr>
            <w:tcW w:w="3024" w:type="dxa"/>
            <w:shd w:val="clear" w:color="auto" w:fill="FFFFFF"/>
            <w:tcMar>
              <w:top w:w="80" w:type="dxa"/>
              <w:left w:w="100" w:type="dxa"/>
              <w:bottom w:w="80" w:type="dxa"/>
              <w:right w:w="100" w:type="dxa"/>
            </w:tcMar>
            <w:vAlign w:val="center"/>
          </w:tcPr>
          <w:p w14:paraId="514C7F2B">
            <w:pPr>
              <w:keepNext w:val="0"/>
              <w:spacing w:before="40" w:after="40" w:line="252" w:lineRule="auto"/>
              <w:ind w:firstLine="0"/>
              <w:jc w:val="left"/>
              <w:rPr>
                <w:sz w:val="26"/>
                <w:szCs w:val="26"/>
              </w:rPr>
            </w:pPr>
            <w:r>
              <w:rPr>
                <w:rFonts w:ascii="Times New Roman" w:hAnsi="Times New Roman"/>
                <w:b w:val="0"/>
                <w:color w:val="000000"/>
                <w:sz w:val="26"/>
                <w:szCs w:val="26"/>
              </w:rPr>
              <w:t>Giới hạn Device theo đơn vị vận hành</w:t>
            </w:r>
          </w:p>
        </w:tc>
      </w:tr>
      <w:tr w14:paraId="7DA69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4E673931">
            <w:pPr>
              <w:keepNext w:val="0"/>
              <w:spacing w:before="40" w:after="40" w:line="252" w:lineRule="auto"/>
              <w:ind w:firstLine="0"/>
              <w:jc w:val="left"/>
              <w:rPr>
                <w:sz w:val="26"/>
                <w:szCs w:val="26"/>
              </w:rPr>
            </w:pPr>
            <w:r>
              <w:rPr>
                <w:rFonts w:ascii="Times New Roman" w:hAnsi="Times New Roman"/>
                <w:b w:val="0"/>
                <w:color w:val="000000"/>
                <w:sz w:val="26"/>
                <w:szCs w:val="26"/>
              </w:rPr>
              <w:t>project_id</w:t>
            </w:r>
          </w:p>
        </w:tc>
        <w:tc>
          <w:tcPr>
            <w:tcW w:w="3024" w:type="dxa"/>
            <w:shd w:val="clear" w:color="auto" w:fill="FFFFFF"/>
            <w:tcMar>
              <w:top w:w="80" w:type="dxa"/>
              <w:left w:w="100" w:type="dxa"/>
              <w:bottom w:w="80" w:type="dxa"/>
              <w:right w:w="100" w:type="dxa"/>
            </w:tcMar>
            <w:vAlign w:val="center"/>
          </w:tcPr>
          <w:p w14:paraId="765D5DC5">
            <w:pPr>
              <w:keepNext w:val="0"/>
              <w:spacing w:before="40" w:after="40" w:line="252" w:lineRule="auto"/>
              <w:ind w:firstLine="0"/>
              <w:jc w:val="left"/>
              <w:rPr>
                <w:sz w:val="26"/>
                <w:szCs w:val="26"/>
              </w:rPr>
            </w:pPr>
            <w:r>
              <w:rPr>
                <w:rFonts w:ascii="Times New Roman" w:hAnsi="Times New Roman"/>
                <w:b w:val="0"/>
                <w:color w:val="000000"/>
                <w:sz w:val="26"/>
                <w:szCs w:val="26"/>
              </w:rPr>
              <w:t>Ngữ cảnh triển khai</w:t>
            </w:r>
          </w:p>
        </w:tc>
        <w:tc>
          <w:tcPr>
            <w:tcW w:w="3024" w:type="dxa"/>
            <w:shd w:val="clear" w:color="auto" w:fill="FFFFFF"/>
            <w:tcMar>
              <w:top w:w="80" w:type="dxa"/>
              <w:left w:w="100" w:type="dxa"/>
              <w:bottom w:w="80" w:type="dxa"/>
              <w:right w:w="100" w:type="dxa"/>
            </w:tcMar>
            <w:vAlign w:val="center"/>
          </w:tcPr>
          <w:p w14:paraId="78A457D4">
            <w:pPr>
              <w:keepNext w:val="0"/>
              <w:spacing w:before="40" w:after="40" w:line="252" w:lineRule="auto"/>
              <w:ind w:firstLine="0"/>
              <w:jc w:val="left"/>
              <w:rPr>
                <w:sz w:val="26"/>
                <w:szCs w:val="26"/>
              </w:rPr>
            </w:pPr>
            <w:r>
              <w:rPr>
                <w:rFonts w:ascii="Times New Roman" w:hAnsi="Times New Roman"/>
                <w:b w:val="0"/>
                <w:color w:val="000000"/>
                <w:sz w:val="26"/>
                <w:szCs w:val="26"/>
              </w:rPr>
              <w:t>Cho phép Device có thể chưa được gán project khi onboarding</w:t>
            </w:r>
          </w:p>
        </w:tc>
      </w:tr>
      <w:tr w14:paraId="7B595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1986DBFC">
            <w:pPr>
              <w:keepNext w:val="0"/>
              <w:spacing w:before="40" w:after="40" w:line="252" w:lineRule="auto"/>
              <w:ind w:firstLine="0"/>
              <w:jc w:val="left"/>
              <w:rPr>
                <w:sz w:val="26"/>
                <w:szCs w:val="26"/>
              </w:rPr>
            </w:pPr>
            <w:r>
              <w:rPr>
                <w:rFonts w:ascii="Times New Roman" w:hAnsi="Times New Roman"/>
                <w:b w:val="0"/>
                <w:color w:val="000000"/>
                <w:sz w:val="26"/>
                <w:szCs w:val="26"/>
              </w:rPr>
              <w:t>last_seen_at</w:t>
            </w:r>
          </w:p>
        </w:tc>
        <w:tc>
          <w:tcPr>
            <w:tcW w:w="3024" w:type="dxa"/>
            <w:shd w:val="clear" w:color="auto" w:fill="FFFFFF"/>
            <w:tcMar>
              <w:top w:w="80" w:type="dxa"/>
              <w:left w:w="100" w:type="dxa"/>
              <w:bottom w:w="80" w:type="dxa"/>
              <w:right w:w="100" w:type="dxa"/>
            </w:tcMar>
            <w:vAlign w:val="center"/>
          </w:tcPr>
          <w:p w14:paraId="6C20CF55">
            <w:pPr>
              <w:keepNext w:val="0"/>
              <w:spacing w:before="40" w:after="40" w:line="252" w:lineRule="auto"/>
              <w:ind w:firstLine="0"/>
              <w:jc w:val="left"/>
              <w:rPr>
                <w:sz w:val="26"/>
                <w:szCs w:val="26"/>
              </w:rPr>
            </w:pPr>
            <w:r>
              <w:rPr>
                <w:rFonts w:ascii="Times New Roman" w:hAnsi="Times New Roman"/>
                <w:b w:val="0"/>
                <w:color w:val="000000"/>
                <w:sz w:val="26"/>
                <w:szCs w:val="26"/>
              </w:rPr>
              <w:t>Theo dõi hiện diện</w:t>
            </w:r>
          </w:p>
        </w:tc>
        <w:tc>
          <w:tcPr>
            <w:tcW w:w="3024" w:type="dxa"/>
            <w:shd w:val="clear" w:color="auto" w:fill="FFFFFF"/>
            <w:tcMar>
              <w:top w:w="80" w:type="dxa"/>
              <w:left w:w="100" w:type="dxa"/>
              <w:bottom w:w="80" w:type="dxa"/>
              <w:right w:w="100" w:type="dxa"/>
            </w:tcMar>
            <w:vAlign w:val="center"/>
          </w:tcPr>
          <w:p w14:paraId="7A863714">
            <w:pPr>
              <w:keepNext w:val="0"/>
              <w:spacing w:before="40" w:after="40" w:line="252" w:lineRule="auto"/>
              <w:ind w:firstLine="0"/>
              <w:jc w:val="left"/>
              <w:rPr>
                <w:sz w:val="26"/>
                <w:szCs w:val="26"/>
              </w:rPr>
            </w:pPr>
            <w:r>
              <w:rPr>
                <w:rFonts w:ascii="Times New Roman" w:hAnsi="Times New Roman"/>
                <w:b w:val="0"/>
                <w:color w:val="000000"/>
                <w:sz w:val="26"/>
                <w:szCs w:val="26"/>
              </w:rPr>
              <w:t>Mốc gần nhất backend nhận được dấu hiệu hợp lệ</w:t>
            </w:r>
          </w:p>
        </w:tc>
      </w:tr>
    </w:tbl>
    <w:p w14:paraId="673560DE">
      <w:pPr>
        <w:pStyle w:val="3"/>
        <w:keepNext/>
        <w:ind w:firstLine="0"/>
      </w:pPr>
      <w:bookmarkStart w:id="36" w:name="DocNav10010"/>
      <w:bookmarkStart w:id="37" w:name="_Toc24087"/>
      <w:r>
        <w:rPr>
          <w:rFonts w:ascii="Times New Roman" w:hAnsi="Times New Roman"/>
          <w:color w:val="000000"/>
        </w:rPr>
        <w:t>2.3. Quy trình đăng ký và provisioning</w:t>
      </w:r>
      <w:bookmarkEnd w:id="36"/>
      <w:bookmarkEnd w:id="37"/>
    </w:p>
    <w:p w14:paraId="6D61F417">
      <w:pPr>
        <w:spacing w:after="60"/>
        <w:jc w:val="center"/>
      </w:pPr>
      <w:r>
        <w:drawing>
          <wp:inline distT="0" distB="0" distL="114300" distR="114300">
            <wp:extent cx="5579745" cy="2479675"/>
            <wp:effectExtent l="0" t="0" r="13335"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1"/>
                    <a:stretch>
                      <a:fillRect/>
                    </a:stretch>
                  </pic:blipFill>
                  <pic:spPr>
                    <a:xfrm>
                      <a:off x="0" y="0"/>
                      <a:ext cx="5580000" cy="2480000"/>
                    </a:xfrm>
                    <a:prstGeom prst="rect">
                      <a:avLst/>
                    </a:prstGeom>
                  </pic:spPr>
                </pic:pic>
              </a:graphicData>
            </a:graphic>
          </wp:inline>
        </w:drawing>
      </w:r>
    </w:p>
    <w:p w14:paraId="230359A2">
      <w:pPr>
        <w:pStyle w:val="164"/>
        <w:keepNext/>
        <w:ind w:firstLine="0"/>
      </w:pPr>
      <w:bookmarkStart w:id="38" w:name="DocNav10069"/>
      <w:r>
        <w:t>Hình 2.1. Chuỗi đăng ký và provisioning một thiết bị</w:t>
      </w:r>
      <w:bookmarkEnd w:id="38"/>
    </w:p>
    <w:p w14:paraId="254AF8DE">
      <w:pPr>
        <w:pStyle w:val="166"/>
      </w:pPr>
      <w:r>
        <w:t>Nguồn: Nhóm tác giả tổng hợp từ tài liệu và mã nguồn của hệ thống.</w:t>
      </w:r>
    </w:p>
    <w:p w14:paraId="6D746BDA">
      <w:pPr>
        <w:jc w:val="both"/>
      </w:pPr>
      <w:r>
        <w:t>Provisioning nối record Device với client MQTT. Hệ thống quản lý UID, tenant/project và thông tin xác thực thiết bị; host/port phụ thuộc môi trường chạy. API và các use case cho onboarding, claim và rotate/revoke credential được giữ trong phạm vi hiện tại. Người vận hành dùng thông tin được cấp để cấu hình ESP32/simulator, che secret khi lưu bằng chứng demo.</w:t>
      </w:r>
    </w:p>
    <w:p w14:paraId="799B3073">
      <w:pPr>
        <w:jc w:val="both"/>
      </w:pPr>
      <w:r>
        <w:t>Điểm cần nhấn mạnh là provisioning không kết thúc ở việc tạo một dòng trong database. Một Device chỉ thực sự tham gia nền tảng khi client dùng đúng UID và credential để kết nối broker, subscribe command topic, publish status/heartbeat và gửi được telemetry. Vì vậy báo cáo tách “đã đăng ký” và “đã kết nối” thành hai trạng thái nghiệp vụ khác nhau. Thiết bị mới tạo nhưng chưa cấp nguồn vẫn là record hợp lệ; ngược lại, client không có record Device tương ứng không được phép biến thành một đối tượng mới chỉ vì nó publish một topic lạ.</w:t>
      </w:r>
    </w:p>
    <w:p w14:paraId="702E5758">
      <w:pPr>
        <w:pStyle w:val="165"/>
        <w:keepNext/>
        <w:ind w:firstLine="0"/>
      </w:pPr>
      <w:bookmarkStart w:id="39" w:name="DocNav10048"/>
      <w:r>
        <w:t>Bảng 2.4. Dữ liệu cần có trong provisioning</w:t>
      </w:r>
      <w:bookmarkEnd w:id="3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07BE3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E7E6E6"/>
            <w:tcMar>
              <w:top w:w="80" w:type="dxa"/>
              <w:left w:w="100" w:type="dxa"/>
              <w:bottom w:w="80" w:type="dxa"/>
              <w:right w:w="100" w:type="dxa"/>
            </w:tcMar>
            <w:vAlign w:val="center"/>
          </w:tcPr>
          <w:p w14:paraId="6F9716A4">
            <w:pPr>
              <w:keepNext/>
              <w:spacing w:before="40" w:after="40" w:line="252" w:lineRule="auto"/>
              <w:ind w:firstLine="0"/>
              <w:jc w:val="center"/>
              <w:rPr>
                <w:sz w:val="26"/>
                <w:szCs w:val="26"/>
              </w:rPr>
            </w:pPr>
            <w:r>
              <w:rPr>
                <w:rFonts w:ascii="Times New Roman" w:hAnsi="Times New Roman"/>
                <w:b/>
                <w:color w:val="000000"/>
                <w:sz w:val="26"/>
                <w:szCs w:val="26"/>
              </w:rPr>
              <w:t>Nhóm thông tin</w:t>
            </w:r>
          </w:p>
        </w:tc>
        <w:tc>
          <w:tcPr>
            <w:tcW w:w="3024" w:type="dxa"/>
            <w:shd w:val="clear" w:color="auto" w:fill="E7E6E6"/>
            <w:tcMar>
              <w:top w:w="80" w:type="dxa"/>
              <w:left w:w="100" w:type="dxa"/>
              <w:bottom w:w="80" w:type="dxa"/>
              <w:right w:w="100" w:type="dxa"/>
            </w:tcMar>
            <w:vAlign w:val="center"/>
          </w:tcPr>
          <w:p w14:paraId="41F4FD25">
            <w:pPr>
              <w:keepNext/>
              <w:spacing w:before="40" w:after="40" w:line="252" w:lineRule="auto"/>
              <w:ind w:firstLine="0"/>
              <w:jc w:val="center"/>
              <w:rPr>
                <w:sz w:val="26"/>
                <w:szCs w:val="26"/>
              </w:rPr>
            </w:pPr>
            <w:r>
              <w:rPr>
                <w:rFonts w:ascii="Times New Roman" w:hAnsi="Times New Roman"/>
                <w:b/>
                <w:color w:val="000000"/>
                <w:sz w:val="26"/>
                <w:szCs w:val="26"/>
              </w:rPr>
              <w:t>Vai trò</w:t>
            </w:r>
          </w:p>
        </w:tc>
        <w:tc>
          <w:tcPr>
            <w:tcW w:w="3024" w:type="dxa"/>
            <w:shd w:val="clear" w:color="auto" w:fill="E7E6E6"/>
            <w:tcMar>
              <w:top w:w="80" w:type="dxa"/>
              <w:left w:w="100" w:type="dxa"/>
              <w:bottom w:w="80" w:type="dxa"/>
              <w:right w:w="100" w:type="dxa"/>
            </w:tcMar>
            <w:vAlign w:val="center"/>
          </w:tcPr>
          <w:p w14:paraId="6B06652A">
            <w:pPr>
              <w:keepNext/>
              <w:spacing w:before="40" w:after="40" w:line="252" w:lineRule="auto"/>
              <w:ind w:firstLine="0"/>
              <w:jc w:val="center"/>
              <w:rPr>
                <w:sz w:val="26"/>
                <w:szCs w:val="26"/>
              </w:rPr>
            </w:pPr>
            <w:r>
              <w:rPr>
                <w:rFonts w:ascii="Times New Roman" w:hAnsi="Times New Roman"/>
                <w:b/>
                <w:color w:val="000000"/>
                <w:sz w:val="26"/>
                <w:szCs w:val="26"/>
              </w:rPr>
              <w:t>Lưu ý</w:t>
            </w:r>
          </w:p>
        </w:tc>
      </w:tr>
      <w:tr w14:paraId="51222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321AEADE">
            <w:pPr>
              <w:keepNext w:val="0"/>
              <w:spacing w:before="40" w:after="40" w:line="252" w:lineRule="auto"/>
              <w:ind w:firstLine="0"/>
              <w:jc w:val="left"/>
              <w:rPr>
                <w:sz w:val="26"/>
                <w:szCs w:val="26"/>
              </w:rPr>
            </w:pPr>
            <w:r>
              <w:rPr>
                <w:rFonts w:ascii="Times New Roman" w:hAnsi="Times New Roman"/>
                <w:b w:val="0"/>
                <w:color w:val="000000"/>
                <w:sz w:val="26"/>
                <w:szCs w:val="26"/>
              </w:rPr>
              <w:t>UID / client identity</w:t>
            </w:r>
          </w:p>
        </w:tc>
        <w:tc>
          <w:tcPr>
            <w:tcW w:w="3024" w:type="dxa"/>
            <w:shd w:val="clear" w:color="auto" w:fill="FFFFFF"/>
            <w:tcMar>
              <w:top w:w="80" w:type="dxa"/>
              <w:left w:w="100" w:type="dxa"/>
              <w:bottom w:w="80" w:type="dxa"/>
              <w:right w:w="100" w:type="dxa"/>
            </w:tcMar>
            <w:vAlign w:val="center"/>
          </w:tcPr>
          <w:p w14:paraId="1BF9FEAE">
            <w:pPr>
              <w:keepNext w:val="0"/>
              <w:spacing w:before="40" w:after="40" w:line="252" w:lineRule="auto"/>
              <w:ind w:firstLine="0"/>
              <w:jc w:val="left"/>
              <w:rPr>
                <w:sz w:val="26"/>
                <w:szCs w:val="26"/>
              </w:rPr>
            </w:pPr>
            <w:r>
              <w:rPr>
                <w:rFonts w:ascii="Times New Roman" w:hAnsi="Times New Roman"/>
                <w:b w:val="0"/>
                <w:color w:val="000000"/>
                <w:sz w:val="26"/>
                <w:szCs w:val="26"/>
              </w:rPr>
              <w:t>Xác định namespace và Device</w:t>
            </w:r>
          </w:p>
        </w:tc>
        <w:tc>
          <w:tcPr>
            <w:tcW w:w="3024" w:type="dxa"/>
            <w:shd w:val="clear" w:color="auto" w:fill="FFFFFF"/>
            <w:tcMar>
              <w:top w:w="80" w:type="dxa"/>
              <w:left w:w="100" w:type="dxa"/>
              <w:bottom w:w="80" w:type="dxa"/>
              <w:right w:w="100" w:type="dxa"/>
            </w:tcMar>
            <w:vAlign w:val="center"/>
          </w:tcPr>
          <w:p w14:paraId="44984222">
            <w:pPr>
              <w:keepNext w:val="0"/>
              <w:spacing w:before="40" w:after="40" w:line="252" w:lineRule="auto"/>
              <w:ind w:firstLine="0"/>
              <w:jc w:val="left"/>
              <w:rPr>
                <w:sz w:val="26"/>
                <w:szCs w:val="26"/>
              </w:rPr>
            </w:pPr>
            <w:r>
              <w:rPr>
                <w:rFonts w:ascii="Times New Roman" w:hAnsi="Times New Roman"/>
                <w:b w:val="0"/>
                <w:color w:val="000000"/>
                <w:sz w:val="26"/>
                <w:szCs w:val="26"/>
              </w:rPr>
              <w:t>Phải khớp Device Registry</w:t>
            </w:r>
          </w:p>
        </w:tc>
      </w:tr>
      <w:tr w14:paraId="2A277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7129C7DC">
            <w:pPr>
              <w:keepNext w:val="0"/>
              <w:spacing w:before="40" w:after="40" w:line="252" w:lineRule="auto"/>
              <w:ind w:firstLine="0"/>
              <w:jc w:val="left"/>
              <w:rPr>
                <w:sz w:val="26"/>
                <w:szCs w:val="26"/>
              </w:rPr>
            </w:pPr>
            <w:r>
              <w:rPr>
                <w:rFonts w:ascii="Times New Roman" w:hAnsi="Times New Roman"/>
                <w:b w:val="0"/>
                <w:color w:val="000000"/>
                <w:sz w:val="26"/>
                <w:szCs w:val="26"/>
              </w:rPr>
              <w:t>Broker host/port</w:t>
            </w:r>
          </w:p>
        </w:tc>
        <w:tc>
          <w:tcPr>
            <w:tcW w:w="3024" w:type="dxa"/>
            <w:shd w:val="clear" w:color="auto" w:fill="FFFFFF"/>
            <w:tcMar>
              <w:top w:w="80" w:type="dxa"/>
              <w:left w:w="100" w:type="dxa"/>
              <w:bottom w:w="80" w:type="dxa"/>
              <w:right w:w="100" w:type="dxa"/>
            </w:tcMar>
            <w:vAlign w:val="center"/>
          </w:tcPr>
          <w:p w14:paraId="7772D2C5">
            <w:pPr>
              <w:keepNext w:val="0"/>
              <w:spacing w:before="40" w:after="40" w:line="252" w:lineRule="auto"/>
              <w:ind w:firstLine="0"/>
              <w:jc w:val="left"/>
              <w:rPr>
                <w:sz w:val="26"/>
                <w:szCs w:val="26"/>
              </w:rPr>
            </w:pPr>
            <w:r>
              <w:rPr>
                <w:rFonts w:ascii="Times New Roman" w:hAnsi="Times New Roman"/>
                <w:b w:val="0"/>
                <w:color w:val="000000"/>
                <w:sz w:val="26"/>
                <w:szCs w:val="26"/>
              </w:rPr>
              <w:t>Đích kết nối MQTT</w:t>
            </w:r>
          </w:p>
        </w:tc>
        <w:tc>
          <w:tcPr>
            <w:tcW w:w="3024" w:type="dxa"/>
            <w:shd w:val="clear" w:color="auto" w:fill="FFFFFF"/>
            <w:tcMar>
              <w:top w:w="80" w:type="dxa"/>
              <w:left w:w="100" w:type="dxa"/>
              <w:bottom w:w="80" w:type="dxa"/>
              <w:right w:w="100" w:type="dxa"/>
            </w:tcMar>
            <w:vAlign w:val="center"/>
          </w:tcPr>
          <w:p w14:paraId="388D28DF">
            <w:pPr>
              <w:keepNext w:val="0"/>
              <w:spacing w:before="40" w:after="40" w:line="252" w:lineRule="auto"/>
              <w:ind w:firstLine="0"/>
              <w:jc w:val="left"/>
              <w:rPr>
                <w:sz w:val="26"/>
                <w:szCs w:val="26"/>
              </w:rPr>
            </w:pPr>
            <w:r>
              <w:rPr>
                <w:rFonts w:ascii="Times New Roman" w:hAnsi="Times New Roman"/>
                <w:b w:val="0"/>
                <w:color w:val="000000"/>
                <w:sz w:val="26"/>
                <w:szCs w:val="26"/>
              </w:rPr>
              <w:t>Tùy môi trường triển khai</w:t>
            </w:r>
          </w:p>
        </w:tc>
      </w:tr>
      <w:tr w14:paraId="2439C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1D1B2DB6">
            <w:pPr>
              <w:keepNext w:val="0"/>
              <w:spacing w:before="40" w:after="40" w:line="252" w:lineRule="auto"/>
              <w:ind w:firstLine="0"/>
              <w:jc w:val="left"/>
              <w:rPr>
                <w:sz w:val="26"/>
                <w:szCs w:val="26"/>
              </w:rPr>
            </w:pPr>
            <w:r>
              <w:rPr>
                <w:rFonts w:ascii="Times New Roman" w:hAnsi="Times New Roman"/>
                <w:b w:val="0"/>
                <w:color w:val="000000"/>
                <w:sz w:val="26"/>
                <w:szCs w:val="26"/>
              </w:rPr>
              <w:t>Credential</w:t>
            </w:r>
          </w:p>
        </w:tc>
        <w:tc>
          <w:tcPr>
            <w:tcW w:w="3024" w:type="dxa"/>
            <w:shd w:val="clear" w:color="auto" w:fill="FFFFFF"/>
            <w:tcMar>
              <w:top w:w="80" w:type="dxa"/>
              <w:left w:w="100" w:type="dxa"/>
              <w:bottom w:w="80" w:type="dxa"/>
              <w:right w:w="100" w:type="dxa"/>
            </w:tcMar>
            <w:vAlign w:val="center"/>
          </w:tcPr>
          <w:p w14:paraId="30F2C88C">
            <w:pPr>
              <w:keepNext w:val="0"/>
              <w:spacing w:before="40" w:after="40" w:line="252" w:lineRule="auto"/>
              <w:ind w:firstLine="0"/>
              <w:jc w:val="left"/>
              <w:rPr>
                <w:sz w:val="26"/>
                <w:szCs w:val="26"/>
              </w:rPr>
            </w:pPr>
            <w:r>
              <w:rPr>
                <w:rFonts w:ascii="Times New Roman" w:hAnsi="Times New Roman"/>
                <w:b w:val="0"/>
                <w:color w:val="000000"/>
                <w:sz w:val="26"/>
                <w:szCs w:val="26"/>
              </w:rPr>
              <w:t>Xác thực MQTT client</w:t>
            </w:r>
          </w:p>
        </w:tc>
        <w:tc>
          <w:tcPr>
            <w:tcW w:w="3024" w:type="dxa"/>
            <w:shd w:val="clear" w:color="auto" w:fill="FFFFFF"/>
            <w:tcMar>
              <w:top w:w="80" w:type="dxa"/>
              <w:left w:w="100" w:type="dxa"/>
              <w:bottom w:w="80" w:type="dxa"/>
              <w:right w:w="100" w:type="dxa"/>
            </w:tcMar>
            <w:vAlign w:val="center"/>
          </w:tcPr>
          <w:p w14:paraId="427FED46">
            <w:pPr>
              <w:keepNext w:val="0"/>
              <w:spacing w:before="40" w:after="40" w:line="252" w:lineRule="auto"/>
              <w:ind w:firstLine="0"/>
              <w:jc w:val="left"/>
              <w:rPr>
                <w:sz w:val="26"/>
                <w:szCs w:val="26"/>
              </w:rPr>
            </w:pPr>
            <w:r>
              <w:rPr>
                <w:rFonts w:ascii="Times New Roman" w:hAnsi="Times New Roman"/>
                <w:b w:val="0"/>
                <w:color w:val="000000"/>
                <w:sz w:val="26"/>
                <w:szCs w:val="26"/>
              </w:rPr>
              <w:t>Không đưa secret thật vào báo cáo/ảnh</w:t>
            </w:r>
          </w:p>
        </w:tc>
      </w:tr>
      <w:tr w14:paraId="4CFC6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66E27F43">
            <w:pPr>
              <w:keepNext w:val="0"/>
              <w:spacing w:before="40" w:after="40" w:line="252" w:lineRule="auto"/>
              <w:ind w:firstLine="0"/>
              <w:jc w:val="left"/>
              <w:rPr>
                <w:sz w:val="26"/>
                <w:szCs w:val="26"/>
              </w:rPr>
            </w:pPr>
            <w:r>
              <w:rPr>
                <w:rFonts w:ascii="Times New Roman" w:hAnsi="Times New Roman"/>
                <w:b w:val="0"/>
                <w:color w:val="000000"/>
                <w:sz w:val="26"/>
                <w:szCs w:val="26"/>
              </w:rPr>
              <w:t>Topic contract</w:t>
            </w:r>
          </w:p>
        </w:tc>
        <w:tc>
          <w:tcPr>
            <w:tcW w:w="3024" w:type="dxa"/>
            <w:shd w:val="clear" w:color="auto" w:fill="FFFFFF"/>
            <w:tcMar>
              <w:top w:w="80" w:type="dxa"/>
              <w:left w:w="100" w:type="dxa"/>
              <w:bottom w:w="80" w:type="dxa"/>
              <w:right w:w="100" w:type="dxa"/>
            </w:tcMar>
            <w:vAlign w:val="center"/>
          </w:tcPr>
          <w:p w14:paraId="2DDE2D54">
            <w:pPr>
              <w:keepNext w:val="0"/>
              <w:spacing w:before="40" w:after="40" w:line="252" w:lineRule="auto"/>
              <w:ind w:firstLine="0"/>
              <w:jc w:val="left"/>
              <w:rPr>
                <w:sz w:val="26"/>
                <w:szCs w:val="26"/>
              </w:rPr>
            </w:pPr>
            <w:r>
              <w:rPr>
                <w:rFonts w:ascii="Times New Roman" w:hAnsi="Times New Roman"/>
                <w:b w:val="0"/>
                <w:color w:val="000000"/>
                <w:sz w:val="26"/>
                <w:szCs w:val="26"/>
              </w:rPr>
              <w:t>Biết nơi publish/subscribe</w:t>
            </w:r>
          </w:p>
        </w:tc>
        <w:tc>
          <w:tcPr>
            <w:tcW w:w="3024" w:type="dxa"/>
            <w:shd w:val="clear" w:color="auto" w:fill="FFFFFF"/>
            <w:tcMar>
              <w:top w:w="80" w:type="dxa"/>
              <w:left w:w="100" w:type="dxa"/>
              <w:bottom w:w="80" w:type="dxa"/>
              <w:right w:w="100" w:type="dxa"/>
            </w:tcMar>
            <w:vAlign w:val="center"/>
          </w:tcPr>
          <w:p w14:paraId="1DD5F2D7">
            <w:pPr>
              <w:keepNext w:val="0"/>
              <w:spacing w:before="40" w:after="40" w:line="252" w:lineRule="auto"/>
              <w:ind w:firstLine="0"/>
              <w:jc w:val="left"/>
              <w:rPr>
                <w:sz w:val="26"/>
                <w:szCs w:val="26"/>
              </w:rPr>
            </w:pPr>
            <w:r>
              <w:rPr>
                <w:rFonts w:ascii="Times New Roman" w:hAnsi="Times New Roman"/>
                <w:b w:val="0"/>
                <w:color w:val="000000"/>
                <w:sz w:val="26"/>
                <w:szCs w:val="26"/>
              </w:rPr>
              <w:t>Sinh theo UID và loại bản tin</w:t>
            </w:r>
          </w:p>
        </w:tc>
      </w:tr>
      <w:tr w14:paraId="31ED5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019CAD85">
            <w:pPr>
              <w:keepNext w:val="0"/>
              <w:spacing w:before="40" w:after="40" w:line="252" w:lineRule="auto"/>
              <w:ind w:firstLine="0"/>
              <w:jc w:val="left"/>
              <w:rPr>
                <w:sz w:val="26"/>
                <w:szCs w:val="26"/>
              </w:rPr>
            </w:pPr>
            <w:r>
              <w:rPr>
                <w:rFonts w:ascii="Times New Roman" w:hAnsi="Times New Roman"/>
                <w:b w:val="0"/>
                <w:color w:val="000000"/>
                <w:sz w:val="26"/>
                <w:szCs w:val="26"/>
              </w:rPr>
              <w:t>Project/datastream</w:t>
            </w:r>
          </w:p>
        </w:tc>
        <w:tc>
          <w:tcPr>
            <w:tcW w:w="3024" w:type="dxa"/>
            <w:shd w:val="clear" w:color="auto" w:fill="FFFFFF"/>
            <w:tcMar>
              <w:top w:w="80" w:type="dxa"/>
              <w:left w:w="100" w:type="dxa"/>
              <w:bottom w:w="80" w:type="dxa"/>
              <w:right w:w="100" w:type="dxa"/>
            </w:tcMar>
            <w:vAlign w:val="center"/>
          </w:tcPr>
          <w:p w14:paraId="6E1CFBBE">
            <w:pPr>
              <w:keepNext w:val="0"/>
              <w:spacing w:before="40" w:after="40" w:line="252" w:lineRule="auto"/>
              <w:ind w:firstLine="0"/>
              <w:jc w:val="left"/>
              <w:rPr>
                <w:sz w:val="26"/>
                <w:szCs w:val="26"/>
              </w:rPr>
            </w:pPr>
            <w:r>
              <w:rPr>
                <w:rFonts w:ascii="Times New Roman" w:hAnsi="Times New Roman"/>
                <w:b w:val="0"/>
                <w:color w:val="000000"/>
                <w:sz w:val="26"/>
                <w:szCs w:val="26"/>
              </w:rPr>
              <w:t>Ngữ cảnh diễn giải dữ liệu</w:t>
            </w:r>
          </w:p>
        </w:tc>
        <w:tc>
          <w:tcPr>
            <w:tcW w:w="3024" w:type="dxa"/>
            <w:shd w:val="clear" w:color="auto" w:fill="FFFFFF"/>
            <w:tcMar>
              <w:top w:w="80" w:type="dxa"/>
              <w:left w:w="100" w:type="dxa"/>
              <w:bottom w:w="80" w:type="dxa"/>
              <w:right w:w="100" w:type="dxa"/>
            </w:tcMar>
            <w:vAlign w:val="center"/>
          </w:tcPr>
          <w:p w14:paraId="68DBC85F">
            <w:pPr>
              <w:keepNext w:val="0"/>
              <w:spacing w:before="40" w:after="40" w:line="252" w:lineRule="auto"/>
              <w:ind w:firstLine="0"/>
              <w:jc w:val="left"/>
              <w:rPr>
                <w:sz w:val="26"/>
                <w:szCs w:val="26"/>
              </w:rPr>
            </w:pPr>
            <w:r>
              <w:rPr>
                <w:rFonts w:ascii="Times New Roman" w:hAnsi="Times New Roman"/>
                <w:b w:val="0"/>
                <w:color w:val="000000"/>
                <w:sz w:val="26"/>
                <w:szCs w:val="26"/>
              </w:rPr>
              <w:t>Có thể cấu hình sau khi Device đã tồn tại</w:t>
            </w:r>
          </w:p>
        </w:tc>
      </w:tr>
    </w:tbl>
    <w:p w14:paraId="3DADEFE5">
      <w:pPr>
        <w:pStyle w:val="3"/>
        <w:keepNext/>
        <w:ind w:firstLine="0"/>
      </w:pPr>
      <w:bookmarkStart w:id="40" w:name="DocNav10011"/>
      <w:bookmarkStart w:id="41" w:name="_Toc18989"/>
      <w:r>
        <w:rPr>
          <w:rFonts w:ascii="Times New Roman" w:hAnsi="Times New Roman"/>
          <w:color w:val="000000"/>
        </w:rPr>
        <w:t>2.4. Triển khai MQTT Broker bằng Mosquitto</w:t>
      </w:r>
      <w:bookmarkEnd w:id="40"/>
      <w:bookmarkEnd w:id="41"/>
    </w:p>
    <w:p w14:paraId="12F1D867">
      <w:pPr>
        <w:spacing w:after="60"/>
        <w:jc w:val="center"/>
      </w:pPr>
      <w:r>
        <w:drawing>
          <wp:inline distT="0" distB="0" distL="114300" distR="114300">
            <wp:extent cx="5579745" cy="20307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2030870"/>
                    </a:xfrm>
                    <a:prstGeom prst="rect">
                      <a:avLst/>
                    </a:prstGeom>
                  </pic:spPr>
                </pic:pic>
              </a:graphicData>
            </a:graphic>
          </wp:inline>
        </w:drawing>
      </w:r>
    </w:p>
    <w:p w14:paraId="74A7DC2F">
      <w:pPr>
        <w:pStyle w:val="164"/>
        <w:keepNext/>
        <w:ind w:firstLine="0"/>
      </w:pPr>
      <w:bookmarkStart w:id="42" w:name="DocNav10070"/>
      <w:r>
        <w:t>Hình 2.2. Vị trí của Mosquitto trong môi trường triển khai</w:t>
      </w:r>
      <w:bookmarkEnd w:id="42"/>
    </w:p>
    <w:p w14:paraId="0353DC0D">
      <w:pPr>
        <w:pStyle w:val="166"/>
      </w:pPr>
      <w:r>
        <w:t>Nguồn: Nhóm tác giả tổng hợp từ tài liệu và mã nguồn của hệ thống.</w:t>
      </w:r>
    </w:p>
    <w:p w14:paraId="6C1807B1">
      <w:pPr>
        <w:jc w:val="both"/>
      </w:pPr>
      <w:r>
        <w:t>Broker được triển khai như một service trong Docker Compose. Compose đảm nhiệm việc khởi động container, đưa broker vào cùng mạng cần thiết và ánh xạ cấu hình/volume theo môi trường. Backend không “tạo topic” trước trên Mosquitto; nó kết nối như một MQTT client. ESP32 và simulator cũng kết nối như client độc lập. Khi một client publish lên một topic, broker so khớp subscription hiện có và chuyển bản tin tới các subscriber phù hợp.</w:t>
      </w:r>
    </w:p>
    <w:p w14:paraId="14FD0C65">
      <w:pPr>
        <w:jc w:val="both"/>
      </w:pPr>
      <w:r>
        <w:t>Stack hiện tại chạy broker bằng image iegomez/mosquitto-go-auth:latest, nạp cấu hình từ infrastructure/mosquitto/config và script khởi động. Cấu hình dev mặc định ánh xạ cổng host 1884 vào cổng container 1883; giá trị thực tế lấy từ .env. Firmware trên LAN dùng IP host và cổng host, backend trong mạng Docker dùng hostname service và cổng nội bộ. Xác thực và ACL được kiểm tra ở cả cấu hình broker lẫn API webhook tương ứng.</w:t>
      </w:r>
    </w:p>
    <w:p w14:paraId="771A7553">
      <w:pPr>
        <w:pStyle w:val="165"/>
        <w:keepNext/>
        <w:ind w:firstLine="0"/>
      </w:pPr>
      <w:bookmarkStart w:id="43" w:name="DocNav10049"/>
      <w:r>
        <w:t>Bảng 2.5. Trách nhiệm của cấu hình Mosquitto</w:t>
      </w:r>
      <w:bookmarkEnd w:id="4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D250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E7E6E6"/>
            <w:tcMar>
              <w:top w:w="80" w:type="dxa"/>
              <w:left w:w="100" w:type="dxa"/>
              <w:bottom w:w="80" w:type="dxa"/>
              <w:right w:w="100" w:type="dxa"/>
            </w:tcMar>
            <w:vAlign w:val="center"/>
          </w:tcPr>
          <w:p w14:paraId="0B264863">
            <w:pPr>
              <w:keepNext/>
              <w:spacing w:before="40" w:after="40" w:line="252" w:lineRule="auto"/>
              <w:ind w:firstLine="0"/>
              <w:jc w:val="center"/>
              <w:rPr>
                <w:sz w:val="26"/>
                <w:szCs w:val="26"/>
              </w:rPr>
            </w:pPr>
            <w:r>
              <w:rPr>
                <w:rFonts w:ascii="Times New Roman" w:hAnsi="Times New Roman"/>
                <w:b/>
                <w:color w:val="000000"/>
                <w:sz w:val="26"/>
                <w:szCs w:val="26"/>
              </w:rPr>
              <w:t>Thành phần</w:t>
            </w:r>
          </w:p>
        </w:tc>
        <w:tc>
          <w:tcPr>
            <w:tcW w:w="3024" w:type="dxa"/>
            <w:shd w:val="clear" w:color="auto" w:fill="E7E6E6"/>
            <w:tcMar>
              <w:top w:w="80" w:type="dxa"/>
              <w:left w:w="100" w:type="dxa"/>
              <w:bottom w:w="80" w:type="dxa"/>
              <w:right w:w="100" w:type="dxa"/>
            </w:tcMar>
            <w:vAlign w:val="center"/>
          </w:tcPr>
          <w:p w14:paraId="10DD115D">
            <w:pPr>
              <w:keepNext/>
              <w:spacing w:before="40" w:after="40" w:line="252" w:lineRule="auto"/>
              <w:ind w:firstLine="0"/>
              <w:jc w:val="center"/>
              <w:rPr>
                <w:sz w:val="26"/>
                <w:szCs w:val="26"/>
              </w:rPr>
            </w:pPr>
            <w:r>
              <w:rPr>
                <w:rFonts w:ascii="Times New Roman" w:hAnsi="Times New Roman"/>
                <w:b/>
                <w:color w:val="000000"/>
                <w:sz w:val="26"/>
                <w:szCs w:val="26"/>
              </w:rPr>
              <w:t>Câu hỏi cần trả lời</w:t>
            </w:r>
          </w:p>
        </w:tc>
        <w:tc>
          <w:tcPr>
            <w:tcW w:w="3024" w:type="dxa"/>
            <w:shd w:val="clear" w:color="auto" w:fill="E7E6E6"/>
            <w:tcMar>
              <w:top w:w="80" w:type="dxa"/>
              <w:left w:w="100" w:type="dxa"/>
              <w:bottom w:w="80" w:type="dxa"/>
              <w:right w:w="100" w:type="dxa"/>
            </w:tcMar>
            <w:vAlign w:val="center"/>
          </w:tcPr>
          <w:p w14:paraId="57FF78AB">
            <w:pPr>
              <w:keepNext/>
              <w:spacing w:before="40" w:after="40" w:line="252" w:lineRule="auto"/>
              <w:ind w:firstLine="0"/>
              <w:jc w:val="center"/>
              <w:rPr>
                <w:sz w:val="26"/>
                <w:szCs w:val="26"/>
              </w:rPr>
            </w:pPr>
            <w:r>
              <w:rPr>
                <w:rFonts w:ascii="Times New Roman" w:hAnsi="Times New Roman"/>
                <w:b/>
                <w:color w:val="000000"/>
                <w:sz w:val="26"/>
                <w:szCs w:val="26"/>
              </w:rPr>
              <w:t>Ý nghĩa đối với đề tài</w:t>
            </w:r>
          </w:p>
        </w:tc>
      </w:tr>
      <w:tr w14:paraId="0A8ED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70435F01">
            <w:pPr>
              <w:keepNext w:val="0"/>
              <w:spacing w:before="40" w:after="40" w:line="252" w:lineRule="auto"/>
              <w:ind w:firstLine="0"/>
              <w:jc w:val="left"/>
              <w:rPr>
                <w:sz w:val="26"/>
                <w:szCs w:val="26"/>
              </w:rPr>
            </w:pPr>
            <w:r>
              <w:rPr>
                <w:rFonts w:ascii="Times New Roman" w:hAnsi="Times New Roman"/>
                <w:b w:val="0"/>
                <w:color w:val="000000"/>
                <w:sz w:val="26"/>
                <w:szCs w:val="26"/>
              </w:rPr>
              <w:t>Listener</w:t>
            </w:r>
          </w:p>
        </w:tc>
        <w:tc>
          <w:tcPr>
            <w:tcW w:w="3024" w:type="dxa"/>
            <w:shd w:val="clear" w:color="auto" w:fill="FFFFFF"/>
            <w:tcMar>
              <w:top w:w="80" w:type="dxa"/>
              <w:left w:w="100" w:type="dxa"/>
              <w:bottom w:w="80" w:type="dxa"/>
              <w:right w:w="100" w:type="dxa"/>
            </w:tcMar>
            <w:vAlign w:val="center"/>
          </w:tcPr>
          <w:p w14:paraId="7691AF7F">
            <w:pPr>
              <w:keepNext w:val="0"/>
              <w:spacing w:before="40" w:after="40" w:line="252" w:lineRule="auto"/>
              <w:ind w:firstLine="0"/>
              <w:jc w:val="left"/>
              <w:rPr>
                <w:sz w:val="26"/>
                <w:szCs w:val="26"/>
              </w:rPr>
            </w:pPr>
            <w:r>
              <w:rPr>
                <w:rFonts w:ascii="Times New Roman" w:hAnsi="Times New Roman"/>
                <w:b w:val="0"/>
                <w:color w:val="000000"/>
                <w:sz w:val="26"/>
                <w:szCs w:val="26"/>
              </w:rPr>
              <w:t>Broker nhận kết nối tại đâu?</w:t>
            </w:r>
          </w:p>
        </w:tc>
        <w:tc>
          <w:tcPr>
            <w:tcW w:w="3024" w:type="dxa"/>
            <w:shd w:val="clear" w:color="auto" w:fill="FFFFFF"/>
            <w:tcMar>
              <w:top w:w="80" w:type="dxa"/>
              <w:left w:w="100" w:type="dxa"/>
              <w:bottom w:w="80" w:type="dxa"/>
              <w:right w:w="100" w:type="dxa"/>
            </w:tcMar>
            <w:vAlign w:val="center"/>
          </w:tcPr>
          <w:p w14:paraId="300F9464">
            <w:pPr>
              <w:keepNext w:val="0"/>
              <w:spacing w:before="40" w:after="40" w:line="252" w:lineRule="auto"/>
              <w:ind w:firstLine="0"/>
              <w:jc w:val="left"/>
              <w:rPr>
                <w:sz w:val="26"/>
                <w:szCs w:val="26"/>
              </w:rPr>
            </w:pPr>
            <w:r>
              <w:rPr>
                <w:rFonts w:ascii="Times New Roman" w:hAnsi="Times New Roman"/>
                <w:b w:val="0"/>
                <w:color w:val="000000"/>
                <w:sz w:val="26"/>
                <w:szCs w:val="26"/>
              </w:rPr>
              <w:t>Điểm vào của ESP32, simulator và backend</w:t>
            </w:r>
          </w:p>
        </w:tc>
      </w:tr>
      <w:tr w14:paraId="477D4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21F6A4AA">
            <w:pPr>
              <w:keepNext w:val="0"/>
              <w:spacing w:before="40" w:after="40" w:line="252" w:lineRule="auto"/>
              <w:ind w:firstLine="0"/>
              <w:jc w:val="left"/>
              <w:rPr>
                <w:sz w:val="26"/>
                <w:szCs w:val="26"/>
              </w:rPr>
            </w:pPr>
            <w:r>
              <w:rPr>
                <w:rFonts w:ascii="Times New Roman" w:hAnsi="Times New Roman"/>
                <w:b w:val="0"/>
                <w:color w:val="000000"/>
                <w:sz w:val="26"/>
                <w:szCs w:val="26"/>
              </w:rPr>
              <w:t>Authentication</w:t>
            </w:r>
          </w:p>
        </w:tc>
        <w:tc>
          <w:tcPr>
            <w:tcW w:w="3024" w:type="dxa"/>
            <w:shd w:val="clear" w:color="auto" w:fill="FFFFFF"/>
            <w:tcMar>
              <w:top w:w="80" w:type="dxa"/>
              <w:left w:w="100" w:type="dxa"/>
              <w:bottom w:w="80" w:type="dxa"/>
              <w:right w:w="100" w:type="dxa"/>
            </w:tcMar>
            <w:vAlign w:val="center"/>
          </w:tcPr>
          <w:p w14:paraId="47C1C2A5">
            <w:pPr>
              <w:keepNext w:val="0"/>
              <w:spacing w:before="40" w:after="40" w:line="252" w:lineRule="auto"/>
              <w:ind w:firstLine="0"/>
              <w:jc w:val="left"/>
              <w:rPr>
                <w:sz w:val="26"/>
                <w:szCs w:val="26"/>
              </w:rPr>
            </w:pPr>
            <w:r>
              <w:rPr>
                <w:rFonts w:ascii="Times New Roman" w:hAnsi="Times New Roman"/>
                <w:b w:val="0"/>
                <w:color w:val="000000"/>
                <w:sz w:val="26"/>
                <w:szCs w:val="26"/>
              </w:rPr>
              <w:t>Client nào được phép kết nối?</w:t>
            </w:r>
          </w:p>
        </w:tc>
        <w:tc>
          <w:tcPr>
            <w:tcW w:w="3024" w:type="dxa"/>
            <w:shd w:val="clear" w:color="auto" w:fill="FFFFFF"/>
            <w:tcMar>
              <w:top w:w="80" w:type="dxa"/>
              <w:left w:w="100" w:type="dxa"/>
              <w:bottom w:w="80" w:type="dxa"/>
              <w:right w:w="100" w:type="dxa"/>
            </w:tcMar>
            <w:vAlign w:val="center"/>
          </w:tcPr>
          <w:p w14:paraId="2050C46D">
            <w:pPr>
              <w:keepNext w:val="0"/>
              <w:spacing w:before="40" w:after="40" w:line="252" w:lineRule="auto"/>
              <w:ind w:firstLine="0"/>
              <w:jc w:val="left"/>
              <w:rPr>
                <w:sz w:val="26"/>
                <w:szCs w:val="26"/>
              </w:rPr>
            </w:pPr>
            <w:r>
              <w:rPr>
                <w:rFonts w:ascii="Times New Roman" w:hAnsi="Times New Roman"/>
                <w:b w:val="0"/>
                <w:color w:val="000000"/>
                <w:sz w:val="26"/>
                <w:szCs w:val="26"/>
              </w:rPr>
              <w:t>Gắn danh tính MQTT với Device/credential</w:t>
            </w:r>
          </w:p>
        </w:tc>
      </w:tr>
      <w:tr w14:paraId="45FF6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1F5C63FB">
            <w:pPr>
              <w:keepNext w:val="0"/>
              <w:spacing w:before="40" w:after="40" w:line="252" w:lineRule="auto"/>
              <w:ind w:firstLine="0"/>
              <w:jc w:val="left"/>
              <w:rPr>
                <w:sz w:val="26"/>
                <w:szCs w:val="26"/>
              </w:rPr>
            </w:pPr>
            <w:r>
              <w:rPr>
                <w:rFonts w:ascii="Times New Roman" w:hAnsi="Times New Roman"/>
                <w:b w:val="0"/>
                <w:color w:val="000000"/>
                <w:sz w:val="26"/>
                <w:szCs w:val="26"/>
              </w:rPr>
              <w:t>ACL</w:t>
            </w:r>
          </w:p>
        </w:tc>
        <w:tc>
          <w:tcPr>
            <w:tcW w:w="3024" w:type="dxa"/>
            <w:shd w:val="clear" w:color="auto" w:fill="FFFFFF"/>
            <w:tcMar>
              <w:top w:w="80" w:type="dxa"/>
              <w:left w:w="100" w:type="dxa"/>
              <w:bottom w:w="80" w:type="dxa"/>
              <w:right w:w="100" w:type="dxa"/>
            </w:tcMar>
            <w:vAlign w:val="center"/>
          </w:tcPr>
          <w:p w14:paraId="3991CDA2">
            <w:pPr>
              <w:keepNext w:val="0"/>
              <w:spacing w:before="40" w:after="40" w:line="252" w:lineRule="auto"/>
              <w:ind w:firstLine="0"/>
              <w:jc w:val="left"/>
              <w:rPr>
                <w:sz w:val="26"/>
                <w:szCs w:val="26"/>
              </w:rPr>
            </w:pPr>
            <w:r>
              <w:rPr>
                <w:rFonts w:ascii="Times New Roman" w:hAnsi="Times New Roman"/>
                <w:b w:val="0"/>
                <w:color w:val="000000"/>
                <w:sz w:val="26"/>
                <w:szCs w:val="26"/>
              </w:rPr>
              <w:t>Client được publish/subscribe topic nào?</w:t>
            </w:r>
          </w:p>
        </w:tc>
        <w:tc>
          <w:tcPr>
            <w:tcW w:w="3024" w:type="dxa"/>
            <w:shd w:val="clear" w:color="auto" w:fill="FFFFFF"/>
            <w:tcMar>
              <w:top w:w="80" w:type="dxa"/>
              <w:left w:w="100" w:type="dxa"/>
              <w:bottom w:w="80" w:type="dxa"/>
              <w:right w:w="100" w:type="dxa"/>
            </w:tcMar>
            <w:vAlign w:val="center"/>
          </w:tcPr>
          <w:p w14:paraId="22F2326D">
            <w:pPr>
              <w:keepNext w:val="0"/>
              <w:spacing w:before="40" w:after="40" w:line="252" w:lineRule="auto"/>
              <w:ind w:firstLine="0"/>
              <w:jc w:val="left"/>
              <w:rPr>
                <w:sz w:val="26"/>
                <w:szCs w:val="26"/>
              </w:rPr>
            </w:pPr>
            <w:r>
              <w:rPr>
                <w:rFonts w:ascii="Times New Roman" w:hAnsi="Times New Roman"/>
                <w:b w:val="0"/>
                <w:color w:val="000000"/>
                <w:sz w:val="26"/>
                <w:szCs w:val="26"/>
              </w:rPr>
              <w:t>Ngăn Device A truy cập namespace B</w:t>
            </w:r>
          </w:p>
        </w:tc>
      </w:tr>
      <w:tr w14:paraId="36069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6BFA54E3">
            <w:pPr>
              <w:keepNext w:val="0"/>
              <w:spacing w:before="40" w:after="40" w:line="252" w:lineRule="auto"/>
              <w:ind w:firstLine="0"/>
              <w:jc w:val="left"/>
              <w:rPr>
                <w:sz w:val="26"/>
                <w:szCs w:val="26"/>
              </w:rPr>
            </w:pPr>
            <w:r>
              <w:rPr>
                <w:rFonts w:ascii="Times New Roman" w:hAnsi="Times New Roman"/>
                <w:b w:val="0"/>
                <w:color w:val="000000"/>
                <w:sz w:val="26"/>
                <w:szCs w:val="26"/>
              </w:rPr>
              <w:t>Persistence/session</w:t>
            </w:r>
          </w:p>
        </w:tc>
        <w:tc>
          <w:tcPr>
            <w:tcW w:w="3024" w:type="dxa"/>
            <w:shd w:val="clear" w:color="auto" w:fill="FFFFFF"/>
            <w:tcMar>
              <w:top w:w="80" w:type="dxa"/>
              <w:left w:w="100" w:type="dxa"/>
              <w:bottom w:w="80" w:type="dxa"/>
              <w:right w:w="100" w:type="dxa"/>
            </w:tcMar>
            <w:vAlign w:val="center"/>
          </w:tcPr>
          <w:p w14:paraId="1885552A">
            <w:pPr>
              <w:keepNext w:val="0"/>
              <w:spacing w:before="40" w:after="40" w:line="252" w:lineRule="auto"/>
              <w:ind w:firstLine="0"/>
              <w:jc w:val="left"/>
              <w:rPr>
                <w:sz w:val="26"/>
                <w:szCs w:val="26"/>
              </w:rPr>
            </w:pPr>
            <w:r>
              <w:rPr>
                <w:rFonts w:ascii="Times New Roman" w:hAnsi="Times New Roman"/>
                <w:b w:val="0"/>
                <w:color w:val="000000"/>
                <w:sz w:val="26"/>
                <w:szCs w:val="26"/>
              </w:rPr>
              <w:t>Trạng thái phiên/bản tin có được giữ hay không?</w:t>
            </w:r>
          </w:p>
        </w:tc>
        <w:tc>
          <w:tcPr>
            <w:tcW w:w="3024" w:type="dxa"/>
            <w:shd w:val="clear" w:color="auto" w:fill="FFFFFF"/>
            <w:tcMar>
              <w:top w:w="80" w:type="dxa"/>
              <w:left w:w="100" w:type="dxa"/>
              <w:bottom w:w="80" w:type="dxa"/>
              <w:right w:w="100" w:type="dxa"/>
            </w:tcMar>
            <w:vAlign w:val="center"/>
          </w:tcPr>
          <w:p w14:paraId="34540A9B">
            <w:pPr>
              <w:keepNext w:val="0"/>
              <w:spacing w:before="40" w:after="40" w:line="252" w:lineRule="auto"/>
              <w:ind w:firstLine="0"/>
              <w:jc w:val="left"/>
              <w:rPr>
                <w:sz w:val="26"/>
                <w:szCs w:val="26"/>
              </w:rPr>
            </w:pPr>
            <w:r>
              <w:rPr>
                <w:rFonts w:ascii="Times New Roman" w:hAnsi="Times New Roman"/>
                <w:b w:val="0"/>
                <w:color w:val="000000"/>
                <w:sz w:val="26"/>
                <w:szCs w:val="26"/>
              </w:rPr>
              <w:t>Ảnh hưởng reconnect và retained/session</w:t>
            </w:r>
          </w:p>
        </w:tc>
      </w:tr>
      <w:tr w14:paraId="35355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6B4E60BC">
            <w:pPr>
              <w:keepNext w:val="0"/>
              <w:spacing w:before="40" w:after="40" w:line="252" w:lineRule="auto"/>
              <w:ind w:firstLine="0"/>
              <w:jc w:val="left"/>
              <w:rPr>
                <w:sz w:val="26"/>
                <w:szCs w:val="26"/>
              </w:rPr>
            </w:pPr>
            <w:r>
              <w:rPr>
                <w:rFonts w:ascii="Times New Roman" w:hAnsi="Times New Roman"/>
                <w:b w:val="0"/>
                <w:color w:val="000000"/>
                <w:sz w:val="26"/>
                <w:szCs w:val="26"/>
              </w:rPr>
              <w:t>Logging</w:t>
            </w:r>
          </w:p>
        </w:tc>
        <w:tc>
          <w:tcPr>
            <w:tcW w:w="3024" w:type="dxa"/>
            <w:shd w:val="clear" w:color="auto" w:fill="FFFFFF"/>
            <w:tcMar>
              <w:top w:w="80" w:type="dxa"/>
              <w:left w:w="100" w:type="dxa"/>
              <w:bottom w:w="80" w:type="dxa"/>
              <w:right w:w="100" w:type="dxa"/>
            </w:tcMar>
            <w:vAlign w:val="center"/>
          </w:tcPr>
          <w:p w14:paraId="7CB05771">
            <w:pPr>
              <w:keepNext w:val="0"/>
              <w:spacing w:before="40" w:after="40" w:line="252" w:lineRule="auto"/>
              <w:ind w:firstLine="0"/>
              <w:jc w:val="left"/>
              <w:rPr>
                <w:sz w:val="26"/>
                <w:szCs w:val="26"/>
              </w:rPr>
            </w:pPr>
            <w:r>
              <w:rPr>
                <w:rFonts w:ascii="Times New Roman" w:hAnsi="Times New Roman"/>
                <w:b w:val="0"/>
                <w:color w:val="000000"/>
                <w:sz w:val="26"/>
                <w:szCs w:val="26"/>
              </w:rPr>
              <w:t>Broker ghi nhận kết nối và lỗi thế nào?</w:t>
            </w:r>
          </w:p>
        </w:tc>
        <w:tc>
          <w:tcPr>
            <w:tcW w:w="3024" w:type="dxa"/>
            <w:shd w:val="clear" w:color="auto" w:fill="FFFFFF"/>
            <w:tcMar>
              <w:top w:w="80" w:type="dxa"/>
              <w:left w:w="100" w:type="dxa"/>
              <w:bottom w:w="80" w:type="dxa"/>
              <w:right w:w="100" w:type="dxa"/>
            </w:tcMar>
            <w:vAlign w:val="center"/>
          </w:tcPr>
          <w:p w14:paraId="61E23B3C">
            <w:pPr>
              <w:keepNext w:val="0"/>
              <w:spacing w:before="40" w:after="40" w:line="252" w:lineRule="auto"/>
              <w:ind w:firstLine="0"/>
              <w:jc w:val="left"/>
              <w:rPr>
                <w:sz w:val="26"/>
                <w:szCs w:val="26"/>
              </w:rPr>
            </w:pPr>
            <w:r>
              <w:rPr>
                <w:rFonts w:ascii="Times New Roman" w:hAnsi="Times New Roman"/>
                <w:b w:val="0"/>
                <w:color w:val="000000"/>
                <w:sz w:val="26"/>
                <w:szCs w:val="26"/>
              </w:rPr>
              <w:t>Phục vụ chẩn đoán E2E</w:t>
            </w:r>
          </w:p>
        </w:tc>
      </w:tr>
    </w:tbl>
    <w:p w14:paraId="5B756C3D">
      <w:pPr>
        <w:pStyle w:val="3"/>
        <w:keepNext/>
        <w:ind w:firstLine="0"/>
      </w:pPr>
      <w:bookmarkStart w:id="44" w:name="DocNav10012"/>
      <w:bookmarkStart w:id="45" w:name="_Toc1163"/>
      <w:r>
        <w:rPr>
          <w:rFonts w:ascii="Times New Roman" w:hAnsi="Times New Roman"/>
          <w:color w:val="000000"/>
        </w:rPr>
        <w:t>2.5. Thiết kế namespace MQTT topic</w:t>
      </w:r>
      <w:bookmarkEnd w:id="44"/>
      <w:bookmarkEnd w:id="45"/>
    </w:p>
    <w:p w14:paraId="49C83234">
      <w:pPr>
        <w:spacing w:after="60"/>
        <w:jc w:val="center"/>
      </w:pPr>
      <w:r>
        <w:drawing>
          <wp:inline distT="0" distB="0" distL="114300" distR="114300">
            <wp:extent cx="5579745" cy="2479675"/>
            <wp:effectExtent l="0" t="0" r="13335"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3"/>
                    <a:stretch>
                      <a:fillRect/>
                    </a:stretch>
                  </pic:blipFill>
                  <pic:spPr>
                    <a:xfrm>
                      <a:off x="0" y="0"/>
                      <a:ext cx="5580000" cy="2480000"/>
                    </a:xfrm>
                    <a:prstGeom prst="rect">
                      <a:avLst/>
                    </a:prstGeom>
                  </pic:spPr>
                </pic:pic>
              </a:graphicData>
            </a:graphic>
          </wp:inline>
        </w:drawing>
      </w:r>
    </w:p>
    <w:p w14:paraId="21F0EBF3">
      <w:pPr>
        <w:pStyle w:val="164"/>
        <w:keepNext/>
        <w:ind w:firstLine="0"/>
      </w:pPr>
      <w:bookmarkStart w:id="46" w:name="DocNav10071"/>
      <w:r>
        <w:t>Hình 2.3. Cây namespace MQTT của một Device</w:t>
      </w:r>
      <w:bookmarkEnd w:id="46"/>
    </w:p>
    <w:p w14:paraId="44A7A850">
      <w:pPr>
        <w:pStyle w:val="166"/>
      </w:pPr>
      <w:r>
        <w:t>Nguồn: Nhóm tác giả tổng hợp từ tài liệu và mã nguồn của hệ thống.</w:t>
      </w:r>
    </w:p>
    <w:p w14:paraId="77E25E85">
      <w:pPr>
        <w:jc w:val="both"/>
      </w:pPr>
      <w:r>
        <w:t>Namespace chuẩn là devices/{uid}, tiếp theo là telemetry, status, heartbeat, events, commands hoặc ota. Virtual channel dùng telemetry/ch_vN và commands/ch_vN. OTA dùng devices/{uid}/ota cho yêu cầu và devices/{uid}/ota/status cho tiến độ/kết quả. Parser còn nhận một số topic legacy aifom/devices/... để tương thích client cũ. Không có thao tác tạo topic thủ công trên broker.</w:t>
      </w:r>
    </w:p>
    <w:p w14:paraId="535EDA1D">
      <w:pPr>
        <w:pStyle w:val="165"/>
        <w:keepNext/>
        <w:ind w:firstLine="0"/>
      </w:pPr>
      <w:bookmarkStart w:id="47" w:name="DocNav10050"/>
      <w:r>
        <w:t>Bảng 2.6. Các topic MQTT trong phạm vi đề tài</w:t>
      </w:r>
      <w:bookmarkEnd w:id="4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98"/>
        <w:gridCol w:w="1837"/>
        <w:gridCol w:w="1810"/>
        <w:gridCol w:w="2026"/>
      </w:tblGrid>
      <w:tr w14:paraId="5FE9C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6E6"/>
            <w:tcMar>
              <w:top w:w="80" w:type="dxa"/>
              <w:left w:w="100" w:type="dxa"/>
              <w:bottom w:w="80" w:type="dxa"/>
              <w:right w:w="100" w:type="dxa"/>
            </w:tcMar>
            <w:vAlign w:val="center"/>
          </w:tcPr>
          <w:p w14:paraId="748B1F83">
            <w:pPr>
              <w:keepNext/>
              <w:spacing w:before="40" w:after="40" w:line="252" w:lineRule="auto"/>
              <w:ind w:firstLine="0"/>
              <w:jc w:val="center"/>
              <w:rPr>
                <w:sz w:val="26"/>
                <w:szCs w:val="26"/>
              </w:rPr>
            </w:pPr>
            <w:r>
              <w:rPr>
                <w:rFonts w:ascii="Times New Roman" w:hAnsi="Times New Roman"/>
                <w:b/>
                <w:color w:val="000000"/>
                <w:sz w:val="26"/>
                <w:szCs w:val="26"/>
              </w:rPr>
              <w:t>Topic</w:t>
            </w:r>
          </w:p>
        </w:tc>
        <w:tc>
          <w:tcPr>
            <w:tcW w:w="2268" w:type="dxa"/>
            <w:shd w:val="clear" w:color="auto" w:fill="E7E6E6"/>
            <w:tcMar>
              <w:top w:w="80" w:type="dxa"/>
              <w:left w:w="100" w:type="dxa"/>
              <w:bottom w:w="80" w:type="dxa"/>
              <w:right w:w="100" w:type="dxa"/>
            </w:tcMar>
            <w:vAlign w:val="center"/>
          </w:tcPr>
          <w:p w14:paraId="118AA9B3">
            <w:pPr>
              <w:keepNext/>
              <w:spacing w:before="40" w:after="40" w:line="252" w:lineRule="auto"/>
              <w:ind w:firstLine="0"/>
              <w:jc w:val="center"/>
              <w:rPr>
                <w:sz w:val="26"/>
                <w:szCs w:val="26"/>
              </w:rPr>
            </w:pPr>
            <w:r>
              <w:rPr>
                <w:rFonts w:ascii="Times New Roman" w:hAnsi="Times New Roman"/>
                <w:b/>
                <w:color w:val="000000"/>
                <w:sz w:val="26"/>
                <w:szCs w:val="26"/>
              </w:rPr>
              <w:t>Chiều</w:t>
            </w:r>
          </w:p>
        </w:tc>
        <w:tc>
          <w:tcPr>
            <w:tcW w:w="2268" w:type="dxa"/>
            <w:shd w:val="clear" w:color="auto" w:fill="E7E6E6"/>
            <w:tcMar>
              <w:top w:w="80" w:type="dxa"/>
              <w:left w:w="100" w:type="dxa"/>
              <w:bottom w:w="80" w:type="dxa"/>
              <w:right w:w="100" w:type="dxa"/>
            </w:tcMar>
            <w:vAlign w:val="center"/>
          </w:tcPr>
          <w:p w14:paraId="73963A8A">
            <w:pPr>
              <w:keepNext/>
              <w:spacing w:before="40" w:after="40" w:line="252" w:lineRule="auto"/>
              <w:ind w:firstLine="0"/>
              <w:jc w:val="center"/>
              <w:rPr>
                <w:sz w:val="26"/>
                <w:szCs w:val="26"/>
              </w:rPr>
            </w:pPr>
            <w:r>
              <w:rPr>
                <w:rFonts w:ascii="Times New Roman" w:hAnsi="Times New Roman"/>
                <w:b/>
                <w:color w:val="000000"/>
                <w:sz w:val="26"/>
                <w:szCs w:val="26"/>
              </w:rPr>
              <w:t>QoS thiết kế</w:t>
            </w:r>
          </w:p>
        </w:tc>
        <w:tc>
          <w:tcPr>
            <w:tcW w:w="2268" w:type="dxa"/>
            <w:shd w:val="clear" w:color="auto" w:fill="E7E6E6"/>
            <w:tcMar>
              <w:top w:w="80" w:type="dxa"/>
              <w:left w:w="100" w:type="dxa"/>
              <w:bottom w:w="80" w:type="dxa"/>
              <w:right w:w="100" w:type="dxa"/>
            </w:tcMar>
            <w:vAlign w:val="center"/>
          </w:tcPr>
          <w:p w14:paraId="79FEC06E">
            <w:pPr>
              <w:keepNext/>
              <w:spacing w:before="40" w:after="40" w:line="252" w:lineRule="auto"/>
              <w:ind w:firstLine="0"/>
              <w:jc w:val="center"/>
              <w:rPr>
                <w:sz w:val="26"/>
                <w:szCs w:val="26"/>
              </w:rPr>
            </w:pPr>
            <w:r>
              <w:rPr>
                <w:rFonts w:ascii="Times New Roman" w:hAnsi="Times New Roman"/>
                <w:b/>
                <w:color w:val="000000"/>
                <w:sz w:val="26"/>
                <w:szCs w:val="26"/>
              </w:rPr>
              <w:t>Vai trò</w:t>
            </w:r>
          </w:p>
        </w:tc>
      </w:tr>
      <w:tr w14:paraId="03791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FFFFF"/>
            <w:tcMar>
              <w:top w:w="80" w:type="dxa"/>
              <w:left w:w="100" w:type="dxa"/>
              <w:bottom w:w="80" w:type="dxa"/>
              <w:right w:w="100" w:type="dxa"/>
            </w:tcMar>
            <w:vAlign w:val="center"/>
          </w:tcPr>
          <w:p w14:paraId="30744031">
            <w:pPr>
              <w:keepNext w:val="0"/>
              <w:spacing w:before="40" w:after="40" w:line="252" w:lineRule="auto"/>
              <w:ind w:firstLine="0"/>
              <w:jc w:val="left"/>
              <w:rPr>
                <w:sz w:val="26"/>
                <w:szCs w:val="26"/>
              </w:rPr>
            </w:pPr>
            <w:r>
              <w:rPr>
                <w:rFonts w:ascii="Times New Roman" w:hAnsi="Times New Roman"/>
                <w:b w:val="0"/>
                <w:color w:val="000000"/>
                <w:sz w:val="26"/>
                <w:szCs w:val="26"/>
              </w:rPr>
              <w:t>devices/{uid}/telemetry</w:t>
            </w:r>
          </w:p>
        </w:tc>
        <w:tc>
          <w:tcPr>
            <w:tcW w:w="2268" w:type="dxa"/>
            <w:shd w:val="clear" w:color="auto" w:fill="FFFFFF"/>
            <w:tcMar>
              <w:top w:w="80" w:type="dxa"/>
              <w:left w:w="100" w:type="dxa"/>
              <w:bottom w:w="80" w:type="dxa"/>
              <w:right w:w="100" w:type="dxa"/>
            </w:tcMar>
            <w:vAlign w:val="center"/>
          </w:tcPr>
          <w:p w14:paraId="35104F9F">
            <w:pPr>
              <w:keepNext w:val="0"/>
              <w:spacing w:before="40" w:after="40" w:line="252" w:lineRule="auto"/>
              <w:ind w:firstLine="0"/>
              <w:jc w:val="left"/>
              <w:rPr>
                <w:sz w:val="26"/>
                <w:szCs w:val="26"/>
              </w:rPr>
            </w:pPr>
            <w:r>
              <w:rPr>
                <w:rFonts w:ascii="Times New Roman" w:hAnsi="Times New Roman"/>
                <w:b w:val="0"/>
                <w:color w:val="000000"/>
                <w:sz w:val="26"/>
                <w:szCs w:val="26"/>
              </w:rPr>
              <w:t>Device → Backend</w:t>
            </w:r>
          </w:p>
        </w:tc>
        <w:tc>
          <w:tcPr>
            <w:tcW w:w="2268" w:type="dxa"/>
            <w:shd w:val="clear" w:color="auto" w:fill="FFFFFF"/>
            <w:tcMar>
              <w:top w:w="80" w:type="dxa"/>
              <w:left w:w="100" w:type="dxa"/>
              <w:bottom w:w="80" w:type="dxa"/>
              <w:right w:w="100" w:type="dxa"/>
            </w:tcMar>
            <w:vAlign w:val="center"/>
          </w:tcPr>
          <w:p w14:paraId="546B8FC9">
            <w:pPr>
              <w:keepNext w:val="0"/>
              <w:spacing w:before="40" w:after="40" w:line="252" w:lineRule="auto"/>
              <w:ind w:firstLine="0"/>
              <w:jc w:val="left"/>
              <w:rPr>
                <w:sz w:val="26"/>
                <w:szCs w:val="26"/>
              </w:rPr>
            </w:pPr>
            <w:r>
              <w:rPr>
                <w:rFonts w:ascii="Times New Roman" w:hAnsi="Times New Roman"/>
                <w:b w:val="0"/>
                <w:color w:val="000000"/>
                <w:sz w:val="26"/>
                <w:szCs w:val="26"/>
              </w:rPr>
              <w:t>0</w:t>
            </w:r>
          </w:p>
        </w:tc>
        <w:tc>
          <w:tcPr>
            <w:tcW w:w="2268" w:type="dxa"/>
            <w:shd w:val="clear" w:color="auto" w:fill="FFFFFF"/>
            <w:tcMar>
              <w:top w:w="80" w:type="dxa"/>
              <w:left w:w="100" w:type="dxa"/>
              <w:bottom w:w="80" w:type="dxa"/>
              <w:right w:w="100" w:type="dxa"/>
            </w:tcMar>
            <w:vAlign w:val="center"/>
          </w:tcPr>
          <w:p w14:paraId="114A210B">
            <w:pPr>
              <w:keepNext w:val="0"/>
              <w:spacing w:before="40" w:after="40" w:line="252" w:lineRule="auto"/>
              <w:ind w:firstLine="0"/>
              <w:jc w:val="left"/>
              <w:rPr>
                <w:sz w:val="26"/>
                <w:szCs w:val="26"/>
              </w:rPr>
            </w:pPr>
            <w:r>
              <w:rPr>
                <w:rFonts w:ascii="Times New Roman" w:hAnsi="Times New Roman"/>
                <w:b w:val="0"/>
                <w:color w:val="000000"/>
                <w:sz w:val="26"/>
                <w:szCs w:val="26"/>
              </w:rPr>
              <w:t>Một hoặc nhiều metric</w:t>
            </w:r>
          </w:p>
        </w:tc>
      </w:tr>
      <w:tr w14:paraId="227DF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FFFFF"/>
            <w:tcMar>
              <w:top w:w="80" w:type="dxa"/>
              <w:left w:w="100" w:type="dxa"/>
              <w:bottom w:w="80" w:type="dxa"/>
              <w:right w:w="100" w:type="dxa"/>
            </w:tcMar>
            <w:vAlign w:val="center"/>
          </w:tcPr>
          <w:p w14:paraId="54FD69C5">
            <w:pPr>
              <w:keepNext w:val="0"/>
              <w:spacing w:before="40" w:after="40" w:line="252" w:lineRule="auto"/>
              <w:ind w:firstLine="0"/>
              <w:jc w:val="left"/>
              <w:rPr>
                <w:sz w:val="26"/>
                <w:szCs w:val="26"/>
              </w:rPr>
            </w:pPr>
            <w:r>
              <w:rPr>
                <w:rFonts w:ascii="Times New Roman" w:hAnsi="Times New Roman"/>
                <w:b w:val="0"/>
                <w:color w:val="000000"/>
                <w:sz w:val="26"/>
                <w:szCs w:val="26"/>
              </w:rPr>
              <w:t>devices/{uid}/telemetry/ch_vN</w:t>
            </w:r>
          </w:p>
        </w:tc>
        <w:tc>
          <w:tcPr>
            <w:tcW w:w="2268" w:type="dxa"/>
            <w:shd w:val="clear" w:color="auto" w:fill="FFFFFF"/>
            <w:tcMar>
              <w:top w:w="80" w:type="dxa"/>
              <w:left w:w="100" w:type="dxa"/>
              <w:bottom w:w="80" w:type="dxa"/>
              <w:right w:w="100" w:type="dxa"/>
            </w:tcMar>
            <w:vAlign w:val="center"/>
          </w:tcPr>
          <w:p w14:paraId="40E8C6DF">
            <w:pPr>
              <w:keepNext w:val="0"/>
              <w:spacing w:before="40" w:after="40" w:line="252" w:lineRule="auto"/>
              <w:ind w:firstLine="0"/>
              <w:jc w:val="left"/>
              <w:rPr>
                <w:sz w:val="26"/>
                <w:szCs w:val="26"/>
              </w:rPr>
            </w:pPr>
            <w:r>
              <w:rPr>
                <w:rFonts w:ascii="Times New Roman" w:hAnsi="Times New Roman"/>
                <w:b w:val="0"/>
                <w:color w:val="000000"/>
                <w:sz w:val="26"/>
                <w:szCs w:val="26"/>
              </w:rPr>
              <w:t>Device → Backend</w:t>
            </w:r>
          </w:p>
        </w:tc>
        <w:tc>
          <w:tcPr>
            <w:tcW w:w="2268" w:type="dxa"/>
            <w:shd w:val="clear" w:color="auto" w:fill="FFFFFF"/>
            <w:tcMar>
              <w:top w:w="80" w:type="dxa"/>
              <w:left w:w="100" w:type="dxa"/>
              <w:bottom w:w="80" w:type="dxa"/>
              <w:right w:w="100" w:type="dxa"/>
            </w:tcMar>
            <w:vAlign w:val="center"/>
          </w:tcPr>
          <w:p w14:paraId="1EB7E8D8">
            <w:pPr>
              <w:keepNext w:val="0"/>
              <w:spacing w:before="40" w:after="40" w:line="252" w:lineRule="auto"/>
              <w:ind w:firstLine="0"/>
              <w:jc w:val="left"/>
              <w:rPr>
                <w:sz w:val="26"/>
                <w:szCs w:val="26"/>
              </w:rPr>
            </w:pPr>
            <w:r>
              <w:rPr>
                <w:rFonts w:ascii="Times New Roman" w:hAnsi="Times New Roman"/>
                <w:b w:val="0"/>
                <w:color w:val="000000"/>
                <w:sz w:val="26"/>
                <w:szCs w:val="26"/>
              </w:rPr>
              <w:t>0</w:t>
            </w:r>
          </w:p>
        </w:tc>
        <w:tc>
          <w:tcPr>
            <w:tcW w:w="2268" w:type="dxa"/>
            <w:shd w:val="clear" w:color="auto" w:fill="FFFFFF"/>
            <w:tcMar>
              <w:top w:w="80" w:type="dxa"/>
              <w:left w:w="100" w:type="dxa"/>
              <w:bottom w:w="80" w:type="dxa"/>
              <w:right w:w="100" w:type="dxa"/>
            </w:tcMar>
            <w:vAlign w:val="center"/>
          </w:tcPr>
          <w:p w14:paraId="336B618D">
            <w:pPr>
              <w:keepNext w:val="0"/>
              <w:spacing w:before="40" w:after="40" w:line="252" w:lineRule="auto"/>
              <w:ind w:firstLine="0"/>
              <w:jc w:val="left"/>
              <w:rPr>
                <w:sz w:val="26"/>
                <w:szCs w:val="26"/>
              </w:rPr>
            </w:pPr>
            <w:r>
              <w:rPr>
                <w:rFonts w:ascii="Times New Roman" w:hAnsi="Times New Roman"/>
                <w:b w:val="0"/>
                <w:color w:val="000000"/>
                <w:sz w:val="26"/>
                <w:szCs w:val="26"/>
              </w:rPr>
              <w:t>Giá trị virtual channel</w:t>
            </w:r>
          </w:p>
        </w:tc>
      </w:tr>
      <w:tr w14:paraId="57F86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FFFFF"/>
            <w:tcMar>
              <w:top w:w="80" w:type="dxa"/>
              <w:left w:w="100" w:type="dxa"/>
              <w:bottom w:w="80" w:type="dxa"/>
              <w:right w:w="100" w:type="dxa"/>
            </w:tcMar>
            <w:vAlign w:val="center"/>
          </w:tcPr>
          <w:p w14:paraId="55F92FAE">
            <w:pPr>
              <w:keepNext w:val="0"/>
              <w:spacing w:before="40" w:after="40" w:line="252" w:lineRule="auto"/>
              <w:ind w:firstLine="0"/>
              <w:jc w:val="left"/>
              <w:rPr>
                <w:sz w:val="26"/>
                <w:szCs w:val="26"/>
              </w:rPr>
            </w:pPr>
            <w:r>
              <w:rPr>
                <w:rFonts w:ascii="Times New Roman" w:hAnsi="Times New Roman"/>
                <w:b w:val="0"/>
                <w:color w:val="000000"/>
                <w:sz w:val="26"/>
                <w:szCs w:val="26"/>
              </w:rPr>
              <w:t>devices/{uid}/status</w:t>
            </w:r>
          </w:p>
        </w:tc>
        <w:tc>
          <w:tcPr>
            <w:tcW w:w="2268" w:type="dxa"/>
            <w:shd w:val="clear" w:color="auto" w:fill="FFFFFF"/>
            <w:tcMar>
              <w:top w:w="80" w:type="dxa"/>
              <w:left w:w="100" w:type="dxa"/>
              <w:bottom w:w="80" w:type="dxa"/>
              <w:right w:w="100" w:type="dxa"/>
            </w:tcMar>
            <w:vAlign w:val="center"/>
          </w:tcPr>
          <w:p w14:paraId="2591D2AA">
            <w:pPr>
              <w:keepNext w:val="0"/>
              <w:spacing w:before="40" w:after="40" w:line="252" w:lineRule="auto"/>
              <w:ind w:firstLine="0"/>
              <w:jc w:val="left"/>
              <w:rPr>
                <w:sz w:val="26"/>
                <w:szCs w:val="26"/>
              </w:rPr>
            </w:pPr>
            <w:r>
              <w:rPr>
                <w:rFonts w:ascii="Times New Roman" w:hAnsi="Times New Roman"/>
                <w:b w:val="0"/>
                <w:color w:val="000000"/>
                <w:sz w:val="26"/>
                <w:szCs w:val="26"/>
              </w:rPr>
              <w:t>Device → Backend</w:t>
            </w:r>
          </w:p>
        </w:tc>
        <w:tc>
          <w:tcPr>
            <w:tcW w:w="2268" w:type="dxa"/>
            <w:shd w:val="clear" w:color="auto" w:fill="FFFFFF"/>
            <w:tcMar>
              <w:top w:w="80" w:type="dxa"/>
              <w:left w:w="100" w:type="dxa"/>
              <w:bottom w:w="80" w:type="dxa"/>
              <w:right w:w="100" w:type="dxa"/>
            </w:tcMar>
            <w:vAlign w:val="center"/>
          </w:tcPr>
          <w:p w14:paraId="273DA626">
            <w:pPr>
              <w:keepNext w:val="0"/>
              <w:spacing w:before="40" w:after="40" w:line="252" w:lineRule="auto"/>
              <w:ind w:firstLine="0"/>
              <w:jc w:val="left"/>
              <w:rPr>
                <w:sz w:val="26"/>
                <w:szCs w:val="26"/>
              </w:rPr>
            </w:pPr>
            <w:r>
              <w:rPr>
                <w:rFonts w:ascii="Times New Roman" w:hAnsi="Times New Roman"/>
                <w:b w:val="0"/>
                <w:color w:val="000000"/>
                <w:sz w:val="26"/>
                <w:szCs w:val="26"/>
              </w:rPr>
              <w:t>1</w:t>
            </w:r>
          </w:p>
        </w:tc>
        <w:tc>
          <w:tcPr>
            <w:tcW w:w="2268" w:type="dxa"/>
            <w:shd w:val="clear" w:color="auto" w:fill="FFFFFF"/>
            <w:tcMar>
              <w:top w:w="80" w:type="dxa"/>
              <w:left w:w="100" w:type="dxa"/>
              <w:bottom w:w="80" w:type="dxa"/>
              <w:right w:w="100" w:type="dxa"/>
            </w:tcMar>
            <w:vAlign w:val="center"/>
          </w:tcPr>
          <w:p w14:paraId="3611FF1A">
            <w:pPr>
              <w:keepNext w:val="0"/>
              <w:spacing w:before="40" w:after="40" w:line="252" w:lineRule="auto"/>
              <w:ind w:firstLine="0"/>
              <w:jc w:val="left"/>
              <w:rPr>
                <w:sz w:val="26"/>
                <w:szCs w:val="26"/>
              </w:rPr>
            </w:pPr>
            <w:r>
              <w:rPr>
                <w:rFonts w:ascii="Times New Roman" w:hAnsi="Times New Roman"/>
                <w:b w:val="0"/>
                <w:color w:val="000000"/>
                <w:sz w:val="26"/>
                <w:szCs w:val="26"/>
              </w:rPr>
              <w:t>Trạng thái online/offline và metadata trạng thái</w:t>
            </w:r>
          </w:p>
        </w:tc>
      </w:tr>
      <w:tr w14:paraId="486FB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FFFFF"/>
            <w:tcMar>
              <w:top w:w="80" w:type="dxa"/>
              <w:left w:w="100" w:type="dxa"/>
              <w:bottom w:w="80" w:type="dxa"/>
              <w:right w:w="100" w:type="dxa"/>
            </w:tcMar>
            <w:vAlign w:val="center"/>
          </w:tcPr>
          <w:p w14:paraId="3FEBB853">
            <w:pPr>
              <w:keepNext w:val="0"/>
              <w:spacing w:before="40" w:after="40" w:line="252" w:lineRule="auto"/>
              <w:ind w:firstLine="0"/>
              <w:jc w:val="left"/>
              <w:rPr>
                <w:sz w:val="26"/>
                <w:szCs w:val="26"/>
              </w:rPr>
            </w:pPr>
            <w:r>
              <w:rPr>
                <w:rFonts w:ascii="Times New Roman" w:hAnsi="Times New Roman"/>
                <w:b w:val="0"/>
                <w:color w:val="000000"/>
                <w:sz w:val="26"/>
                <w:szCs w:val="26"/>
              </w:rPr>
              <w:t>devices/{uid}/heartbeat</w:t>
            </w:r>
          </w:p>
        </w:tc>
        <w:tc>
          <w:tcPr>
            <w:tcW w:w="2268" w:type="dxa"/>
            <w:shd w:val="clear" w:color="auto" w:fill="FFFFFF"/>
            <w:tcMar>
              <w:top w:w="80" w:type="dxa"/>
              <w:left w:w="100" w:type="dxa"/>
              <w:bottom w:w="80" w:type="dxa"/>
              <w:right w:w="100" w:type="dxa"/>
            </w:tcMar>
            <w:vAlign w:val="center"/>
          </w:tcPr>
          <w:p w14:paraId="6B4921E9">
            <w:pPr>
              <w:keepNext w:val="0"/>
              <w:spacing w:before="40" w:after="40" w:line="252" w:lineRule="auto"/>
              <w:ind w:firstLine="0"/>
              <w:jc w:val="left"/>
              <w:rPr>
                <w:sz w:val="26"/>
                <w:szCs w:val="26"/>
              </w:rPr>
            </w:pPr>
            <w:r>
              <w:rPr>
                <w:rFonts w:ascii="Times New Roman" w:hAnsi="Times New Roman"/>
                <w:b w:val="0"/>
                <w:color w:val="000000"/>
                <w:sz w:val="26"/>
                <w:szCs w:val="26"/>
              </w:rPr>
              <w:t>Device → Backend</w:t>
            </w:r>
          </w:p>
        </w:tc>
        <w:tc>
          <w:tcPr>
            <w:tcW w:w="2268" w:type="dxa"/>
            <w:shd w:val="clear" w:color="auto" w:fill="FFFFFF"/>
            <w:tcMar>
              <w:top w:w="80" w:type="dxa"/>
              <w:left w:w="100" w:type="dxa"/>
              <w:bottom w:w="80" w:type="dxa"/>
              <w:right w:w="100" w:type="dxa"/>
            </w:tcMar>
            <w:vAlign w:val="center"/>
          </w:tcPr>
          <w:p w14:paraId="3D1D84F5">
            <w:pPr>
              <w:keepNext w:val="0"/>
              <w:spacing w:before="40" w:after="40" w:line="252" w:lineRule="auto"/>
              <w:ind w:firstLine="0"/>
              <w:jc w:val="left"/>
              <w:rPr>
                <w:sz w:val="26"/>
                <w:szCs w:val="26"/>
              </w:rPr>
            </w:pPr>
            <w:r>
              <w:rPr>
                <w:rFonts w:ascii="Times New Roman" w:hAnsi="Times New Roman"/>
                <w:b w:val="0"/>
                <w:color w:val="000000"/>
                <w:sz w:val="26"/>
                <w:szCs w:val="26"/>
              </w:rPr>
              <w:t>Theo contract client</w:t>
            </w:r>
          </w:p>
        </w:tc>
        <w:tc>
          <w:tcPr>
            <w:tcW w:w="2268" w:type="dxa"/>
            <w:shd w:val="clear" w:color="auto" w:fill="FFFFFF"/>
            <w:tcMar>
              <w:top w:w="80" w:type="dxa"/>
              <w:left w:w="100" w:type="dxa"/>
              <w:bottom w:w="80" w:type="dxa"/>
              <w:right w:w="100" w:type="dxa"/>
            </w:tcMar>
            <w:vAlign w:val="center"/>
          </w:tcPr>
          <w:p w14:paraId="0842B38F">
            <w:pPr>
              <w:keepNext w:val="0"/>
              <w:spacing w:before="40" w:after="40" w:line="252" w:lineRule="auto"/>
              <w:ind w:firstLine="0"/>
              <w:jc w:val="left"/>
              <w:rPr>
                <w:sz w:val="26"/>
                <w:szCs w:val="26"/>
              </w:rPr>
            </w:pPr>
            <w:r>
              <w:rPr>
                <w:rFonts w:ascii="Times New Roman" w:hAnsi="Times New Roman"/>
                <w:b w:val="0"/>
                <w:color w:val="000000"/>
                <w:sz w:val="26"/>
                <w:szCs w:val="26"/>
              </w:rPr>
              <w:t>Dấu hiệu thiết bị còn hoạt động</w:t>
            </w:r>
          </w:p>
        </w:tc>
      </w:tr>
      <w:tr w14:paraId="37B9C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FFFFF"/>
            <w:tcMar>
              <w:top w:w="80" w:type="dxa"/>
              <w:left w:w="100" w:type="dxa"/>
              <w:bottom w:w="80" w:type="dxa"/>
              <w:right w:w="100" w:type="dxa"/>
            </w:tcMar>
            <w:vAlign w:val="center"/>
          </w:tcPr>
          <w:p w14:paraId="40536342">
            <w:pPr>
              <w:keepNext w:val="0"/>
              <w:spacing w:before="40" w:after="40" w:line="252" w:lineRule="auto"/>
              <w:ind w:firstLine="0"/>
              <w:jc w:val="left"/>
              <w:rPr>
                <w:sz w:val="26"/>
                <w:szCs w:val="26"/>
              </w:rPr>
            </w:pPr>
            <w:r>
              <w:rPr>
                <w:rFonts w:ascii="Times New Roman" w:hAnsi="Times New Roman"/>
                <w:b w:val="0"/>
                <w:color w:val="000000"/>
                <w:sz w:val="26"/>
                <w:szCs w:val="26"/>
              </w:rPr>
              <w:t>devices/{uid}/events</w:t>
            </w:r>
          </w:p>
        </w:tc>
        <w:tc>
          <w:tcPr>
            <w:tcW w:w="2268" w:type="dxa"/>
            <w:shd w:val="clear" w:color="auto" w:fill="FFFFFF"/>
            <w:tcMar>
              <w:top w:w="80" w:type="dxa"/>
              <w:left w:w="100" w:type="dxa"/>
              <w:bottom w:w="80" w:type="dxa"/>
              <w:right w:w="100" w:type="dxa"/>
            </w:tcMar>
            <w:vAlign w:val="center"/>
          </w:tcPr>
          <w:p w14:paraId="4EB36ED6">
            <w:pPr>
              <w:keepNext w:val="0"/>
              <w:spacing w:before="40" w:after="40" w:line="252" w:lineRule="auto"/>
              <w:ind w:firstLine="0"/>
              <w:jc w:val="left"/>
              <w:rPr>
                <w:sz w:val="26"/>
                <w:szCs w:val="26"/>
              </w:rPr>
            </w:pPr>
            <w:r>
              <w:rPr>
                <w:rFonts w:ascii="Times New Roman" w:hAnsi="Times New Roman"/>
                <w:b w:val="0"/>
                <w:color w:val="000000"/>
                <w:sz w:val="26"/>
                <w:szCs w:val="26"/>
              </w:rPr>
              <w:t>Device → Backend</w:t>
            </w:r>
          </w:p>
        </w:tc>
        <w:tc>
          <w:tcPr>
            <w:tcW w:w="2268" w:type="dxa"/>
            <w:shd w:val="clear" w:color="auto" w:fill="FFFFFF"/>
            <w:tcMar>
              <w:top w:w="80" w:type="dxa"/>
              <w:left w:w="100" w:type="dxa"/>
              <w:bottom w:w="80" w:type="dxa"/>
              <w:right w:w="100" w:type="dxa"/>
            </w:tcMar>
            <w:vAlign w:val="center"/>
          </w:tcPr>
          <w:p w14:paraId="6FF37D94">
            <w:pPr>
              <w:keepNext w:val="0"/>
              <w:spacing w:before="40" w:after="40" w:line="252" w:lineRule="auto"/>
              <w:ind w:firstLine="0"/>
              <w:jc w:val="left"/>
              <w:rPr>
                <w:sz w:val="26"/>
                <w:szCs w:val="26"/>
              </w:rPr>
            </w:pPr>
            <w:r>
              <w:rPr>
                <w:rFonts w:ascii="Times New Roman" w:hAnsi="Times New Roman"/>
                <w:b w:val="0"/>
                <w:color w:val="000000"/>
                <w:sz w:val="26"/>
                <w:szCs w:val="26"/>
              </w:rPr>
              <w:t>1</w:t>
            </w:r>
          </w:p>
        </w:tc>
        <w:tc>
          <w:tcPr>
            <w:tcW w:w="2268" w:type="dxa"/>
            <w:shd w:val="clear" w:color="auto" w:fill="FFFFFF"/>
            <w:tcMar>
              <w:top w:w="80" w:type="dxa"/>
              <w:left w:w="100" w:type="dxa"/>
              <w:bottom w:w="80" w:type="dxa"/>
              <w:right w:w="100" w:type="dxa"/>
            </w:tcMar>
            <w:vAlign w:val="center"/>
          </w:tcPr>
          <w:p w14:paraId="1D332C53">
            <w:pPr>
              <w:keepNext w:val="0"/>
              <w:spacing w:before="40" w:after="40" w:line="252" w:lineRule="auto"/>
              <w:ind w:firstLine="0"/>
              <w:jc w:val="left"/>
              <w:rPr>
                <w:sz w:val="26"/>
                <w:szCs w:val="26"/>
              </w:rPr>
            </w:pPr>
            <w:r>
              <w:rPr>
                <w:rFonts w:ascii="Times New Roman" w:hAnsi="Times New Roman"/>
                <w:b w:val="0"/>
                <w:color w:val="000000"/>
                <w:sz w:val="26"/>
                <w:szCs w:val="26"/>
              </w:rPr>
              <w:t>ACK hoặc kết quả command</w:t>
            </w:r>
          </w:p>
        </w:tc>
      </w:tr>
      <w:tr w14:paraId="449B4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FFFFF"/>
            <w:tcMar>
              <w:top w:w="80" w:type="dxa"/>
              <w:left w:w="100" w:type="dxa"/>
              <w:bottom w:w="80" w:type="dxa"/>
              <w:right w:w="100" w:type="dxa"/>
            </w:tcMar>
            <w:vAlign w:val="center"/>
          </w:tcPr>
          <w:p w14:paraId="5F8BB2A6">
            <w:pPr>
              <w:keepNext w:val="0"/>
              <w:spacing w:before="40" w:after="40" w:line="252" w:lineRule="auto"/>
              <w:ind w:firstLine="0"/>
              <w:jc w:val="left"/>
              <w:rPr>
                <w:sz w:val="26"/>
                <w:szCs w:val="26"/>
              </w:rPr>
            </w:pPr>
            <w:r>
              <w:rPr>
                <w:rFonts w:ascii="Times New Roman" w:hAnsi="Times New Roman"/>
                <w:b w:val="0"/>
                <w:color w:val="000000"/>
                <w:sz w:val="26"/>
                <w:szCs w:val="26"/>
              </w:rPr>
              <w:t>devices/{uid}/commands</w:t>
            </w:r>
          </w:p>
        </w:tc>
        <w:tc>
          <w:tcPr>
            <w:tcW w:w="2268" w:type="dxa"/>
            <w:shd w:val="clear" w:color="auto" w:fill="FFFFFF"/>
            <w:tcMar>
              <w:top w:w="80" w:type="dxa"/>
              <w:left w:w="100" w:type="dxa"/>
              <w:bottom w:w="80" w:type="dxa"/>
              <w:right w:w="100" w:type="dxa"/>
            </w:tcMar>
            <w:vAlign w:val="center"/>
          </w:tcPr>
          <w:p w14:paraId="369AE939">
            <w:pPr>
              <w:keepNext w:val="0"/>
              <w:spacing w:before="40" w:after="40" w:line="252" w:lineRule="auto"/>
              <w:ind w:firstLine="0"/>
              <w:jc w:val="left"/>
              <w:rPr>
                <w:sz w:val="26"/>
                <w:szCs w:val="26"/>
              </w:rPr>
            </w:pPr>
            <w:r>
              <w:rPr>
                <w:rFonts w:ascii="Times New Roman" w:hAnsi="Times New Roman"/>
                <w:b w:val="0"/>
                <w:color w:val="000000"/>
                <w:sz w:val="26"/>
                <w:szCs w:val="26"/>
              </w:rPr>
              <w:t>Backend → Device</w:t>
            </w:r>
          </w:p>
        </w:tc>
        <w:tc>
          <w:tcPr>
            <w:tcW w:w="2268" w:type="dxa"/>
            <w:shd w:val="clear" w:color="auto" w:fill="FFFFFF"/>
            <w:tcMar>
              <w:top w:w="80" w:type="dxa"/>
              <w:left w:w="100" w:type="dxa"/>
              <w:bottom w:w="80" w:type="dxa"/>
              <w:right w:w="100" w:type="dxa"/>
            </w:tcMar>
            <w:vAlign w:val="center"/>
          </w:tcPr>
          <w:p w14:paraId="5DAC72BE">
            <w:pPr>
              <w:keepNext w:val="0"/>
              <w:spacing w:before="40" w:after="40" w:line="252" w:lineRule="auto"/>
              <w:ind w:firstLine="0"/>
              <w:jc w:val="left"/>
              <w:rPr>
                <w:sz w:val="26"/>
                <w:szCs w:val="26"/>
              </w:rPr>
            </w:pPr>
            <w:r>
              <w:rPr>
                <w:rFonts w:ascii="Times New Roman" w:hAnsi="Times New Roman"/>
                <w:b w:val="0"/>
                <w:color w:val="000000"/>
                <w:sz w:val="26"/>
                <w:szCs w:val="26"/>
              </w:rPr>
              <w:t>1</w:t>
            </w:r>
          </w:p>
        </w:tc>
        <w:tc>
          <w:tcPr>
            <w:tcW w:w="2268" w:type="dxa"/>
            <w:shd w:val="clear" w:color="auto" w:fill="FFFFFF"/>
            <w:tcMar>
              <w:top w:w="80" w:type="dxa"/>
              <w:left w:w="100" w:type="dxa"/>
              <w:bottom w:w="80" w:type="dxa"/>
              <w:right w:w="100" w:type="dxa"/>
            </w:tcMar>
            <w:vAlign w:val="center"/>
          </w:tcPr>
          <w:p w14:paraId="5BB738F9">
            <w:pPr>
              <w:keepNext w:val="0"/>
              <w:spacing w:before="40" w:after="40" w:line="252" w:lineRule="auto"/>
              <w:ind w:firstLine="0"/>
              <w:jc w:val="left"/>
              <w:rPr>
                <w:sz w:val="26"/>
                <w:szCs w:val="26"/>
              </w:rPr>
            </w:pPr>
            <w:r>
              <w:rPr>
                <w:rFonts w:ascii="Times New Roman" w:hAnsi="Times New Roman"/>
                <w:b w:val="0"/>
                <w:color w:val="000000"/>
                <w:sz w:val="26"/>
                <w:szCs w:val="26"/>
              </w:rPr>
              <w:t>Lệnh tổng quát có command_id</w:t>
            </w:r>
          </w:p>
        </w:tc>
      </w:tr>
      <w:tr w14:paraId="67737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FFFFF"/>
            <w:tcMar>
              <w:top w:w="80" w:type="dxa"/>
              <w:left w:w="100" w:type="dxa"/>
              <w:bottom w:w="80" w:type="dxa"/>
              <w:right w:w="100" w:type="dxa"/>
            </w:tcMar>
            <w:vAlign w:val="center"/>
          </w:tcPr>
          <w:p w14:paraId="33CA775E">
            <w:pPr>
              <w:keepNext w:val="0"/>
              <w:spacing w:before="40" w:after="40" w:line="252" w:lineRule="auto"/>
              <w:ind w:firstLine="0"/>
              <w:jc w:val="left"/>
              <w:rPr>
                <w:sz w:val="26"/>
                <w:szCs w:val="26"/>
              </w:rPr>
            </w:pPr>
            <w:r>
              <w:rPr>
                <w:rFonts w:ascii="Times New Roman" w:hAnsi="Times New Roman"/>
                <w:b w:val="0"/>
                <w:color w:val="000000"/>
                <w:sz w:val="26"/>
                <w:szCs w:val="26"/>
              </w:rPr>
              <w:t>devices/{uid}/commands/ch_vN</w:t>
            </w:r>
          </w:p>
        </w:tc>
        <w:tc>
          <w:tcPr>
            <w:tcW w:w="2268" w:type="dxa"/>
            <w:shd w:val="clear" w:color="auto" w:fill="FFFFFF"/>
            <w:tcMar>
              <w:top w:w="80" w:type="dxa"/>
              <w:left w:w="100" w:type="dxa"/>
              <w:bottom w:w="80" w:type="dxa"/>
              <w:right w:w="100" w:type="dxa"/>
            </w:tcMar>
            <w:vAlign w:val="center"/>
          </w:tcPr>
          <w:p w14:paraId="6D912EAF">
            <w:pPr>
              <w:keepNext w:val="0"/>
              <w:spacing w:before="40" w:after="40" w:line="252" w:lineRule="auto"/>
              <w:ind w:firstLine="0"/>
              <w:jc w:val="left"/>
              <w:rPr>
                <w:sz w:val="26"/>
                <w:szCs w:val="26"/>
              </w:rPr>
            </w:pPr>
            <w:r>
              <w:rPr>
                <w:rFonts w:ascii="Times New Roman" w:hAnsi="Times New Roman"/>
                <w:b w:val="0"/>
                <w:color w:val="000000"/>
                <w:sz w:val="26"/>
                <w:szCs w:val="26"/>
              </w:rPr>
              <w:t>Backend → Device</w:t>
            </w:r>
          </w:p>
        </w:tc>
        <w:tc>
          <w:tcPr>
            <w:tcW w:w="2268" w:type="dxa"/>
            <w:shd w:val="clear" w:color="auto" w:fill="FFFFFF"/>
            <w:tcMar>
              <w:top w:w="80" w:type="dxa"/>
              <w:left w:w="100" w:type="dxa"/>
              <w:bottom w:w="80" w:type="dxa"/>
              <w:right w:w="100" w:type="dxa"/>
            </w:tcMar>
            <w:vAlign w:val="center"/>
          </w:tcPr>
          <w:p w14:paraId="1C29F955">
            <w:pPr>
              <w:keepNext w:val="0"/>
              <w:spacing w:before="40" w:after="40" w:line="252" w:lineRule="auto"/>
              <w:ind w:firstLine="0"/>
              <w:jc w:val="left"/>
              <w:rPr>
                <w:sz w:val="26"/>
                <w:szCs w:val="26"/>
              </w:rPr>
            </w:pPr>
            <w:r>
              <w:rPr>
                <w:rFonts w:ascii="Times New Roman" w:hAnsi="Times New Roman"/>
                <w:b w:val="0"/>
                <w:color w:val="000000"/>
                <w:sz w:val="26"/>
                <w:szCs w:val="26"/>
              </w:rPr>
              <w:t>1</w:t>
            </w:r>
          </w:p>
        </w:tc>
        <w:tc>
          <w:tcPr>
            <w:tcW w:w="2268" w:type="dxa"/>
            <w:shd w:val="clear" w:color="auto" w:fill="FFFFFF"/>
            <w:tcMar>
              <w:top w:w="80" w:type="dxa"/>
              <w:left w:w="100" w:type="dxa"/>
              <w:bottom w:w="80" w:type="dxa"/>
              <w:right w:w="100" w:type="dxa"/>
            </w:tcMar>
            <w:vAlign w:val="center"/>
          </w:tcPr>
          <w:p w14:paraId="261F21FD">
            <w:pPr>
              <w:keepNext w:val="0"/>
              <w:spacing w:before="40" w:after="40" w:line="252" w:lineRule="auto"/>
              <w:ind w:firstLine="0"/>
              <w:jc w:val="left"/>
              <w:rPr>
                <w:sz w:val="26"/>
                <w:szCs w:val="26"/>
              </w:rPr>
            </w:pPr>
            <w:r>
              <w:rPr>
                <w:rFonts w:ascii="Times New Roman" w:hAnsi="Times New Roman"/>
                <w:b w:val="0"/>
                <w:color w:val="000000"/>
                <w:sz w:val="26"/>
                <w:szCs w:val="26"/>
              </w:rPr>
              <w:t>Điều khiển theo virtual pin</w:t>
            </w:r>
          </w:p>
        </w:tc>
      </w:tr>
    </w:tbl>
    <w:p w14:paraId="1BC21726">
      <w:pPr>
        <w:jc w:val="both"/>
      </w:pPr>
      <w:r>
        <w:t>Wildcard giúp backend không phải mở một subscription riêng cho từng UID. Một subscription như devices/+/telemetry có thể nhận telemetry của nhiều Device; dấu “+” đại diện đúng một cấp topic. Sau khi nhận, subscriber vẫn phải parse UID và tra Device trong registry. Wildcard chỉ giảm số subscription, không thay thế kiểm tra quyền hay ánh xạ nghiệp vụ.</w:t>
      </w:r>
    </w:p>
    <w:p w14:paraId="478302F2">
      <w:pPr>
        <w:pStyle w:val="3"/>
        <w:keepNext/>
        <w:ind w:firstLine="0"/>
      </w:pPr>
      <w:bookmarkStart w:id="48" w:name="DocNav10013"/>
      <w:bookmarkStart w:id="49" w:name="_Toc32317"/>
      <w:r>
        <w:rPr>
          <w:rFonts w:ascii="Times New Roman" w:hAnsi="Times New Roman"/>
          <w:color w:val="000000"/>
        </w:rPr>
        <w:t>2.6. MQTT Subscriber và quá trình nhận dữ liệu</w:t>
      </w:r>
      <w:bookmarkEnd w:id="48"/>
      <w:bookmarkEnd w:id="49"/>
    </w:p>
    <w:p w14:paraId="3E811962">
      <w:pPr>
        <w:jc w:val="both"/>
      </w:pPr>
      <w:r>
        <w:t>Subscriber là cổng vào của dữ liệu IoT. Thành phần này duy trì kết nối tới broker và đăng ký các topic mà backend cần nghe. Khi callback nhận một message, xử lý không nên bắt đầu bằng payload mà bắt đầu từ topic: kiểm tra grammar, tách UID, xác định loại bản tin và channel nếu có. Chỉ sau khi UID ánh xạ được tới một Device hợp lệ mới tiếp tục giải mã JSON và lưu dữ liệu.</w:t>
      </w:r>
    </w:p>
    <w:p w14:paraId="4E9D451F">
      <w:pPr>
        <w:jc w:val="both"/>
      </w:pPr>
      <w:r>
        <w:t>Cách xử lý theo thứ tự topic → Device → payload giúp hạn chế một lỗi phổ biến: tin vào trường device_uid nằm trong JSON trong khi topic lại chỉ tới Device khác. Với contract hiện tại, topic là lớp định tuyến đầu tiên. Payload mang dữ liệu đo, schema version, timestamp hoặc kết quả lệnh. Nếu topic sai số đoạn, UID rỗng, channel ngoài phạm vi hoặc JSON hỏng, message cần bị loại riêng; worker không được dừng và làm ảnh hưởng các UID khác.</w:t>
      </w:r>
    </w:p>
    <w:p w14:paraId="4EB3BF5A">
      <w:pPr>
        <w:pStyle w:val="165"/>
        <w:keepNext/>
        <w:ind w:firstLine="0"/>
      </w:pPr>
      <w:bookmarkStart w:id="50" w:name="DocNav10051"/>
      <w:r>
        <w:t>Bảng 2.7. Các bước xử lý message phía subscriber</w:t>
      </w:r>
      <w:bookmarkEnd w:id="5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2AD8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E7E6E6"/>
            <w:tcMar>
              <w:top w:w="80" w:type="dxa"/>
              <w:left w:w="100" w:type="dxa"/>
              <w:bottom w:w="80" w:type="dxa"/>
              <w:right w:w="100" w:type="dxa"/>
            </w:tcMar>
            <w:vAlign w:val="center"/>
          </w:tcPr>
          <w:p w14:paraId="28E6EBF8">
            <w:pPr>
              <w:keepNext/>
              <w:spacing w:before="40" w:after="40" w:line="252" w:lineRule="auto"/>
              <w:ind w:firstLine="0"/>
              <w:jc w:val="center"/>
              <w:rPr>
                <w:sz w:val="26"/>
                <w:szCs w:val="26"/>
              </w:rPr>
            </w:pPr>
            <w:r>
              <w:rPr>
                <w:rFonts w:ascii="Times New Roman" w:hAnsi="Times New Roman"/>
                <w:b/>
                <w:color w:val="000000"/>
                <w:sz w:val="26"/>
                <w:szCs w:val="26"/>
              </w:rPr>
              <w:t>Bước</w:t>
            </w:r>
          </w:p>
        </w:tc>
        <w:tc>
          <w:tcPr>
            <w:tcW w:w="3024" w:type="dxa"/>
            <w:shd w:val="clear" w:color="auto" w:fill="E7E6E6"/>
            <w:tcMar>
              <w:top w:w="80" w:type="dxa"/>
              <w:left w:w="100" w:type="dxa"/>
              <w:bottom w:w="80" w:type="dxa"/>
              <w:right w:w="100" w:type="dxa"/>
            </w:tcMar>
            <w:vAlign w:val="center"/>
          </w:tcPr>
          <w:p w14:paraId="315502C6">
            <w:pPr>
              <w:keepNext/>
              <w:spacing w:before="40" w:after="40" w:line="252" w:lineRule="auto"/>
              <w:ind w:firstLine="0"/>
              <w:jc w:val="center"/>
              <w:rPr>
                <w:sz w:val="26"/>
                <w:szCs w:val="26"/>
              </w:rPr>
            </w:pPr>
            <w:r>
              <w:rPr>
                <w:rFonts w:ascii="Times New Roman" w:hAnsi="Times New Roman"/>
                <w:b/>
                <w:color w:val="000000"/>
                <w:sz w:val="26"/>
                <w:szCs w:val="26"/>
              </w:rPr>
              <w:t>Kiểm tra</w:t>
            </w:r>
          </w:p>
        </w:tc>
        <w:tc>
          <w:tcPr>
            <w:tcW w:w="3024" w:type="dxa"/>
            <w:shd w:val="clear" w:color="auto" w:fill="E7E6E6"/>
            <w:tcMar>
              <w:top w:w="80" w:type="dxa"/>
              <w:left w:w="100" w:type="dxa"/>
              <w:bottom w:w="80" w:type="dxa"/>
              <w:right w:w="100" w:type="dxa"/>
            </w:tcMar>
            <w:vAlign w:val="center"/>
          </w:tcPr>
          <w:p w14:paraId="1CAFC627">
            <w:pPr>
              <w:keepNext/>
              <w:spacing w:before="40" w:after="40" w:line="252" w:lineRule="auto"/>
              <w:ind w:firstLine="0"/>
              <w:jc w:val="center"/>
              <w:rPr>
                <w:sz w:val="26"/>
                <w:szCs w:val="26"/>
              </w:rPr>
            </w:pPr>
            <w:r>
              <w:rPr>
                <w:rFonts w:ascii="Times New Roman" w:hAnsi="Times New Roman"/>
                <w:b/>
                <w:color w:val="000000"/>
                <w:sz w:val="26"/>
                <w:szCs w:val="26"/>
              </w:rPr>
              <w:t>Kết quả</w:t>
            </w:r>
          </w:p>
        </w:tc>
      </w:tr>
      <w:tr w14:paraId="78D2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2AFD4D34">
            <w:pPr>
              <w:keepNext w:val="0"/>
              <w:spacing w:before="40" w:after="40" w:line="252" w:lineRule="auto"/>
              <w:ind w:firstLine="0"/>
              <w:jc w:val="left"/>
              <w:rPr>
                <w:sz w:val="26"/>
                <w:szCs w:val="26"/>
              </w:rPr>
            </w:pPr>
            <w:r>
              <w:rPr>
                <w:rFonts w:ascii="Times New Roman" w:hAnsi="Times New Roman"/>
                <w:b w:val="0"/>
                <w:color w:val="000000"/>
                <w:sz w:val="26"/>
                <w:szCs w:val="26"/>
              </w:rPr>
              <w:t>1. Nhận topic</w:t>
            </w:r>
          </w:p>
        </w:tc>
        <w:tc>
          <w:tcPr>
            <w:tcW w:w="3024" w:type="dxa"/>
            <w:shd w:val="clear" w:color="auto" w:fill="FFFFFF"/>
            <w:tcMar>
              <w:top w:w="80" w:type="dxa"/>
              <w:left w:w="100" w:type="dxa"/>
              <w:bottom w:w="80" w:type="dxa"/>
              <w:right w:w="100" w:type="dxa"/>
            </w:tcMar>
            <w:vAlign w:val="center"/>
          </w:tcPr>
          <w:p w14:paraId="57F099D9">
            <w:pPr>
              <w:keepNext w:val="0"/>
              <w:spacing w:before="40" w:after="40" w:line="252" w:lineRule="auto"/>
              <w:ind w:firstLine="0"/>
              <w:jc w:val="left"/>
              <w:rPr>
                <w:sz w:val="26"/>
                <w:szCs w:val="26"/>
              </w:rPr>
            </w:pPr>
            <w:r>
              <w:rPr>
                <w:rFonts w:ascii="Times New Roman" w:hAnsi="Times New Roman"/>
                <w:b w:val="0"/>
                <w:color w:val="000000"/>
                <w:sz w:val="26"/>
                <w:szCs w:val="26"/>
              </w:rPr>
              <w:t>Có đúng namespace hỗ trợ?</w:t>
            </w:r>
          </w:p>
        </w:tc>
        <w:tc>
          <w:tcPr>
            <w:tcW w:w="3024" w:type="dxa"/>
            <w:shd w:val="clear" w:color="auto" w:fill="FFFFFF"/>
            <w:tcMar>
              <w:top w:w="80" w:type="dxa"/>
              <w:left w:w="100" w:type="dxa"/>
              <w:bottom w:w="80" w:type="dxa"/>
              <w:right w:w="100" w:type="dxa"/>
            </w:tcMar>
            <w:vAlign w:val="center"/>
          </w:tcPr>
          <w:p w14:paraId="595368F6">
            <w:pPr>
              <w:keepNext w:val="0"/>
              <w:spacing w:before="40" w:after="40" w:line="252" w:lineRule="auto"/>
              <w:ind w:firstLine="0"/>
              <w:jc w:val="left"/>
              <w:rPr>
                <w:sz w:val="26"/>
                <w:szCs w:val="26"/>
              </w:rPr>
            </w:pPr>
            <w:r>
              <w:rPr>
                <w:rFonts w:ascii="Times New Roman" w:hAnsi="Times New Roman"/>
                <w:b w:val="0"/>
                <w:color w:val="000000"/>
                <w:sz w:val="26"/>
                <w:szCs w:val="26"/>
              </w:rPr>
              <w:t>Xác định loại message</w:t>
            </w:r>
          </w:p>
        </w:tc>
      </w:tr>
      <w:tr w14:paraId="59219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2C07D060">
            <w:pPr>
              <w:keepNext w:val="0"/>
              <w:spacing w:before="40" w:after="40" w:line="252" w:lineRule="auto"/>
              <w:ind w:firstLine="0"/>
              <w:jc w:val="left"/>
              <w:rPr>
                <w:sz w:val="26"/>
                <w:szCs w:val="26"/>
              </w:rPr>
            </w:pPr>
            <w:r>
              <w:rPr>
                <w:rFonts w:ascii="Times New Roman" w:hAnsi="Times New Roman"/>
                <w:b w:val="0"/>
                <w:color w:val="000000"/>
                <w:sz w:val="26"/>
                <w:szCs w:val="26"/>
              </w:rPr>
              <w:t>2. Parse UID</w:t>
            </w:r>
          </w:p>
        </w:tc>
        <w:tc>
          <w:tcPr>
            <w:tcW w:w="3024" w:type="dxa"/>
            <w:shd w:val="clear" w:color="auto" w:fill="FFFFFF"/>
            <w:tcMar>
              <w:top w:w="80" w:type="dxa"/>
              <w:left w:w="100" w:type="dxa"/>
              <w:bottom w:w="80" w:type="dxa"/>
              <w:right w:w="100" w:type="dxa"/>
            </w:tcMar>
            <w:vAlign w:val="center"/>
          </w:tcPr>
          <w:p w14:paraId="46F73E4A">
            <w:pPr>
              <w:keepNext w:val="0"/>
              <w:spacing w:before="40" w:after="40" w:line="252" w:lineRule="auto"/>
              <w:ind w:firstLine="0"/>
              <w:jc w:val="left"/>
              <w:rPr>
                <w:sz w:val="26"/>
                <w:szCs w:val="26"/>
              </w:rPr>
            </w:pPr>
            <w:r>
              <w:rPr>
                <w:rFonts w:ascii="Times New Roman" w:hAnsi="Times New Roman"/>
                <w:b w:val="0"/>
                <w:color w:val="000000"/>
                <w:sz w:val="26"/>
                <w:szCs w:val="26"/>
              </w:rPr>
              <w:t>UID có hợp lệ?</w:t>
            </w:r>
          </w:p>
        </w:tc>
        <w:tc>
          <w:tcPr>
            <w:tcW w:w="3024" w:type="dxa"/>
            <w:shd w:val="clear" w:color="auto" w:fill="FFFFFF"/>
            <w:tcMar>
              <w:top w:w="80" w:type="dxa"/>
              <w:left w:w="100" w:type="dxa"/>
              <w:bottom w:w="80" w:type="dxa"/>
              <w:right w:w="100" w:type="dxa"/>
            </w:tcMar>
            <w:vAlign w:val="center"/>
          </w:tcPr>
          <w:p w14:paraId="2CF16CF9">
            <w:pPr>
              <w:keepNext w:val="0"/>
              <w:spacing w:before="40" w:after="40" w:line="252" w:lineRule="auto"/>
              <w:ind w:firstLine="0"/>
              <w:jc w:val="left"/>
              <w:rPr>
                <w:sz w:val="26"/>
                <w:szCs w:val="26"/>
              </w:rPr>
            </w:pPr>
            <w:r>
              <w:rPr>
                <w:rFonts w:ascii="Times New Roman" w:hAnsi="Times New Roman"/>
                <w:b w:val="0"/>
                <w:color w:val="000000"/>
                <w:sz w:val="26"/>
                <w:szCs w:val="26"/>
              </w:rPr>
              <w:t>Chuỗi định danh Device</w:t>
            </w:r>
          </w:p>
        </w:tc>
      </w:tr>
      <w:tr w14:paraId="27956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04A1F6CB">
            <w:pPr>
              <w:keepNext w:val="0"/>
              <w:spacing w:before="40" w:after="40" w:line="252" w:lineRule="auto"/>
              <w:ind w:firstLine="0"/>
              <w:jc w:val="left"/>
              <w:rPr>
                <w:sz w:val="26"/>
                <w:szCs w:val="26"/>
              </w:rPr>
            </w:pPr>
            <w:r>
              <w:rPr>
                <w:rFonts w:ascii="Times New Roman" w:hAnsi="Times New Roman"/>
                <w:b w:val="0"/>
                <w:color w:val="000000"/>
                <w:sz w:val="26"/>
                <w:szCs w:val="26"/>
              </w:rPr>
              <w:t>3. Lookup Device</w:t>
            </w:r>
          </w:p>
        </w:tc>
        <w:tc>
          <w:tcPr>
            <w:tcW w:w="3024" w:type="dxa"/>
            <w:shd w:val="clear" w:color="auto" w:fill="FFFFFF"/>
            <w:tcMar>
              <w:top w:w="80" w:type="dxa"/>
              <w:left w:w="100" w:type="dxa"/>
              <w:bottom w:w="80" w:type="dxa"/>
              <w:right w:w="100" w:type="dxa"/>
            </w:tcMar>
            <w:vAlign w:val="center"/>
          </w:tcPr>
          <w:p w14:paraId="45949813">
            <w:pPr>
              <w:keepNext w:val="0"/>
              <w:spacing w:before="40" w:after="40" w:line="252" w:lineRule="auto"/>
              <w:ind w:firstLine="0"/>
              <w:jc w:val="left"/>
              <w:rPr>
                <w:sz w:val="26"/>
                <w:szCs w:val="26"/>
              </w:rPr>
            </w:pPr>
            <w:r>
              <w:rPr>
                <w:rFonts w:ascii="Times New Roman" w:hAnsi="Times New Roman"/>
                <w:b w:val="0"/>
                <w:color w:val="000000"/>
                <w:sz w:val="26"/>
                <w:szCs w:val="26"/>
              </w:rPr>
              <w:t>UID có record tương ứng?</w:t>
            </w:r>
          </w:p>
        </w:tc>
        <w:tc>
          <w:tcPr>
            <w:tcW w:w="3024" w:type="dxa"/>
            <w:shd w:val="clear" w:color="auto" w:fill="FFFFFF"/>
            <w:tcMar>
              <w:top w:w="80" w:type="dxa"/>
              <w:left w:w="100" w:type="dxa"/>
              <w:bottom w:w="80" w:type="dxa"/>
              <w:right w:w="100" w:type="dxa"/>
            </w:tcMar>
            <w:vAlign w:val="center"/>
          </w:tcPr>
          <w:p w14:paraId="07B9E7A7">
            <w:pPr>
              <w:keepNext w:val="0"/>
              <w:spacing w:before="40" w:after="40" w:line="252" w:lineRule="auto"/>
              <w:ind w:firstLine="0"/>
              <w:jc w:val="left"/>
              <w:rPr>
                <w:sz w:val="26"/>
                <w:szCs w:val="26"/>
              </w:rPr>
            </w:pPr>
            <w:r>
              <w:rPr>
                <w:rFonts w:ascii="Times New Roman" w:hAnsi="Times New Roman"/>
                <w:b w:val="0"/>
                <w:color w:val="000000"/>
                <w:sz w:val="26"/>
                <w:szCs w:val="26"/>
              </w:rPr>
              <w:t>Lấy Device.id/tenant/project</w:t>
            </w:r>
          </w:p>
        </w:tc>
      </w:tr>
      <w:tr w14:paraId="0338E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32A89408">
            <w:pPr>
              <w:keepNext w:val="0"/>
              <w:spacing w:before="40" w:after="40" w:line="252" w:lineRule="auto"/>
              <w:ind w:firstLine="0"/>
              <w:jc w:val="left"/>
              <w:rPr>
                <w:sz w:val="26"/>
                <w:szCs w:val="26"/>
              </w:rPr>
            </w:pPr>
            <w:r>
              <w:rPr>
                <w:rFonts w:ascii="Times New Roman" w:hAnsi="Times New Roman"/>
                <w:b w:val="0"/>
                <w:color w:val="000000"/>
                <w:sz w:val="26"/>
                <w:szCs w:val="26"/>
              </w:rPr>
              <w:t>4. Validate payload</w:t>
            </w:r>
          </w:p>
        </w:tc>
        <w:tc>
          <w:tcPr>
            <w:tcW w:w="3024" w:type="dxa"/>
            <w:shd w:val="clear" w:color="auto" w:fill="FFFFFF"/>
            <w:tcMar>
              <w:top w:w="80" w:type="dxa"/>
              <w:left w:w="100" w:type="dxa"/>
              <w:bottom w:w="80" w:type="dxa"/>
              <w:right w:w="100" w:type="dxa"/>
            </w:tcMar>
            <w:vAlign w:val="center"/>
          </w:tcPr>
          <w:p w14:paraId="6E55A69D">
            <w:pPr>
              <w:keepNext w:val="0"/>
              <w:spacing w:before="40" w:after="40" w:line="252" w:lineRule="auto"/>
              <w:ind w:firstLine="0"/>
              <w:jc w:val="left"/>
              <w:rPr>
                <w:sz w:val="26"/>
                <w:szCs w:val="26"/>
              </w:rPr>
            </w:pPr>
            <w:r>
              <w:rPr>
                <w:rFonts w:ascii="Times New Roman" w:hAnsi="Times New Roman"/>
                <w:b w:val="0"/>
                <w:color w:val="000000"/>
                <w:sz w:val="26"/>
                <w:szCs w:val="26"/>
              </w:rPr>
              <w:t>JSON/schema/kiểu dữ liệu hợp lệ?</w:t>
            </w:r>
          </w:p>
        </w:tc>
        <w:tc>
          <w:tcPr>
            <w:tcW w:w="3024" w:type="dxa"/>
            <w:shd w:val="clear" w:color="auto" w:fill="FFFFFF"/>
            <w:tcMar>
              <w:top w:w="80" w:type="dxa"/>
              <w:left w:w="100" w:type="dxa"/>
              <w:bottom w:w="80" w:type="dxa"/>
              <w:right w:w="100" w:type="dxa"/>
            </w:tcMar>
            <w:vAlign w:val="center"/>
          </w:tcPr>
          <w:p w14:paraId="2486404F">
            <w:pPr>
              <w:keepNext w:val="0"/>
              <w:spacing w:before="40" w:after="40" w:line="252" w:lineRule="auto"/>
              <w:ind w:firstLine="0"/>
              <w:jc w:val="left"/>
              <w:rPr>
                <w:sz w:val="26"/>
                <w:szCs w:val="26"/>
              </w:rPr>
            </w:pPr>
            <w:r>
              <w:rPr>
                <w:rFonts w:ascii="Times New Roman" w:hAnsi="Times New Roman"/>
                <w:b w:val="0"/>
                <w:color w:val="000000"/>
                <w:sz w:val="26"/>
                <w:szCs w:val="26"/>
              </w:rPr>
              <w:t>Dữ liệu chuẩn hóa</w:t>
            </w:r>
          </w:p>
        </w:tc>
      </w:tr>
      <w:tr w14:paraId="4EEE8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788AA1EF">
            <w:pPr>
              <w:keepNext w:val="0"/>
              <w:spacing w:before="40" w:after="40" w:line="252" w:lineRule="auto"/>
              <w:ind w:firstLine="0"/>
              <w:jc w:val="left"/>
              <w:rPr>
                <w:sz w:val="26"/>
                <w:szCs w:val="26"/>
              </w:rPr>
            </w:pPr>
            <w:r>
              <w:rPr>
                <w:rFonts w:ascii="Times New Roman" w:hAnsi="Times New Roman"/>
                <w:b w:val="0"/>
                <w:color w:val="000000"/>
                <w:sz w:val="26"/>
                <w:szCs w:val="26"/>
              </w:rPr>
              <w:t>5. Xử lý nghiệp vụ</w:t>
            </w:r>
          </w:p>
        </w:tc>
        <w:tc>
          <w:tcPr>
            <w:tcW w:w="3024" w:type="dxa"/>
            <w:shd w:val="clear" w:color="auto" w:fill="FFFFFF"/>
            <w:tcMar>
              <w:top w:w="80" w:type="dxa"/>
              <w:left w:w="100" w:type="dxa"/>
              <w:bottom w:w="80" w:type="dxa"/>
              <w:right w:w="100" w:type="dxa"/>
            </w:tcMar>
            <w:vAlign w:val="center"/>
          </w:tcPr>
          <w:p w14:paraId="6CF91BD5">
            <w:pPr>
              <w:keepNext w:val="0"/>
              <w:spacing w:before="40" w:after="40" w:line="252" w:lineRule="auto"/>
              <w:ind w:firstLine="0"/>
              <w:jc w:val="left"/>
              <w:rPr>
                <w:sz w:val="26"/>
                <w:szCs w:val="26"/>
              </w:rPr>
            </w:pPr>
            <w:r>
              <w:rPr>
                <w:rFonts w:ascii="Times New Roman" w:hAnsi="Times New Roman"/>
                <w:b w:val="0"/>
                <w:color w:val="000000"/>
                <w:sz w:val="26"/>
                <w:szCs w:val="26"/>
              </w:rPr>
              <w:t>Telemetry, status, heartbeat hay event?</w:t>
            </w:r>
          </w:p>
        </w:tc>
        <w:tc>
          <w:tcPr>
            <w:tcW w:w="3024" w:type="dxa"/>
            <w:shd w:val="clear" w:color="auto" w:fill="FFFFFF"/>
            <w:tcMar>
              <w:top w:w="80" w:type="dxa"/>
              <w:left w:w="100" w:type="dxa"/>
              <w:bottom w:w="80" w:type="dxa"/>
              <w:right w:w="100" w:type="dxa"/>
            </w:tcMar>
            <w:vAlign w:val="center"/>
          </w:tcPr>
          <w:p w14:paraId="4C1DAD66">
            <w:pPr>
              <w:keepNext w:val="0"/>
              <w:spacing w:before="40" w:after="40" w:line="252" w:lineRule="auto"/>
              <w:ind w:firstLine="0"/>
              <w:jc w:val="left"/>
              <w:rPr>
                <w:sz w:val="26"/>
                <w:szCs w:val="26"/>
              </w:rPr>
            </w:pPr>
            <w:r>
              <w:rPr>
                <w:rFonts w:ascii="Times New Roman" w:hAnsi="Times New Roman"/>
                <w:b w:val="0"/>
                <w:color w:val="000000"/>
                <w:sz w:val="26"/>
                <w:szCs w:val="26"/>
              </w:rPr>
              <w:t>Cập nhật đúng bounded context</w:t>
            </w:r>
          </w:p>
        </w:tc>
      </w:tr>
      <w:tr w14:paraId="738A6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58DCF019">
            <w:pPr>
              <w:keepNext w:val="0"/>
              <w:spacing w:before="40" w:after="40" w:line="252" w:lineRule="auto"/>
              <w:ind w:firstLine="0"/>
              <w:jc w:val="left"/>
              <w:rPr>
                <w:sz w:val="26"/>
                <w:szCs w:val="26"/>
              </w:rPr>
            </w:pPr>
            <w:r>
              <w:rPr>
                <w:rFonts w:ascii="Times New Roman" w:hAnsi="Times New Roman"/>
                <w:b w:val="0"/>
                <w:color w:val="000000"/>
                <w:sz w:val="26"/>
                <w:szCs w:val="26"/>
              </w:rPr>
              <w:t>6. Commit/log</w:t>
            </w:r>
          </w:p>
        </w:tc>
        <w:tc>
          <w:tcPr>
            <w:tcW w:w="3024" w:type="dxa"/>
            <w:shd w:val="clear" w:color="auto" w:fill="FFFFFF"/>
            <w:tcMar>
              <w:top w:w="80" w:type="dxa"/>
              <w:left w:w="100" w:type="dxa"/>
              <w:bottom w:w="80" w:type="dxa"/>
              <w:right w:w="100" w:type="dxa"/>
            </w:tcMar>
            <w:vAlign w:val="center"/>
          </w:tcPr>
          <w:p w14:paraId="59A0ECAF">
            <w:pPr>
              <w:keepNext w:val="0"/>
              <w:spacing w:before="40" w:after="40" w:line="252" w:lineRule="auto"/>
              <w:ind w:firstLine="0"/>
              <w:jc w:val="left"/>
              <w:rPr>
                <w:sz w:val="26"/>
                <w:szCs w:val="26"/>
              </w:rPr>
            </w:pPr>
            <w:r>
              <w:rPr>
                <w:rFonts w:ascii="Times New Roman" w:hAnsi="Times New Roman"/>
                <w:b w:val="0"/>
                <w:color w:val="000000"/>
                <w:sz w:val="26"/>
                <w:szCs w:val="26"/>
              </w:rPr>
              <w:t>Giao dịch thành công hay lỗi cục bộ?</w:t>
            </w:r>
          </w:p>
        </w:tc>
        <w:tc>
          <w:tcPr>
            <w:tcW w:w="3024" w:type="dxa"/>
            <w:shd w:val="clear" w:color="auto" w:fill="FFFFFF"/>
            <w:tcMar>
              <w:top w:w="80" w:type="dxa"/>
              <w:left w:w="100" w:type="dxa"/>
              <w:bottom w:w="80" w:type="dxa"/>
              <w:right w:w="100" w:type="dxa"/>
            </w:tcMar>
            <w:vAlign w:val="center"/>
          </w:tcPr>
          <w:p w14:paraId="1E4901DE">
            <w:pPr>
              <w:keepNext w:val="0"/>
              <w:spacing w:before="40" w:after="40" w:line="252" w:lineRule="auto"/>
              <w:ind w:firstLine="0"/>
              <w:jc w:val="left"/>
              <w:rPr>
                <w:sz w:val="26"/>
                <w:szCs w:val="26"/>
              </w:rPr>
            </w:pPr>
            <w:r>
              <w:rPr>
                <w:rFonts w:ascii="Times New Roman" w:hAnsi="Times New Roman"/>
                <w:b w:val="0"/>
                <w:color w:val="000000"/>
                <w:sz w:val="26"/>
                <w:szCs w:val="26"/>
              </w:rPr>
              <w:t>Không làm rơi worker vì một message xấu</w:t>
            </w:r>
          </w:p>
        </w:tc>
      </w:tr>
    </w:tbl>
    <w:p w14:paraId="6A4FA776">
      <w:pPr>
        <w:pStyle w:val="3"/>
        <w:keepNext/>
        <w:ind w:firstLine="0"/>
      </w:pPr>
      <w:bookmarkStart w:id="51" w:name="DocNav10014"/>
      <w:bookmarkStart w:id="52" w:name="_Toc26804"/>
      <w:r>
        <w:rPr>
          <w:rFonts w:ascii="Times New Roman" w:hAnsi="Times New Roman"/>
          <w:color w:val="000000"/>
        </w:rPr>
        <w:t>2.7. Telemetry pipeline</w:t>
      </w:r>
      <w:bookmarkEnd w:id="51"/>
      <w:bookmarkEnd w:id="52"/>
    </w:p>
    <w:p w14:paraId="259CEEDC">
      <w:pPr>
        <w:spacing w:after="60"/>
        <w:jc w:val="center"/>
      </w:pPr>
      <w:r>
        <w:drawing>
          <wp:inline distT="0" distB="0" distL="114300" distR="114300">
            <wp:extent cx="5579745" cy="2479675"/>
            <wp:effectExtent l="0" t="0" r="1333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4"/>
                    <a:stretch>
                      <a:fillRect/>
                    </a:stretch>
                  </pic:blipFill>
                  <pic:spPr>
                    <a:xfrm>
                      <a:off x="0" y="0"/>
                      <a:ext cx="5580000" cy="2480000"/>
                    </a:xfrm>
                    <a:prstGeom prst="rect">
                      <a:avLst/>
                    </a:prstGeom>
                  </pic:spPr>
                </pic:pic>
              </a:graphicData>
            </a:graphic>
          </wp:inline>
        </w:drawing>
      </w:r>
    </w:p>
    <w:p w14:paraId="5791AFE5">
      <w:pPr>
        <w:pStyle w:val="164"/>
        <w:keepNext/>
        <w:ind w:firstLine="0"/>
      </w:pPr>
      <w:bookmarkStart w:id="53" w:name="DocNav10072"/>
      <w:r>
        <w:t>Hình 2.4. Đường đi của telemetry từ thiết bị tới nền tảng</w:t>
      </w:r>
      <w:bookmarkEnd w:id="53"/>
    </w:p>
    <w:p w14:paraId="7B3A7787">
      <w:pPr>
        <w:pStyle w:val="166"/>
      </w:pPr>
      <w:r>
        <w:t>Nguồn: Nhóm tác giả tổng hợp từ tài liệu và mã nguồn của hệ thống.</w:t>
      </w:r>
    </w:p>
    <w:p w14:paraId="3019F792">
      <w:pPr>
        <w:jc w:val="both"/>
      </w:pPr>
      <w:r>
        <w:t>Telemetry là dữ liệu phát sinh theo thời gian. Subscriber phân tích namespace, tra Device và chuyển payload số thành các metric được lưu với device_id và timestamp; raw_payload phục vụ truy vết. Telemetry cũng cấp dữ liệu cho Rule Engine. Datastream và virtual pin vẫn tồn tại dù trình dựng trang/widget đã được gỡ, vì luồng đọc/ghi kênh và điều kiện Automation cần chúng.</w:t>
      </w:r>
    </w:p>
    <w:p w14:paraId="49CFC05D">
      <w:pPr>
        <w:jc w:val="both"/>
      </w:pPr>
      <w:r>
        <w:t>Một payload minh họa trong tài liệu hiện có là:</w:t>
      </w:r>
    </w:p>
    <w:p w14:paraId="04ADDBEC">
      <w:pPr>
        <w:pStyle w:val="167"/>
      </w:pPr>
      <w:r>
        <w:t>Topic: devices/demo-001/telemetry</w:t>
      </w:r>
    </w:p>
    <w:p w14:paraId="4EB586BD">
      <w:pPr>
        <w:pStyle w:val="167"/>
      </w:pPr>
      <w:r>
        <w:t>Payload: {"schema_version":"1.0","temperature":25.5,"humidity":60.2}</w:t>
      </w:r>
    </w:p>
    <w:p w14:paraId="3BCE6940">
      <w:pPr>
        <w:jc w:val="both"/>
      </w:pPr>
      <w:r>
        <w:t>Ví dụ trên chỉ mô tả định dạng, không phải dữ liệu đo runtime. Khi payload chứa nhiều metric, backend có thể tạo các bản ghi/projection tương ứng nhưng phải giữ cùng Device. Timestamp do client gửi cũng cần được xem xét: đồng hồ thiết bị sai có thể làm thứ tự đồ thị lệch. Mã nguồn hiện tại cho thấy timestamp và raw payload đã được lưu, nhưng chưa đủ bằng chứng để khẳng định mọi trường hợp clock drift đã được xử lý.</w:t>
      </w:r>
    </w:p>
    <w:p w14:paraId="004559FC">
      <w:pPr>
        <w:pStyle w:val="3"/>
        <w:keepNext/>
        <w:ind w:firstLine="0"/>
      </w:pPr>
      <w:bookmarkStart w:id="54" w:name="DocNav10015"/>
      <w:bookmarkStart w:id="55" w:name="_Toc27865"/>
      <w:r>
        <w:rPr>
          <w:rFonts w:ascii="Times New Roman" w:hAnsi="Times New Roman"/>
          <w:color w:val="000000"/>
        </w:rPr>
        <w:t>2.8. Datastream và virtual pin</w:t>
      </w:r>
      <w:bookmarkEnd w:id="54"/>
      <w:bookmarkEnd w:id="55"/>
    </w:p>
    <w:p w14:paraId="0324F74F">
      <w:pPr>
        <w:jc w:val="both"/>
      </w:pPr>
      <w:r>
        <w:t>Datastream giải quyết bài toán “giá trị này có ý nghĩa gì” trong một project. Mỗi kênh có pin, alias, data_type và direction. Pin nằm trong khoảng V0–V255 theo mô hình hiện tại. Datastream không phải bản ghi đo; nó là cấu hình ngữ nghĩa. Telemetry mới là dữ liệu phát sinh theo Device và thời gian. Cách tách này cho phép Device A và Device B cùng dùng V0 = Temperature nhưng lịch sử vẫn tách bằng device_id.</w:t>
      </w:r>
    </w:p>
    <w:p w14:paraId="774B756C">
      <w:pPr>
        <w:pStyle w:val="165"/>
        <w:keepNext/>
        <w:ind w:firstLine="0"/>
      </w:pPr>
      <w:bookmarkStart w:id="56" w:name="DocNav10052"/>
      <w:r>
        <w:t>Bảng 2.8. Ví dụ ánh xạ datastream theo project</w:t>
      </w:r>
      <w:bookmarkEnd w:id="5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6"/>
        <w:gridCol w:w="1812"/>
        <w:gridCol w:w="1809"/>
        <w:gridCol w:w="1809"/>
        <w:gridCol w:w="2035"/>
      </w:tblGrid>
      <w:tr w14:paraId="2D3B3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E7E6E6"/>
            <w:tcMar>
              <w:top w:w="80" w:type="dxa"/>
              <w:left w:w="100" w:type="dxa"/>
              <w:bottom w:w="80" w:type="dxa"/>
              <w:right w:w="100" w:type="dxa"/>
            </w:tcMar>
            <w:vAlign w:val="center"/>
          </w:tcPr>
          <w:p w14:paraId="1B1E25BC">
            <w:pPr>
              <w:keepNext/>
              <w:spacing w:before="40" w:after="40" w:line="252" w:lineRule="auto"/>
              <w:ind w:firstLine="0"/>
              <w:jc w:val="center"/>
              <w:rPr>
                <w:sz w:val="26"/>
                <w:szCs w:val="26"/>
              </w:rPr>
            </w:pPr>
            <w:r>
              <w:rPr>
                <w:rFonts w:ascii="Times New Roman" w:hAnsi="Times New Roman"/>
                <w:b/>
                <w:color w:val="000000"/>
                <w:sz w:val="26"/>
                <w:szCs w:val="26"/>
              </w:rPr>
              <w:t>Pin</w:t>
            </w:r>
          </w:p>
        </w:tc>
        <w:tc>
          <w:tcPr>
            <w:tcW w:w="1814" w:type="dxa"/>
            <w:shd w:val="clear" w:color="auto" w:fill="E7E6E6"/>
            <w:tcMar>
              <w:top w:w="80" w:type="dxa"/>
              <w:left w:w="100" w:type="dxa"/>
              <w:bottom w:w="80" w:type="dxa"/>
              <w:right w:w="100" w:type="dxa"/>
            </w:tcMar>
            <w:vAlign w:val="center"/>
          </w:tcPr>
          <w:p w14:paraId="76180EF1">
            <w:pPr>
              <w:keepNext/>
              <w:spacing w:before="40" w:after="40" w:line="252" w:lineRule="auto"/>
              <w:ind w:firstLine="0"/>
              <w:jc w:val="center"/>
              <w:rPr>
                <w:sz w:val="26"/>
                <w:szCs w:val="26"/>
              </w:rPr>
            </w:pPr>
            <w:r>
              <w:rPr>
                <w:rFonts w:ascii="Times New Roman" w:hAnsi="Times New Roman"/>
                <w:b/>
                <w:color w:val="000000"/>
                <w:sz w:val="26"/>
                <w:szCs w:val="26"/>
              </w:rPr>
              <w:t>Alias</w:t>
            </w:r>
          </w:p>
        </w:tc>
        <w:tc>
          <w:tcPr>
            <w:tcW w:w="1814" w:type="dxa"/>
            <w:shd w:val="clear" w:color="auto" w:fill="E7E6E6"/>
            <w:tcMar>
              <w:top w:w="80" w:type="dxa"/>
              <w:left w:w="100" w:type="dxa"/>
              <w:bottom w:w="80" w:type="dxa"/>
              <w:right w:w="100" w:type="dxa"/>
            </w:tcMar>
            <w:vAlign w:val="center"/>
          </w:tcPr>
          <w:p w14:paraId="54C7C67F">
            <w:pPr>
              <w:keepNext/>
              <w:spacing w:before="40" w:after="40" w:line="252" w:lineRule="auto"/>
              <w:ind w:firstLine="0"/>
              <w:jc w:val="center"/>
              <w:rPr>
                <w:sz w:val="26"/>
                <w:szCs w:val="26"/>
              </w:rPr>
            </w:pPr>
            <w:r>
              <w:rPr>
                <w:rFonts w:ascii="Times New Roman" w:hAnsi="Times New Roman"/>
                <w:b/>
                <w:color w:val="000000"/>
                <w:sz w:val="26"/>
                <w:szCs w:val="26"/>
              </w:rPr>
              <w:t>Kiểu dữ liệu</w:t>
            </w:r>
          </w:p>
        </w:tc>
        <w:tc>
          <w:tcPr>
            <w:tcW w:w="1814" w:type="dxa"/>
            <w:shd w:val="clear" w:color="auto" w:fill="E7E6E6"/>
            <w:tcMar>
              <w:top w:w="80" w:type="dxa"/>
              <w:left w:w="100" w:type="dxa"/>
              <w:bottom w:w="80" w:type="dxa"/>
              <w:right w:w="100" w:type="dxa"/>
            </w:tcMar>
            <w:vAlign w:val="center"/>
          </w:tcPr>
          <w:p w14:paraId="5E9E00A8">
            <w:pPr>
              <w:keepNext/>
              <w:spacing w:before="40" w:after="40" w:line="252" w:lineRule="auto"/>
              <w:ind w:firstLine="0"/>
              <w:jc w:val="center"/>
              <w:rPr>
                <w:sz w:val="26"/>
                <w:szCs w:val="26"/>
              </w:rPr>
            </w:pPr>
            <w:r>
              <w:rPr>
                <w:rFonts w:ascii="Times New Roman" w:hAnsi="Times New Roman"/>
                <w:b/>
                <w:color w:val="000000"/>
                <w:sz w:val="26"/>
                <w:szCs w:val="26"/>
              </w:rPr>
              <w:t>Chiều</w:t>
            </w:r>
          </w:p>
        </w:tc>
        <w:tc>
          <w:tcPr>
            <w:tcW w:w="1814" w:type="dxa"/>
            <w:shd w:val="clear" w:color="auto" w:fill="E7E6E6"/>
            <w:tcMar>
              <w:top w:w="80" w:type="dxa"/>
              <w:left w:w="100" w:type="dxa"/>
              <w:bottom w:w="80" w:type="dxa"/>
              <w:right w:w="100" w:type="dxa"/>
            </w:tcMar>
            <w:vAlign w:val="center"/>
          </w:tcPr>
          <w:p w14:paraId="5FEF68BA">
            <w:pPr>
              <w:keepNext/>
              <w:spacing w:before="40" w:after="40" w:line="252" w:lineRule="auto"/>
              <w:ind w:firstLine="0"/>
              <w:jc w:val="center"/>
              <w:rPr>
                <w:sz w:val="26"/>
                <w:szCs w:val="26"/>
              </w:rPr>
            </w:pPr>
            <w:r>
              <w:rPr>
                <w:rFonts w:ascii="Times New Roman" w:hAnsi="Times New Roman"/>
                <w:b/>
                <w:color w:val="000000"/>
                <w:sz w:val="26"/>
                <w:szCs w:val="26"/>
              </w:rPr>
              <w:t>Liên hệ MQTT</w:t>
            </w:r>
          </w:p>
        </w:tc>
      </w:tr>
      <w:tr w14:paraId="07BCC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FFFFFF"/>
            <w:tcMar>
              <w:top w:w="80" w:type="dxa"/>
              <w:left w:w="100" w:type="dxa"/>
              <w:bottom w:w="80" w:type="dxa"/>
              <w:right w:w="100" w:type="dxa"/>
            </w:tcMar>
            <w:vAlign w:val="center"/>
          </w:tcPr>
          <w:p w14:paraId="19CEA284">
            <w:pPr>
              <w:keepNext w:val="0"/>
              <w:spacing w:before="40" w:after="40" w:line="252" w:lineRule="auto"/>
              <w:ind w:firstLine="0"/>
              <w:jc w:val="left"/>
              <w:rPr>
                <w:sz w:val="26"/>
                <w:szCs w:val="26"/>
              </w:rPr>
            </w:pPr>
            <w:r>
              <w:rPr>
                <w:rFonts w:ascii="Times New Roman" w:hAnsi="Times New Roman"/>
                <w:b w:val="0"/>
                <w:color w:val="000000"/>
                <w:sz w:val="26"/>
                <w:szCs w:val="26"/>
              </w:rPr>
              <w:t>V0</w:t>
            </w:r>
          </w:p>
        </w:tc>
        <w:tc>
          <w:tcPr>
            <w:tcW w:w="1814" w:type="dxa"/>
            <w:shd w:val="clear" w:color="auto" w:fill="FFFFFF"/>
            <w:tcMar>
              <w:top w:w="80" w:type="dxa"/>
              <w:left w:w="100" w:type="dxa"/>
              <w:bottom w:w="80" w:type="dxa"/>
              <w:right w:w="100" w:type="dxa"/>
            </w:tcMar>
            <w:vAlign w:val="center"/>
          </w:tcPr>
          <w:p w14:paraId="41BBBEE4">
            <w:pPr>
              <w:keepNext w:val="0"/>
              <w:spacing w:before="40" w:after="40" w:line="252" w:lineRule="auto"/>
              <w:ind w:firstLine="0"/>
              <w:jc w:val="left"/>
              <w:rPr>
                <w:sz w:val="26"/>
                <w:szCs w:val="26"/>
              </w:rPr>
            </w:pPr>
            <w:r>
              <w:rPr>
                <w:rFonts w:ascii="Times New Roman" w:hAnsi="Times New Roman"/>
                <w:b w:val="0"/>
                <w:color w:val="000000"/>
                <w:sz w:val="26"/>
                <w:szCs w:val="26"/>
              </w:rPr>
              <w:t>Temperature</w:t>
            </w:r>
          </w:p>
        </w:tc>
        <w:tc>
          <w:tcPr>
            <w:tcW w:w="1814" w:type="dxa"/>
            <w:shd w:val="clear" w:color="auto" w:fill="FFFFFF"/>
            <w:tcMar>
              <w:top w:w="80" w:type="dxa"/>
              <w:left w:w="100" w:type="dxa"/>
              <w:bottom w:w="80" w:type="dxa"/>
              <w:right w:w="100" w:type="dxa"/>
            </w:tcMar>
            <w:vAlign w:val="center"/>
          </w:tcPr>
          <w:p w14:paraId="147AD881">
            <w:pPr>
              <w:keepNext w:val="0"/>
              <w:spacing w:before="40" w:after="40" w:line="252" w:lineRule="auto"/>
              <w:ind w:firstLine="0"/>
              <w:jc w:val="left"/>
              <w:rPr>
                <w:sz w:val="26"/>
                <w:szCs w:val="26"/>
              </w:rPr>
            </w:pPr>
            <w:r>
              <w:rPr>
                <w:rFonts w:ascii="Times New Roman" w:hAnsi="Times New Roman"/>
                <w:b w:val="0"/>
                <w:color w:val="000000"/>
                <w:sz w:val="26"/>
                <w:szCs w:val="26"/>
              </w:rPr>
              <w:t>float</w:t>
            </w:r>
          </w:p>
        </w:tc>
        <w:tc>
          <w:tcPr>
            <w:tcW w:w="1814" w:type="dxa"/>
            <w:shd w:val="clear" w:color="auto" w:fill="FFFFFF"/>
            <w:tcMar>
              <w:top w:w="80" w:type="dxa"/>
              <w:left w:w="100" w:type="dxa"/>
              <w:bottom w:w="80" w:type="dxa"/>
              <w:right w:w="100" w:type="dxa"/>
            </w:tcMar>
            <w:vAlign w:val="center"/>
          </w:tcPr>
          <w:p w14:paraId="11AE5E46">
            <w:pPr>
              <w:keepNext w:val="0"/>
              <w:spacing w:before="40" w:after="40" w:line="252" w:lineRule="auto"/>
              <w:ind w:firstLine="0"/>
              <w:jc w:val="left"/>
              <w:rPr>
                <w:sz w:val="26"/>
                <w:szCs w:val="26"/>
              </w:rPr>
            </w:pPr>
            <w:r>
              <w:rPr>
                <w:rFonts w:ascii="Times New Roman" w:hAnsi="Times New Roman"/>
                <w:b w:val="0"/>
                <w:color w:val="000000"/>
                <w:sz w:val="26"/>
                <w:szCs w:val="26"/>
              </w:rPr>
              <w:t>Device → Platform</w:t>
            </w:r>
          </w:p>
        </w:tc>
        <w:tc>
          <w:tcPr>
            <w:tcW w:w="1814" w:type="dxa"/>
            <w:shd w:val="clear" w:color="auto" w:fill="FFFFFF"/>
            <w:tcMar>
              <w:top w:w="80" w:type="dxa"/>
              <w:left w:w="100" w:type="dxa"/>
              <w:bottom w:w="80" w:type="dxa"/>
              <w:right w:w="100" w:type="dxa"/>
            </w:tcMar>
            <w:vAlign w:val="center"/>
          </w:tcPr>
          <w:p w14:paraId="694B41E9">
            <w:pPr>
              <w:keepNext w:val="0"/>
              <w:spacing w:before="40" w:after="40" w:line="252" w:lineRule="auto"/>
              <w:ind w:firstLine="0"/>
              <w:jc w:val="left"/>
              <w:rPr>
                <w:sz w:val="26"/>
                <w:szCs w:val="26"/>
              </w:rPr>
            </w:pPr>
            <w:r>
              <w:rPr>
                <w:rFonts w:ascii="Times New Roman" w:hAnsi="Times New Roman"/>
                <w:b w:val="0"/>
                <w:color w:val="000000"/>
                <w:sz w:val="26"/>
                <w:szCs w:val="26"/>
              </w:rPr>
              <w:t>telemetry/ch_v0</w:t>
            </w:r>
          </w:p>
        </w:tc>
      </w:tr>
      <w:tr w14:paraId="184BA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FFFFFF"/>
            <w:tcMar>
              <w:top w:w="80" w:type="dxa"/>
              <w:left w:w="100" w:type="dxa"/>
              <w:bottom w:w="80" w:type="dxa"/>
              <w:right w:w="100" w:type="dxa"/>
            </w:tcMar>
            <w:vAlign w:val="center"/>
          </w:tcPr>
          <w:p w14:paraId="75A67A96">
            <w:pPr>
              <w:keepNext w:val="0"/>
              <w:spacing w:before="40" w:after="40" w:line="252" w:lineRule="auto"/>
              <w:ind w:firstLine="0"/>
              <w:jc w:val="left"/>
              <w:rPr>
                <w:sz w:val="26"/>
                <w:szCs w:val="26"/>
              </w:rPr>
            </w:pPr>
            <w:r>
              <w:rPr>
                <w:rFonts w:ascii="Times New Roman" w:hAnsi="Times New Roman"/>
                <w:b w:val="0"/>
                <w:color w:val="000000"/>
                <w:sz w:val="26"/>
                <w:szCs w:val="26"/>
              </w:rPr>
              <w:t>V1</w:t>
            </w:r>
          </w:p>
        </w:tc>
        <w:tc>
          <w:tcPr>
            <w:tcW w:w="1814" w:type="dxa"/>
            <w:shd w:val="clear" w:color="auto" w:fill="FFFFFF"/>
            <w:tcMar>
              <w:top w:w="80" w:type="dxa"/>
              <w:left w:w="100" w:type="dxa"/>
              <w:bottom w:w="80" w:type="dxa"/>
              <w:right w:w="100" w:type="dxa"/>
            </w:tcMar>
            <w:vAlign w:val="center"/>
          </w:tcPr>
          <w:p w14:paraId="16434377">
            <w:pPr>
              <w:keepNext w:val="0"/>
              <w:spacing w:before="40" w:after="40" w:line="252" w:lineRule="auto"/>
              <w:ind w:firstLine="0"/>
              <w:jc w:val="left"/>
              <w:rPr>
                <w:sz w:val="26"/>
                <w:szCs w:val="26"/>
              </w:rPr>
            </w:pPr>
            <w:r>
              <w:rPr>
                <w:rFonts w:ascii="Times New Roman" w:hAnsi="Times New Roman"/>
                <w:b w:val="0"/>
                <w:color w:val="000000"/>
                <w:sz w:val="26"/>
                <w:szCs w:val="26"/>
              </w:rPr>
              <w:t>Humidity</w:t>
            </w:r>
          </w:p>
        </w:tc>
        <w:tc>
          <w:tcPr>
            <w:tcW w:w="1814" w:type="dxa"/>
            <w:shd w:val="clear" w:color="auto" w:fill="FFFFFF"/>
            <w:tcMar>
              <w:top w:w="80" w:type="dxa"/>
              <w:left w:w="100" w:type="dxa"/>
              <w:bottom w:w="80" w:type="dxa"/>
              <w:right w:w="100" w:type="dxa"/>
            </w:tcMar>
            <w:vAlign w:val="center"/>
          </w:tcPr>
          <w:p w14:paraId="4B0146B0">
            <w:pPr>
              <w:keepNext w:val="0"/>
              <w:spacing w:before="40" w:after="40" w:line="252" w:lineRule="auto"/>
              <w:ind w:firstLine="0"/>
              <w:jc w:val="left"/>
              <w:rPr>
                <w:sz w:val="26"/>
                <w:szCs w:val="26"/>
              </w:rPr>
            </w:pPr>
            <w:r>
              <w:rPr>
                <w:rFonts w:ascii="Times New Roman" w:hAnsi="Times New Roman"/>
                <w:b w:val="0"/>
                <w:color w:val="000000"/>
                <w:sz w:val="26"/>
                <w:szCs w:val="26"/>
              </w:rPr>
              <w:t>float</w:t>
            </w:r>
          </w:p>
        </w:tc>
        <w:tc>
          <w:tcPr>
            <w:tcW w:w="1814" w:type="dxa"/>
            <w:shd w:val="clear" w:color="auto" w:fill="FFFFFF"/>
            <w:tcMar>
              <w:top w:w="80" w:type="dxa"/>
              <w:left w:w="100" w:type="dxa"/>
              <w:bottom w:w="80" w:type="dxa"/>
              <w:right w:w="100" w:type="dxa"/>
            </w:tcMar>
            <w:vAlign w:val="center"/>
          </w:tcPr>
          <w:p w14:paraId="6AC9E4C9">
            <w:pPr>
              <w:keepNext w:val="0"/>
              <w:spacing w:before="40" w:after="40" w:line="252" w:lineRule="auto"/>
              <w:ind w:firstLine="0"/>
              <w:jc w:val="left"/>
              <w:rPr>
                <w:sz w:val="26"/>
                <w:szCs w:val="26"/>
              </w:rPr>
            </w:pPr>
            <w:r>
              <w:rPr>
                <w:rFonts w:ascii="Times New Roman" w:hAnsi="Times New Roman"/>
                <w:b w:val="0"/>
                <w:color w:val="000000"/>
                <w:sz w:val="26"/>
                <w:szCs w:val="26"/>
              </w:rPr>
              <w:t>Device → Platform</w:t>
            </w:r>
          </w:p>
        </w:tc>
        <w:tc>
          <w:tcPr>
            <w:tcW w:w="1814" w:type="dxa"/>
            <w:shd w:val="clear" w:color="auto" w:fill="FFFFFF"/>
            <w:tcMar>
              <w:top w:w="80" w:type="dxa"/>
              <w:left w:w="100" w:type="dxa"/>
              <w:bottom w:w="80" w:type="dxa"/>
              <w:right w:w="100" w:type="dxa"/>
            </w:tcMar>
            <w:vAlign w:val="center"/>
          </w:tcPr>
          <w:p w14:paraId="551E9B21">
            <w:pPr>
              <w:keepNext w:val="0"/>
              <w:spacing w:before="40" w:after="40" w:line="252" w:lineRule="auto"/>
              <w:ind w:firstLine="0"/>
              <w:jc w:val="left"/>
              <w:rPr>
                <w:sz w:val="26"/>
                <w:szCs w:val="26"/>
              </w:rPr>
            </w:pPr>
            <w:r>
              <w:rPr>
                <w:rFonts w:ascii="Times New Roman" w:hAnsi="Times New Roman"/>
                <w:b w:val="0"/>
                <w:color w:val="000000"/>
                <w:sz w:val="26"/>
                <w:szCs w:val="26"/>
              </w:rPr>
              <w:t>telemetry/ch_v1</w:t>
            </w:r>
          </w:p>
        </w:tc>
      </w:tr>
      <w:tr w14:paraId="74874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FFFFFF"/>
            <w:tcMar>
              <w:top w:w="80" w:type="dxa"/>
              <w:left w:w="100" w:type="dxa"/>
              <w:bottom w:w="80" w:type="dxa"/>
              <w:right w:w="100" w:type="dxa"/>
            </w:tcMar>
            <w:vAlign w:val="center"/>
          </w:tcPr>
          <w:p w14:paraId="43A9805C">
            <w:pPr>
              <w:keepNext w:val="0"/>
              <w:spacing w:before="40" w:after="40" w:line="252" w:lineRule="auto"/>
              <w:ind w:firstLine="0"/>
              <w:jc w:val="left"/>
              <w:rPr>
                <w:sz w:val="26"/>
                <w:szCs w:val="26"/>
              </w:rPr>
            </w:pPr>
            <w:r>
              <w:rPr>
                <w:rFonts w:ascii="Times New Roman" w:hAnsi="Times New Roman"/>
                <w:b w:val="0"/>
                <w:color w:val="000000"/>
                <w:sz w:val="26"/>
                <w:szCs w:val="26"/>
              </w:rPr>
              <w:t>V2</w:t>
            </w:r>
          </w:p>
        </w:tc>
        <w:tc>
          <w:tcPr>
            <w:tcW w:w="1814" w:type="dxa"/>
            <w:shd w:val="clear" w:color="auto" w:fill="FFFFFF"/>
            <w:tcMar>
              <w:top w:w="80" w:type="dxa"/>
              <w:left w:w="100" w:type="dxa"/>
              <w:bottom w:w="80" w:type="dxa"/>
              <w:right w:w="100" w:type="dxa"/>
            </w:tcMar>
            <w:vAlign w:val="center"/>
          </w:tcPr>
          <w:p w14:paraId="30C26C54">
            <w:pPr>
              <w:keepNext w:val="0"/>
              <w:spacing w:before="40" w:after="40" w:line="252" w:lineRule="auto"/>
              <w:ind w:firstLine="0"/>
              <w:jc w:val="left"/>
              <w:rPr>
                <w:sz w:val="26"/>
                <w:szCs w:val="26"/>
              </w:rPr>
            </w:pPr>
            <w:r>
              <w:rPr>
                <w:rFonts w:ascii="Times New Roman" w:hAnsi="Times New Roman"/>
                <w:b w:val="0"/>
                <w:color w:val="000000"/>
                <w:sz w:val="26"/>
                <w:szCs w:val="26"/>
              </w:rPr>
              <w:t>Relay</w:t>
            </w:r>
          </w:p>
        </w:tc>
        <w:tc>
          <w:tcPr>
            <w:tcW w:w="1814" w:type="dxa"/>
            <w:shd w:val="clear" w:color="auto" w:fill="FFFFFF"/>
            <w:tcMar>
              <w:top w:w="80" w:type="dxa"/>
              <w:left w:w="100" w:type="dxa"/>
              <w:bottom w:w="80" w:type="dxa"/>
              <w:right w:w="100" w:type="dxa"/>
            </w:tcMar>
            <w:vAlign w:val="center"/>
          </w:tcPr>
          <w:p w14:paraId="1A842C13">
            <w:pPr>
              <w:keepNext w:val="0"/>
              <w:spacing w:before="40" w:after="40" w:line="252" w:lineRule="auto"/>
              <w:ind w:firstLine="0"/>
              <w:jc w:val="left"/>
              <w:rPr>
                <w:sz w:val="26"/>
                <w:szCs w:val="26"/>
              </w:rPr>
            </w:pPr>
            <w:r>
              <w:rPr>
                <w:rFonts w:ascii="Times New Roman" w:hAnsi="Times New Roman"/>
                <w:b w:val="0"/>
                <w:color w:val="000000"/>
                <w:sz w:val="26"/>
                <w:szCs w:val="26"/>
              </w:rPr>
              <w:t>boolean</w:t>
            </w:r>
          </w:p>
        </w:tc>
        <w:tc>
          <w:tcPr>
            <w:tcW w:w="1814" w:type="dxa"/>
            <w:shd w:val="clear" w:color="auto" w:fill="FFFFFF"/>
            <w:tcMar>
              <w:top w:w="80" w:type="dxa"/>
              <w:left w:w="100" w:type="dxa"/>
              <w:bottom w:w="80" w:type="dxa"/>
              <w:right w:w="100" w:type="dxa"/>
            </w:tcMar>
            <w:vAlign w:val="center"/>
          </w:tcPr>
          <w:p w14:paraId="05759B37">
            <w:pPr>
              <w:keepNext w:val="0"/>
              <w:spacing w:before="40" w:after="40" w:line="252" w:lineRule="auto"/>
              <w:ind w:firstLine="0"/>
              <w:jc w:val="left"/>
              <w:rPr>
                <w:sz w:val="26"/>
                <w:szCs w:val="26"/>
              </w:rPr>
            </w:pPr>
            <w:r>
              <w:rPr>
                <w:rFonts w:ascii="Times New Roman" w:hAnsi="Times New Roman"/>
                <w:b w:val="0"/>
                <w:color w:val="000000"/>
                <w:sz w:val="26"/>
                <w:szCs w:val="26"/>
              </w:rPr>
              <w:t>Hai chiều tùy contract</w:t>
            </w:r>
          </w:p>
        </w:tc>
        <w:tc>
          <w:tcPr>
            <w:tcW w:w="1814" w:type="dxa"/>
            <w:shd w:val="clear" w:color="auto" w:fill="FFFFFF"/>
            <w:tcMar>
              <w:top w:w="80" w:type="dxa"/>
              <w:left w:w="100" w:type="dxa"/>
              <w:bottom w:w="80" w:type="dxa"/>
              <w:right w:w="100" w:type="dxa"/>
            </w:tcMar>
            <w:vAlign w:val="center"/>
          </w:tcPr>
          <w:p w14:paraId="3C10B2C3">
            <w:pPr>
              <w:keepNext w:val="0"/>
              <w:spacing w:before="40" w:after="40" w:line="252" w:lineRule="auto"/>
              <w:ind w:firstLine="0"/>
              <w:jc w:val="left"/>
              <w:rPr>
                <w:sz w:val="26"/>
                <w:szCs w:val="26"/>
              </w:rPr>
            </w:pPr>
            <w:r>
              <w:rPr>
                <w:rFonts w:ascii="Times New Roman" w:hAnsi="Times New Roman"/>
                <w:b w:val="0"/>
                <w:color w:val="000000"/>
                <w:sz w:val="26"/>
                <w:szCs w:val="26"/>
              </w:rPr>
              <w:t>commands/ch_v2 và telemetry/ch_v2</w:t>
            </w:r>
          </w:p>
        </w:tc>
      </w:tr>
    </w:tbl>
    <w:p w14:paraId="0B93AD76">
      <w:pPr>
        <w:jc w:val="both"/>
      </w:pPr>
      <w:r>
        <w:t>Các giá trị ở Bảng 2.8 mang tính minh họa cho cách sử dụng pin, không khẳng định project runtime đang có đúng ba kênh này. Ràng buộc unique(project_id, pin) trong mã nguồn hiện tại giúp một project không có hai ý nghĩa khác nhau cho cùng Vn. Hai project vẫn có thể dùng cùng V2 cho mục đích khác; do đó khi diễn giải channel, backend phải biết cả Device/project chứ không chỉ biết số pin.</w:t>
      </w:r>
    </w:p>
    <w:p w14:paraId="47CA9928">
      <w:pPr>
        <w:pStyle w:val="3"/>
        <w:keepNext/>
        <w:ind w:firstLine="0"/>
      </w:pPr>
      <w:bookmarkStart w:id="57" w:name="DocNav10016"/>
      <w:bookmarkStart w:id="58" w:name="_Toc30524"/>
      <w:r>
        <w:rPr>
          <w:rFonts w:ascii="Times New Roman" w:hAnsi="Times New Roman"/>
          <w:color w:val="000000"/>
        </w:rPr>
        <w:t>2.9. Trạng thái online/offline, status và heartbeat</w:t>
      </w:r>
      <w:bookmarkEnd w:id="57"/>
      <w:bookmarkEnd w:id="58"/>
    </w:p>
    <w:p w14:paraId="09BC7352">
      <w:pPr>
        <w:spacing w:after="60"/>
        <w:jc w:val="center"/>
      </w:pPr>
      <w:r>
        <w:drawing>
          <wp:inline distT="0" distB="0" distL="114300" distR="114300">
            <wp:extent cx="4499610" cy="3898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4500000" cy="3899183"/>
                    </a:xfrm>
                    <a:prstGeom prst="rect">
                      <a:avLst/>
                    </a:prstGeom>
                  </pic:spPr>
                </pic:pic>
              </a:graphicData>
            </a:graphic>
          </wp:inline>
        </w:drawing>
      </w:r>
    </w:p>
    <w:p w14:paraId="66B2FBA7">
      <w:pPr>
        <w:pStyle w:val="164"/>
        <w:keepNext/>
        <w:ind w:firstLine="0"/>
      </w:pPr>
      <w:bookmarkStart w:id="59" w:name="DocNav10073"/>
      <w:r>
        <w:t>Hình 2.5. Quy tắc xác định trạng thái hiện diện của thiết bị</w:t>
      </w:r>
      <w:bookmarkEnd w:id="59"/>
    </w:p>
    <w:p w14:paraId="34D98FB1">
      <w:pPr>
        <w:pStyle w:val="166"/>
      </w:pPr>
      <w:r>
        <w:t>Nguồn: Nhóm tác giả tổng hợp từ tài liệu và mã nguồn của hệ thống.</w:t>
      </w:r>
    </w:p>
    <w:p w14:paraId="50682E20">
      <w:pPr>
        <w:jc w:val="both"/>
      </w:pPr>
      <w:r>
        <w:t>Thiết kế hiện tại sử dụng status, heartbeat và last_seen_at để theo dõi hoạt động. OfflineTimeout quy định mặc định 60 giây và giới hạn 10–600 giây. Presence monitor kiểm tra mốc hoạt động để chuyển thiết bị quá hạn sang offline; LWT hỗ trợ thông báo mất kết nối bất thường. Trạng thái thay đổi được truyền tới giao diện qua SSE. Tính đúng theo thời gian vẫn cần được kiểm chứng trong một phiên nhiều client có kiểm soát.</w:t>
      </w:r>
    </w:p>
    <w:p w14:paraId="514402BE">
      <w:pPr>
        <w:jc w:val="both"/>
      </w:pPr>
      <w:r>
        <w:t>Heartbeat có ý nghĩa khác status. Status mô tả trạng thái logic tại một thời điểm, còn heartbeat là nhịp định kỳ cho biết client vẫn còn sống. Telemetry hợp lệ cũng có thể là một dấu hiệu hoạt động tùy quy tắc hệ thống. Thiết kế phải đảm bảo timeout của Device A không làm Device B đổi trạng thái. Nếu sử dụng retained status, backend cần chú ý message cũ sau reconnect; timestamp và last_seen phải được dùng để tránh trạng thái quá hạn ghi đè quan sát mới.</w:t>
      </w:r>
    </w:p>
    <w:p w14:paraId="78560C44">
      <w:pPr>
        <w:pStyle w:val="3"/>
        <w:keepNext/>
        <w:ind w:firstLine="0"/>
      </w:pPr>
      <w:bookmarkStart w:id="60" w:name="DocNav10017"/>
      <w:bookmarkStart w:id="61" w:name="_Toc12106"/>
      <w:r>
        <w:rPr>
          <w:rFonts w:ascii="Times New Roman" w:hAnsi="Times New Roman"/>
          <w:color w:val="000000"/>
        </w:rPr>
        <w:t>2.10. QoS, retry và xử lý message trùng</w:t>
      </w:r>
      <w:bookmarkEnd w:id="60"/>
      <w:bookmarkEnd w:id="61"/>
    </w:p>
    <w:p w14:paraId="2BDA1C3A">
      <w:pPr>
        <w:pStyle w:val="165"/>
        <w:keepNext/>
        <w:ind w:firstLine="0"/>
      </w:pPr>
      <w:bookmarkStart w:id="62" w:name="DocNav10053"/>
      <w:r>
        <w:t>Bảng 2.9. Lựa chọn QoS trong contract hiện tại</w:t>
      </w:r>
      <w:bookmarkEnd w:id="6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01227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6E6"/>
            <w:tcMar>
              <w:top w:w="80" w:type="dxa"/>
              <w:left w:w="100" w:type="dxa"/>
              <w:bottom w:w="80" w:type="dxa"/>
              <w:right w:w="100" w:type="dxa"/>
            </w:tcMar>
            <w:vAlign w:val="center"/>
          </w:tcPr>
          <w:p w14:paraId="7A811060">
            <w:pPr>
              <w:keepNext/>
              <w:spacing w:before="40" w:after="40" w:line="252" w:lineRule="auto"/>
              <w:ind w:firstLine="0"/>
              <w:jc w:val="center"/>
              <w:rPr>
                <w:sz w:val="26"/>
                <w:szCs w:val="26"/>
              </w:rPr>
            </w:pPr>
            <w:r>
              <w:rPr>
                <w:rFonts w:ascii="Times New Roman" w:hAnsi="Times New Roman"/>
                <w:b/>
                <w:color w:val="000000"/>
                <w:sz w:val="26"/>
                <w:szCs w:val="26"/>
              </w:rPr>
              <w:t>Loại message</w:t>
            </w:r>
          </w:p>
        </w:tc>
        <w:tc>
          <w:tcPr>
            <w:tcW w:w="2268" w:type="dxa"/>
            <w:shd w:val="clear" w:color="auto" w:fill="E7E6E6"/>
            <w:tcMar>
              <w:top w:w="80" w:type="dxa"/>
              <w:left w:w="100" w:type="dxa"/>
              <w:bottom w:w="80" w:type="dxa"/>
              <w:right w:w="100" w:type="dxa"/>
            </w:tcMar>
            <w:vAlign w:val="center"/>
          </w:tcPr>
          <w:p w14:paraId="65C65D1E">
            <w:pPr>
              <w:keepNext/>
              <w:spacing w:before="40" w:after="40" w:line="252" w:lineRule="auto"/>
              <w:ind w:firstLine="0"/>
              <w:jc w:val="center"/>
              <w:rPr>
                <w:sz w:val="26"/>
                <w:szCs w:val="26"/>
              </w:rPr>
            </w:pPr>
            <w:r>
              <w:rPr>
                <w:rFonts w:ascii="Times New Roman" w:hAnsi="Times New Roman"/>
                <w:b/>
                <w:color w:val="000000"/>
                <w:sz w:val="26"/>
                <w:szCs w:val="26"/>
              </w:rPr>
              <w:t>QoS</w:t>
            </w:r>
          </w:p>
        </w:tc>
        <w:tc>
          <w:tcPr>
            <w:tcW w:w="2268" w:type="dxa"/>
            <w:shd w:val="clear" w:color="auto" w:fill="E7E6E6"/>
            <w:tcMar>
              <w:top w:w="80" w:type="dxa"/>
              <w:left w:w="100" w:type="dxa"/>
              <w:bottom w:w="80" w:type="dxa"/>
              <w:right w:w="100" w:type="dxa"/>
            </w:tcMar>
            <w:vAlign w:val="center"/>
          </w:tcPr>
          <w:p w14:paraId="20608914">
            <w:pPr>
              <w:keepNext/>
              <w:spacing w:before="40" w:after="40" w:line="252" w:lineRule="auto"/>
              <w:ind w:firstLine="0"/>
              <w:jc w:val="center"/>
              <w:rPr>
                <w:sz w:val="26"/>
                <w:szCs w:val="26"/>
              </w:rPr>
            </w:pPr>
            <w:r>
              <w:rPr>
                <w:rFonts w:ascii="Times New Roman" w:hAnsi="Times New Roman"/>
                <w:b/>
                <w:color w:val="000000"/>
                <w:sz w:val="26"/>
                <w:szCs w:val="26"/>
              </w:rPr>
              <w:t>Lý do</w:t>
            </w:r>
          </w:p>
        </w:tc>
        <w:tc>
          <w:tcPr>
            <w:tcW w:w="2268" w:type="dxa"/>
            <w:shd w:val="clear" w:color="auto" w:fill="E7E6E6"/>
            <w:tcMar>
              <w:top w:w="80" w:type="dxa"/>
              <w:left w:w="100" w:type="dxa"/>
              <w:bottom w:w="80" w:type="dxa"/>
              <w:right w:w="100" w:type="dxa"/>
            </w:tcMar>
            <w:vAlign w:val="center"/>
          </w:tcPr>
          <w:p w14:paraId="653DA5A5">
            <w:pPr>
              <w:keepNext/>
              <w:spacing w:before="40" w:after="40" w:line="252" w:lineRule="auto"/>
              <w:ind w:firstLine="0"/>
              <w:jc w:val="center"/>
              <w:rPr>
                <w:sz w:val="26"/>
                <w:szCs w:val="26"/>
              </w:rPr>
            </w:pPr>
            <w:r>
              <w:rPr>
                <w:rFonts w:ascii="Times New Roman" w:hAnsi="Times New Roman"/>
                <w:b/>
                <w:color w:val="000000"/>
                <w:sz w:val="26"/>
                <w:szCs w:val="26"/>
              </w:rPr>
              <w:t>Điểm cần xử lý</w:t>
            </w:r>
          </w:p>
        </w:tc>
      </w:tr>
      <w:tr w14:paraId="60AC8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FFFFF"/>
            <w:tcMar>
              <w:top w:w="80" w:type="dxa"/>
              <w:left w:w="100" w:type="dxa"/>
              <w:bottom w:w="80" w:type="dxa"/>
              <w:right w:w="100" w:type="dxa"/>
            </w:tcMar>
            <w:vAlign w:val="center"/>
          </w:tcPr>
          <w:p w14:paraId="2F0CEAF3">
            <w:pPr>
              <w:keepNext w:val="0"/>
              <w:spacing w:before="40" w:after="40" w:line="252" w:lineRule="auto"/>
              <w:ind w:firstLine="0"/>
              <w:jc w:val="left"/>
              <w:rPr>
                <w:sz w:val="26"/>
                <w:szCs w:val="26"/>
              </w:rPr>
            </w:pPr>
            <w:r>
              <w:rPr>
                <w:rFonts w:ascii="Times New Roman" w:hAnsi="Times New Roman"/>
                <w:b w:val="0"/>
                <w:color w:val="000000"/>
                <w:sz w:val="26"/>
                <w:szCs w:val="26"/>
              </w:rPr>
              <w:t>Telemetry</w:t>
            </w:r>
          </w:p>
        </w:tc>
        <w:tc>
          <w:tcPr>
            <w:tcW w:w="2268" w:type="dxa"/>
            <w:shd w:val="clear" w:color="auto" w:fill="FFFFFF"/>
            <w:tcMar>
              <w:top w:w="80" w:type="dxa"/>
              <w:left w:w="100" w:type="dxa"/>
              <w:bottom w:w="80" w:type="dxa"/>
              <w:right w:w="100" w:type="dxa"/>
            </w:tcMar>
            <w:vAlign w:val="center"/>
          </w:tcPr>
          <w:p w14:paraId="12A7CEAD">
            <w:pPr>
              <w:keepNext w:val="0"/>
              <w:spacing w:before="40" w:after="40" w:line="252" w:lineRule="auto"/>
              <w:ind w:firstLine="0"/>
              <w:jc w:val="left"/>
              <w:rPr>
                <w:sz w:val="26"/>
                <w:szCs w:val="26"/>
              </w:rPr>
            </w:pPr>
            <w:r>
              <w:rPr>
                <w:rFonts w:ascii="Times New Roman" w:hAnsi="Times New Roman"/>
                <w:b w:val="0"/>
                <w:color w:val="000000"/>
                <w:sz w:val="26"/>
                <w:szCs w:val="26"/>
              </w:rPr>
              <w:t>0</w:t>
            </w:r>
          </w:p>
        </w:tc>
        <w:tc>
          <w:tcPr>
            <w:tcW w:w="2268" w:type="dxa"/>
            <w:shd w:val="clear" w:color="auto" w:fill="FFFFFF"/>
            <w:tcMar>
              <w:top w:w="80" w:type="dxa"/>
              <w:left w:w="100" w:type="dxa"/>
              <w:bottom w:w="80" w:type="dxa"/>
              <w:right w:w="100" w:type="dxa"/>
            </w:tcMar>
            <w:vAlign w:val="center"/>
          </w:tcPr>
          <w:p w14:paraId="3200EDF8">
            <w:pPr>
              <w:keepNext w:val="0"/>
              <w:spacing w:before="40" w:after="40" w:line="252" w:lineRule="auto"/>
              <w:ind w:firstLine="0"/>
              <w:jc w:val="left"/>
              <w:rPr>
                <w:sz w:val="26"/>
                <w:szCs w:val="26"/>
              </w:rPr>
            </w:pPr>
            <w:r>
              <w:rPr>
                <w:rFonts w:ascii="Times New Roman" w:hAnsi="Times New Roman"/>
                <w:b w:val="0"/>
                <w:color w:val="000000"/>
                <w:sz w:val="26"/>
                <w:szCs w:val="26"/>
              </w:rPr>
              <w:t>Dữ liệu lặp theo chu kỳ; ưu tiên chi phí thấp</w:t>
            </w:r>
          </w:p>
        </w:tc>
        <w:tc>
          <w:tcPr>
            <w:tcW w:w="2268" w:type="dxa"/>
            <w:shd w:val="clear" w:color="auto" w:fill="FFFFFF"/>
            <w:tcMar>
              <w:top w:w="80" w:type="dxa"/>
              <w:left w:w="100" w:type="dxa"/>
              <w:bottom w:w="80" w:type="dxa"/>
              <w:right w:w="100" w:type="dxa"/>
            </w:tcMar>
            <w:vAlign w:val="center"/>
          </w:tcPr>
          <w:p w14:paraId="1F34CC9D">
            <w:pPr>
              <w:keepNext w:val="0"/>
              <w:spacing w:before="40" w:after="40" w:line="252" w:lineRule="auto"/>
              <w:ind w:firstLine="0"/>
              <w:jc w:val="left"/>
              <w:rPr>
                <w:sz w:val="26"/>
                <w:szCs w:val="26"/>
              </w:rPr>
            </w:pPr>
            <w:r>
              <w:rPr>
                <w:rFonts w:ascii="Times New Roman" w:hAnsi="Times New Roman"/>
                <w:b w:val="0"/>
                <w:color w:val="000000"/>
                <w:sz w:val="26"/>
                <w:szCs w:val="26"/>
              </w:rPr>
              <w:t>Có thể mất một mẫu</w:t>
            </w:r>
          </w:p>
        </w:tc>
      </w:tr>
      <w:tr w14:paraId="43471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FFFFF"/>
            <w:tcMar>
              <w:top w:w="80" w:type="dxa"/>
              <w:left w:w="100" w:type="dxa"/>
              <w:bottom w:w="80" w:type="dxa"/>
              <w:right w:w="100" w:type="dxa"/>
            </w:tcMar>
            <w:vAlign w:val="center"/>
          </w:tcPr>
          <w:p w14:paraId="0265FD24">
            <w:pPr>
              <w:keepNext w:val="0"/>
              <w:spacing w:before="40" w:after="40" w:line="252" w:lineRule="auto"/>
              <w:ind w:firstLine="0"/>
              <w:jc w:val="left"/>
              <w:rPr>
                <w:sz w:val="26"/>
                <w:szCs w:val="26"/>
              </w:rPr>
            </w:pPr>
            <w:r>
              <w:rPr>
                <w:rFonts w:ascii="Times New Roman" w:hAnsi="Times New Roman"/>
                <w:b w:val="0"/>
                <w:color w:val="000000"/>
                <w:sz w:val="26"/>
                <w:szCs w:val="26"/>
              </w:rPr>
              <w:t>Status</w:t>
            </w:r>
          </w:p>
        </w:tc>
        <w:tc>
          <w:tcPr>
            <w:tcW w:w="2268" w:type="dxa"/>
            <w:shd w:val="clear" w:color="auto" w:fill="FFFFFF"/>
            <w:tcMar>
              <w:top w:w="80" w:type="dxa"/>
              <w:left w:w="100" w:type="dxa"/>
              <w:bottom w:w="80" w:type="dxa"/>
              <w:right w:w="100" w:type="dxa"/>
            </w:tcMar>
            <w:vAlign w:val="center"/>
          </w:tcPr>
          <w:p w14:paraId="2D681D91">
            <w:pPr>
              <w:keepNext w:val="0"/>
              <w:spacing w:before="40" w:after="40" w:line="252" w:lineRule="auto"/>
              <w:ind w:firstLine="0"/>
              <w:jc w:val="left"/>
              <w:rPr>
                <w:sz w:val="26"/>
                <w:szCs w:val="26"/>
              </w:rPr>
            </w:pPr>
            <w:r>
              <w:rPr>
                <w:rFonts w:ascii="Times New Roman" w:hAnsi="Times New Roman"/>
                <w:b w:val="0"/>
                <w:color w:val="000000"/>
                <w:sz w:val="26"/>
                <w:szCs w:val="26"/>
              </w:rPr>
              <w:t>1</w:t>
            </w:r>
          </w:p>
        </w:tc>
        <w:tc>
          <w:tcPr>
            <w:tcW w:w="2268" w:type="dxa"/>
            <w:shd w:val="clear" w:color="auto" w:fill="FFFFFF"/>
            <w:tcMar>
              <w:top w:w="80" w:type="dxa"/>
              <w:left w:w="100" w:type="dxa"/>
              <w:bottom w:w="80" w:type="dxa"/>
              <w:right w:w="100" w:type="dxa"/>
            </w:tcMar>
            <w:vAlign w:val="center"/>
          </w:tcPr>
          <w:p w14:paraId="706E1E02">
            <w:pPr>
              <w:keepNext w:val="0"/>
              <w:spacing w:before="40" w:after="40" w:line="252" w:lineRule="auto"/>
              <w:ind w:firstLine="0"/>
              <w:jc w:val="left"/>
              <w:rPr>
                <w:sz w:val="26"/>
                <w:szCs w:val="26"/>
              </w:rPr>
            </w:pPr>
            <w:r>
              <w:rPr>
                <w:rFonts w:ascii="Times New Roman" w:hAnsi="Times New Roman"/>
                <w:b w:val="0"/>
                <w:color w:val="000000"/>
                <w:sz w:val="26"/>
                <w:szCs w:val="26"/>
              </w:rPr>
              <w:t>Cần độ tin cậy cao hơn telemetry</w:t>
            </w:r>
          </w:p>
        </w:tc>
        <w:tc>
          <w:tcPr>
            <w:tcW w:w="2268" w:type="dxa"/>
            <w:shd w:val="clear" w:color="auto" w:fill="FFFFFF"/>
            <w:tcMar>
              <w:top w:w="80" w:type="dxa"/>
              <w:left w:w="100" w:type="dxa"/>
              <w:bottom w:w="80" w:type="dxa"/>
              <w:right w:w="100" w:type="dxa"/>
            </w:tcMar>
            <w:vAlign w:val="center"/>
          </w:tcPr>
          <w:p w14:paraId="1B7EF35C">
            <w:pPr>
              <w:keepNext w:val="0"/>
              <w:spacing w:before="40" w:after="40" w:line="252" w:lineRule="auto"/>
              <w:ind w:firstLine="0"/>
              <w:jc w:val="left"/>
              <w:rPr>
                <w:sz w:val="26"/>
                <w:szCs w:val="26"/>
              </w:rPr>
            </w:pPr>
            <w:r>
              <w:rPr>
                <w:rFonts w:ascii="Times New Roman" w:hAnsi="Times New Roman"/>
                <w:b w:val="0"/>
                <w:color w:val="000000"/>
                <w:sz w:val="26"/>
                <w:szCs w:val="26"/>
              </w:rPr>
              <w:t>Có khả năng nhận trùng</w:t>
            </w:r>
          </w:p>
        </w:tc>
      </w:tr>
      <w:tr w14:paraId="72594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FFFFF"/>
            <w:tcMar>
              <w:top w:w="80" w:type="dxa"/>
              <w:left w:w="100" w:type="dxa"/>
              <w:bottom w:w="80" w:type="dxa"/>
              <w:right w:w="100" w:type="dxa"/>
            </w:tcMar>
            <w:vAlign w:val="center"/>
          </w:tcPr>
          <w:p w14:paraId="22C0EC0E">
            <w:pPr>
              <w:keepNext w:val="0"/>
              <w:spacing w:before="40" w:after="40" w:line="252" w:lineRule="auto"/>
              <w:ind w:firstLine="0"/>
              <w:jc w:val="left"/>
              <w:rPr>
                <w:sz w:val="26"/>
                <w:szCs w:val="26"/>
              </w:rPr>
            </w:pPr>
            <w:r>
              <w:rPr>
                <w:rFonts w:ascii="Times New Roman" w:hAnsi="Times New Roman"/>
                <w:b w:val="0"/>
                <w:color w:val="000000"/>
                <w:sz w:val="26"/>
                <w:szCs w:val="26"/>
              </w:rPr>
              <w:t>Command</w:t>
            </w:r>
          </w:p>
        </w:tc>
        <w:tc>
          <w:tcPr>
            <w:tcW w:w="2268" w:type="dxa"/>
            <w:shd w:val="clear" w:color="auto" w:fill="FFFFFF"/>
            <w:tcMar>
              <w:top w:w="80" w:type="dxa"/>
              <w:left w:w="100" w:type="dxa"/>
              <w:bottom w:w="80" w:type="dxa"/>
              <w:right w:w="100" w:type="dxa"/>
            </w:tcMar>
            <w:vAlign w:val="center"/>
          </w:tcPr>
          <w:p w14:paraId="20759CC1">
            <w:pPr>
              <w:keepNext w:val="0"/>
              <w:spacing w:before="40" w:after="40" w:line="252" w:lineRule="auto"/>
              <w:ind w:firstLine="0"/>
              <w:jc w:val="left"/>
              <w:rPr>
                <w:sz w:val="26"/>
                <w:szCs w:val="26"/>
              </w:rPr>
            </w:pPr>
            <w:r>
              <w:rPr>
                <w:rFonts w:ascii="Times New Roman" w:hAnsi="Times New Roman"/>
                <w:b w:val="0"/>
                <w:color w:val="000000"/>
                <w:sz w:val="26"/>
                <w:szCs w:val="26"/>
              </w:rPr>
              <w:t>1</w:t>
            </w:r>
          </w:p>
        </w:tc>
        <w:tc>
          <w:tcPr>
            <w:tcW w:w="2268" w:type="dxa"/>
            <w:shd w:val="clear" w:color="auto" w:fill="FFFFFF"/>
            <w:tcMar>
              <w:top w:w="80" w:type="dxa"/>
              <w:left w:w="100" w:type="dxa"/>
              <w:bottom w:w="80" w:type="dxa"/>
              <w:right w:w="100" w:type="dxa"/>
            </w:tcMar>
            <w:vAlign w:val="center"/>
          </w:tcPr>
          <w:p w14:paraId="51A3DFDE">
            <w:pPr>
              <w:keepNext w:val="0"/>
              <w:spacing w:before="40" w:after="40" w:line="252" w:lineRule="auto"/>
              <w:ind w:firstLine="0"/>
              <w:jc w:val="left"/>
              <w:rPr>
                <w:sz w:val="26"/>
                <w:szCs w:val="26"/>
              </w:rPr>
            </w:pPr>
            <w:r>
              <w:rPr>
                <w:rFonts w:ascii="Times New Roman" w:hAnsi="Times New Roman"/>
                <w:b w:val="0"/>
                <w:color w:val="000000"/>
                <w:sz w:val="26"/>
                <w:szCs w:val="26"/>
              </w:rPr>
              <w:t>Không muốn mất lệnh ở tầng truyền</w:t>
            </w:r>
          </w:p>
        </w:tc>
        <w:tc>
          <w:tcPr>
            <w:tcW w:w="2268" w:type="dxa"/>
            <w:shd w:val="clear" w:color="auto" w:fill="FFFFFF"/>
            <w:tcMar>
              <w:top w:w="80" w:type="dxa"/>
              <w:left w:w="100" w:type="dxa"/>
              <w:bottom w:w="80" w:type="dxa"/>
              <w:right w:w="100" w:type="dxa"/>
            </w:tcMar>
            <w:vAlign w:val="center"/>
          </w:tcPr>
          <w:p w14:paraId="3F4BF66C">
            <w:pPr>
              <w:keepNext w:val="0"/>
              <w:spacing w:before="40" w:after="40" w:line="252" w:lineRule="auto"/>
              <w:ind w:firstLine="0"/>
              <w:jc w:val="left"/>
              <w:rPr>
                <w:sz w:val="26"/>
                <w:szCs w:val="26"/>
              </w:rPr>
            </w:pPr>
            <w:r>
              <w:rPr>
                <w:rFonts w:ascii="Times New Roman" w:hAnsi="Times New Roman"/>
                <w:b w:val="0"/>
                <w:color w:val="000000"/>
                <w:sz w:val="26"/>
                <w:szCs w:val="26"/>
              </w:rPr>
              <w:t>QoS không chứng minh thiết bị đã thực thi</w:t>
            </w:r>
          </w:p>
        </w:tc>
      </w:tr>
      <w:tr w14:paraId="5E929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FFFFF"/>
            <w:tcMar>
              <w:top w:w="80" w:type="dxa"/>
              <w:left w:w="100" w:type="dxa"/>
              <w:bottom w:w="80" w:type="dxa"/>
              <w:right w:w="100" w:type="dxa"/>
            </w:tcMar>
            <w:vAlign w:val="center"/>
          </w:tcPr>
          <w:p w14:paraId="5A20593F">
            <w:pPr>
              <w:keepNext w:val="0"/>
              <w:spacing w:before="40" w:after="40" w:line="252" w:lineRule="auto"/>
              <w:ind w:firstLine="0"/>
              <w:jc w:val="left"/>
              <w:rPr>
                <w:sz w:val="26"/>
                <w:szCs w:val="26"/>
              </w:rPr>
            </w:pPr>
            <w:r>
              <w:rPr>
                <w:rFonts w:ascii="Times New Roman" w:hAnsi="Times New Roman"/>
                <w:b w:val="0"/>
                <w:color w:val="000000"/>
                <w:sz w:val="26"/>
                <w:szCs w:val="26"/>
              </w:rPr>
              <w:t>Event/ACK</w:t>
            </w:r>
          </w:p>
        </w:tc>
        <w:tc>
          <w:tcPr>
            <w:tcW w:w="2268" w:type="dxa"/>
            <w:shd w:val="clear" w:color="auto" w:fill="FFFFFF"/>
            <w:tcMar>
              <w:top w:w="80" w:type="dxa"/>
              <w:left w:w="100" w:type="dxa"/>
              <w:bottom w:w="80" w:type="dxa"/>
              <w:right w:w="100" w:type="dxa"/>
            </w:tcMar>
            <w:vAlign w:val="center"/>
          </w:tcPr>
          <w:p w14:paraId="7C3D7B75">
            <w:pPr>
              <w:keepNext w:val="0"/>
              <w:spacing w:before="40" w:after="40" w:line="252" w:lineRule="auto"/>
              <w:ind w:firstLine="0"/>
              <w:jc w:val="left"/>
              <w:rPr>
                <w:sz w:val="26"/>
                <w:szCs w:val="26"/>
              </w:rPr>
            </w:pPr>
            <w:r>
              <w:rPr>
                <w:rFonts w:ascii="Times New Roman" w:hAnsi="Times New Roman"/>
                <w:b w:val="0"/>
                <w:color w:val="000000"/>
                <w:sz w:val="26"/>
                <w:szCs w:val="26"/>
              </w:rPr>
              <w:t>1</w:t>
            </w:r>
          </w:p>
        </w:tc>
        <w:tc>
          <w:tcPr>
            <w:tcW w:w="2268" w:type="dxa"/>
            <w:shd w:val="clear" w:color="auto" w:fill="FFFFFF"/>
            <w:tcMar>
              <w:top w:w="80" w:type="dxa"/>
              <w:left w:w="100" w:type="dxa"/>
              <w:bottom w:w="80" w:type="dxa"/>
              <w:right w:w="100" w:type="dxa"/>
            </w:tcMar>
            <w:vAlign w:val="center"/>
          </w:tcPr>
          <w:p w14:paraId="2C0FC173">
            <w:pPr>
              <w:keepNext w:val="0"/>
              <w:spacing w:before="40" w:after="40" w:line="252" w:lineRule="auto"/>
              <w:ind w:firstLine="0"/>
              <w:jc w:val="left"/>
              <w:rPr>
                <w:sz w:val="26"/>
                <w:szCs w:val="26"/>
              </w:rPr>
            </w:pPr>
            <w:r>
              <w:rPr>
                <w:rFonts w:ascii="Times New Roman" w:hAnsi="Times New Roman"/>
                <w:b w:val="0"/>
                <w:color w:val="000000"/>
                <w:sz w:val="26"/>
                <w:szCs w:val="26"/>
              </w:rPr>
              <w:t>Phản hồi lệnh cần được chuyển tới backend</w:t>
            </w:r>
          </w:p>
        </w:tc>
        <w:tc>
          <w:tcPr>
            <w:tcW w:w="2268" w:type="dxa"/>
            <w:shd w:val="clear" w:color="auto" w:fill="FFFFFF"/>
            <w:tcMar>
              <w:top w:w="80" w:type="dxa"/>
              <w:left w:w="100" w:type="dxa"/>
              <w:bottom w:w="80" w:type="dxa"/>
              <w:right w:w="100" w:type="dxa"/>
            </w:tcMar>
            <w:vAlign w:val="center"/>
          </w:tcPr>
          <w:p w14:paraId="39DBDA17">
            <w:pPr>
              <w:keepNext w:val="0"/>
              <w:spacing w:before="40" w:after="40" w:line="252" w:lineRule="auto"/>
              <w:ind w:firstLine="0"/>
              <w:jc w:val="left"/>
              <w:rPr>
                <w:sz w:val="26"/>
                <w:szCs w:val="26"/>
              </w:rPr>
            </w:pPr>
            <w:r>
              <w:rPr>
                <w:rFonts w:ascii="Times New Roman" w:hAnsi="Times New Roman"/>
                <w:b w:val="0"/>
                <w:color w:val="000000"/>
                <w:sz w:val="26"/>
                <w:szCs w:val="26"/>
              </w:rPr>
              <w:t>Cần idempotency theo command_id</w:t>
            </w:r>
          </w:p>
        </w:tc>
      </w:tr>
    </w:tbl>
    <w:p w14:paraId="02A013C5">
      <w:pPr>
        <w:jc w:val="both"/>
      </w:pPr>
      <w:r>
        <w:t>QoS 0 là “at most once”; QoS 1 là “at least once” và có thể giao trùng [2]. Vì vậy QoS 1 không loại bỏ nhu cầu xử lý idempotent. Với command, command_id được dùng để ghép event/ACK với yêu cầu gốc và hỗ trợ nhận biết phản hồi lặp. Quan trọng hơn, broker xác nhận nhận bản tin không đồng nghĩa relay, motor hoặc actuator đã thay đổi trạng thái. Chỉ phản hồi nghiệp vụ từ Device mới có thể xác nhận bước đó.</w:t>
      </w:r>
    </w:p>
    <w:p w14:paraId="27A15FC5">
      <w:pPr>
        <w:pStyle w:val="3"/>
        <w:keepNext/>
        <w:ind w:firstLine="0"/>
      </w:pPr>
      <w:bookmarkStart w:id="63" w:name="DocNav10018"/>
      <w:bookmarkStart w:id="64" w:name="_Toc28270"/>
      <w:r>
        <w:rPr>
          <w:rFonts w:ascii="Times New Roman" w:hAnsi="Times New Roman"/>
          <w:color w:val="000000"/>
        </w:rPr>
        <w:t>2.11. Command downlink và ACK</w:t>
      </w:r>
      <w:bookmarkEnd w:id="63"/>
      <w:bookmarkEnd w:id="64"/>
    </w:p>
    <w:p w14:paraId="0B235511">
      <w:pPr>
        <w:spacing w:after="60"/>
        <w:jc w:val="center"/>
      </w:pPr>
      <w:r>
        <w:drawing>
          <wp:inline distT="0" distB="0" distL="114300" distR="114300">
            <wp:extent cx="5579745" cy="2479675"/>
            <wp:effectExtent l="0" t="0" r="13335"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580000" cy="2480000"/>
                    </a:xfrm>
                    <a:prstGeom prst="rect">
                      <a:avLst/>
                    </a:prstGeom>
                  </pic:spPr>
                </pic:pic>
              </a:graphicData>
            </a:graphic>
          </wp:inline>
        </w:drawing>
      </w:r>
    </w:p>
    <w:p w14:paraId="0857E810">
      <w:pPr>
        <w:pStyle w:val="164"/>
        <w:keepNext/>
        <w:ind w:firstLine="0"/>
      </w:pPr>
      <w:bookmarkStart w:id="65" w:name="DocNav10074"/>
      <w:r>
        <w:t>Hình 2.6. Luồng command từ nền tảng xuống thiết bị và ACK</w:t>
      </w:r>
      <w:bookmarkEnd w:id="65"/>
    </w:p>
    <w:p w14:paraId="7557FDC2">
      <w:pPr>
        <w:pStyle w:val="166"/>
      </w:pPr>
      <w:r>
        <w:t>Nguồn: Nhóm tác giả tổng hợp từ tài liệu và mã nguồn của hệ thống.</w:t>
      </w:r>
    </w:p>
    <w:p w14:paraId="33685B0F">
      <w:pPr>
        <w:jc w:val="both"/>
      </w:pPr>
      <w:r>
        <w:t>API kiểm tra quyền và phạm vi Device, tạo dispatch/target cùng command_id, rồi publisher gửi lệnh vào namespace của UID. Firmware ESP-IDF nhận lệnh, xử lý hành động hỗ trợ và gửi events với event=command_result, command_id và status. Subscriber đối chiếu command_id và thiết bị nguồn để cập nhật target. Kênh virtual pin sử dụng commands/ch_vN và phản ánh trạng thái qua telemetry/ch_vN.</w:t>
      </w:r>
    </w:p>
    <w:p w14:paraId="01B623EC">
      <w:pPr>
        <w:jc w:val="both"/>
      </w:pPr>
      <w:r>
        <w:t>Cần tách ba mốc: API tiếp nhận yêu cầu, MQTT publish được thực hiện và thiết bị trả kết quả. HTTP 2xx hoặc PUBACK không chứng minh GPIO đã thay đổi. Command Center giữ lịch sử, retry và xử lý target theo kết quả. Contract tài liệu có mô tả commands/ack, nhưng parser/subscriber và firmware ESP-IDF hiện dùng events cho command_result; báo cáo chỉ xem events là đường phản hồi đã đối chiếu trong mã nguồn.</w:t>
      </w:r>
    </w:p>
    <w:p w14:paraId="57088AE1">
      <w:pPr>
        <w:pStyle w:val="167"/>
      </w:pPr>
      <w:r>
        <w:t>Topic: devices/{uid}/commands</w:t>
      </w:r>
    </w:p>
    <w:p w14:paraId="77A4214B">
      <w:pPr>
        <w:pStyle w:val="167"/>
      </w:pPr>
      <w:r>
        <w:t>Payload minh họa:</w:t>
      </w:r>
    </w:p>
    <w:p w14:paraId="662D4259">
      <w:pPr>
        <w:pStyle w:val="167"/>
      </w:pPr>
      <w:r>
        <w:t>{"command_id":"&lt;uuid&gt;","type":"set_output","target":"relay_1","value":true}</w:t>
      </w:r>
    </w:p>
    <w:p w14:paraId="0A72C2C4">
      <w:pPr>
        <w:pStyle w:val="3"/>
        <w:keepNext/>
        <w:ind w:firstLine="0"/>
      </w:pPr>
      <w:bookmarkStart w:id="66" w:name="DocNav10019"/>
      <w:bookmarkStart w:id="67" w:name="_Toc29772"/>
      <w:r>
        <w:rPr>
          <w:rFonts w:ascii="Times New Roman" w:hAnsi="Times New Roman"/>
          <w:color w:val="000000"/>
        </w:rPr>
        <w:t>2.12. Firmware ESP32 và vòng đời kết nối</w:t>
      </w:r>
      <w:bookmarkEnd w:id="66"/>
      <w:bookmarkEnd w:id="67"/>
    </w:p>
    <w:p w14:paraId="7E70BD9C">
      <w:pPr>
        <w:spacing w:after="60"/>
        <w:jc w:val="center"/>
      </w:pPr>
      <w:r>
        <w:drawing>
          <wp:inline distT="0" distB="0" distL="114300" distR="114300">
            <wp:extent cx="4499610" cy="6650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4500000" cy="6650662"/>
                    </a:xfrm>
                    <a:prstGeom prst="rect">
                      <a:avLst/>
                    </a:prstGeom>
                  </pic:spPr>
                </pic:pic>
              </a:graphicData>
            </a:graphic>
          </wp:inline>
        </w:drawing>
      </w:r>
    </w:p>
    <w:p w14:paraId="79A161B4">
      <w:pPr>
        <w:pStyle w:val="164"/>
        <w:keepNext/>
        <w:ind w:firstLine="0"/>
      </w:pPr>
      <w:bookmarkStart w:id="68" w:name="DocNav10075"/>
      <w:r>
        <w:t>Hình 2.7. Vòng đời kết nối của firmware ESP32</w:t>
      </w:r>
      <w:bookmarkEnd w:id="68"/>
    </w:p>
    <w:p w14:paraId="0F93A067">
      <w:pPr>
        <w:pStyle w:val="166"/>
      </w:pPr>
      <w:r>
        <w:t>Nguồn: Nhóm tác giả tổng hợp từ tài liệu và mã nguồn của hệ thống.</w:t>
      </w:r>
    </w:p>
    <w:p w14:paraId="54A1FE8C">
      <w:pPr>
        <w:jc w:val="both"/>
      </w:pPr>
      <w:r>
        <w:t>Firmware ESP-IDF chính nằm ở iot/firmware/main/app_main.c, với các component wifi_manager, mqtt_client, telemetry, config_manager, device_identity và ota_client. Repo còn có nhánh PlatformIO/Arduino ở iot/src/Esp32 và thư viện AifomEdge ở iot/libraries. Báo cáo mô tả firmware ESP-IDF làm đầu cuối chính; các nhánh khác là lựa chọn client và không được dùng để suy ra cùng một tập lệnh hỗ trợ.</w:t>
      </w:r>
    </w:p>
    <w:p w14:paraId="66486FDF">
      <w:pPr>
        <w:jc w:val="both"/>
      </w:pPr>
      <w:r>
        <w:t>Wi-Fi là điều kiện tiên quyết của MQTT. Device ở Station mode phải tham gia access point và nhận được kết nối IP trước khi mở phiên tới broker. Nếu Wi-Fi mất, MQTT cũng không thể duy trì; firmware cần quay lại nhánh reconnect. Tương tự, nếu mạng vẫn có nhưng broker không phản hồi, client cần xử lý MQTT_EVENT_DISCONNECTED/MQTT_EVENT_ERROR và thử kết nối lại theo chính sách của firmware. ESP-MQTT cung cấp các sự kiện và API publish/subscribe cần cho vòng đời này [3].</w:t>
      </w:r>
    </w:p>
    <w:p w14:paraId="72C06885">
      <w:pPr>
        <w:jc w:val="both"/>
      </w:pPr>
      <w:r>
        <w:t>Firmware ESP-IDF hỗ trợ set_output/set_gpio, toggle_output, request_status, request_telemetry, reboot, ota_update và rotate_mqtt_creds. Đây là tập hành động có handler trong app_main.c. Không coi ví dụ set_relay trong tài liệu contract là lệnh đã được handler này hỗ trợ. Cấu hình từ xa trong báo cáo giới hạn ở lệnh hợp lệ, tham số, credential và ngưỡng do API/firmware hiện có cung cấp; không khẳng định có API sửa tùy ý mọi cấu hình Wi-Fi qua MQTT.</w:t>
      </w:r>
    </w:p>
    <w:p w14:paraId="6EC4F9F4">
      <w:pPr>
        <w:pStyle w:val="3"/>
        <w:keepNext/>
        <w:ind w:firstLine="0"/>
      </w:pPr>
      <w:bookmarkStart w:id="69" w:name="DocNav10020"/>
      <w:bookmarkStart w:id="70" w:name="_Toc27971"/>
      <w:r>
        <w:rPr>
          <w:rFonts w:ascii="Times New Roman" w:hAnsi="Times New Roman"/>
          <w:color w:val="000000"/>
        </w:rPr>
        <w:t>2.13. Quản lý nhiều thiết bị và cách ly message</w:t>
      </w:r>
      <w:bookmarkEnd w:id="69"/>
      <w:bookmarkEnd w:id="70"/>
    </w:p>
    <w:p w14:paraId="156C610A">
      <w:pPr>
        <w:spacing w:after="60"/>
        <w:jc w:val="center"/>
      </w:pPr>
      <w:r>
        <w:drawing>
          <wp:inline distT="0" distB="0" distL="114300" distR="114300">
            <wp:extent cx="5579745" cy="889000"/>
            <wp:effectExtent l="0" t="0" r="13335"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580000" cy="889255"/>
                    </a:xfrm>
                    <a:prstGeom prst="rect">
                      <a:avLst/>
                    </a:prstGeom>
                  </pic:spPr>
                </pic:pic>
              </a:graphicData>
            </a:graphic>
          </wp:inline>
        </w:drawing>
      </w:r>
    </w:p>
    <w:p w14:paraId="31886388">
      <w:pPr>
        <w:pStyle w:val="164"/>
        <w:keepNext/>
        <w:ind w:firstLine="0"/>
      </w:pPr>
      <w:bookmarkStart w:id="71" w:name="DocNav10076"/>
      <w:r>
        <w:t>Hình 2.8. Tách message của hai thiết bị bằng UID và device_id</w:t>
      </w:r>
      <w:bookmarkEnd w:id="71"/>
    </w:p>
    <w:p w14:paraId="1E5FABB1">
      <w:pPr>
        <w:pStyle w:val="166"/>
      </w:pPr>
      <w:r>
        <w:t>Nguồn: Nhóm tác giả tổng hợp từ tài liệu và mã nguồn của hệ thống.</w:t>
      </w:r>
    </w:p>
    <w:p w14:paraId="035EE14A">
      <w:pPr>
        <w:jc w:val="both"/>
      </w:pPr>
      <w:r>
        <w:t>Yếu tố “nhiều thiết bị” nằm ở khả năng lặp lại cùng một contract cho nhiều UID mà không trộn dữ liệu. Device A publish devices/A/telemetry; Device B publish devices/B/telemetry. Broker có thể chuyển cả hai cho cùng một subscriber wildcard, nhưng parser tách A và B, tra hai record khác nhau rồi lưu vào hai chuỗi Telemetry khác nhau. Khi truy vấn workspace, API tiếp tục giới hạn theo tenant/project và device_id, vì vậy tên metric giống nhau không làm hai lịch sử nhập lại.</w:t>
      </w:r>
    </w:p>
    <w:p w14:paraId="7A15692E">
      <w:pPr>
        <w:jc w:val="both"/>
      </w:pPr>
      <w:r>
        <w:t>ACL tại broker là lớp bảo vệ trước backend. Ý tưởng đúng là credential của A chỉ được publish/subscribe namespace A; credential của B tương tự. Backend vẫn phải kiểm tra UID và quyền vì ACL không thay thế validation nghiệp vụ. Báo cáo hiện tại ghi nhận cấu trúc auth/ACL nhưng chưa có một phiên runtime chứng minh credential A bị broker từ chối khi cố publish vào topic B; nội dung này được đưa vào nhóm kiểm thử cần hoàn thiện, không mô tả như kết quả đã đo. Cơ chế ACL theo topic được trình bày trong tài liệu Mosquitto [4].</w:t>
      </w:r>
    </w:p>
    <w:p w14:paraId="43B7E164">
      <w:pPr>
        <w:pStyle w:val="3"/>
        <w:keepNext/>
        <w:ind w:firstLine="0"/>
      </w:pPr>
      <w:bookmarkStart w:id="72" w:name="DocNav10021"/>
      <w:bookmarkStart w:id="73" w:name="_Toc9561"/>
      <w:r>
        <w:rPr>
          <w:rFonts w:ascii="Times New Roman" w:hAnsi="Times New Roman"/>
          <w:color w:val="000000"/>
        </w:rPr>
        <w:t>2.14. Mô hình dữ liệu phục vụ IoT</w:t>
      </w:r>
      <w:bookmarkEnd w:id="72"/>
      <w:bookmarkEnd w:id="73"/>
    </w:p>
    <w:p w14:paraId="76EA66E8">
      <w:pPr>
        <w:jc w:val="both"/>
      </w:pPr>
      <w:r>
        <w:t>Metadata gồm Tenant, Project, Device, Datastream, DeviceGroup và các liên kết thành viên. Dữ liệu vận hành gồm Telemetry, CommandDispatch/Target, AutomationRule/Execution, FirmwareVersion và OtaJob/Campaign/Target. Device.id nối dữ liệu đo và thao tác với thiết bị; tenant/project và mapping kiểm soát phạm vi. Bảng/ORM lịch sử có thể còn tồn tại để giữ tương thích migration; sự tồn tại của chúng không có nghĩa chức năng đã gỡ còn hoạt động.</w:t>
      </w:r>
    </w:p>
    <w:p w14:paraId="015C21CD">
      <w:pPr>
        <w:pStyle w:val="165"/>
        <w:keepNext/>
        <w:ind w:firstLine="0"/>
      </w:pPr>
      <w:bookmarkStart w:id="74" w:name="DocNav10054"/>
      <w:r>
        <w:t>Bảng 2.10. Các thực thể dữ liệu chính trong phạm vi IoT</w:t>
      </w:r>
      <w:bookmarkEnd w:id="7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0"/>
        <w:gridCol w:w="3024"/>
        <w:gridCol w:w="3024"/>
      </w:tblGrid>
      <w:tr w14:paraId="1B64B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E7E6E6"/>
            <w:tcMar>
              <w:top w:w="80" w:type="dxa"/>
              <w:left w:w="100" w:type="dxa"/>
              <w:bottom w:w="80" w:type="dxa"/>
              <w:right w:w="100" w:type="dxa"/>
            </w:tcMar>
            <w:vAlign w:val="center"/>
          </w:tcPr>
          <w:p w14:paraId="3E72250F">
            <w:pPr>
              <w:keepNext/>
              <w:spacing w:before="40" w:after="40" w:line="252" w:lineRule="auto"/>
              <w:ind w:firstLine="0"/>
              <w:jc w:val="center"/>
              <w:rPr>
                <w:sz w:val="26"/>
                <w:szCs w:val="26"/>
              </w:rPr>
            </w:pPr>
            <w:r>
              <w:rPr>
                <w:rFonts w:ascii="Times New Roman" w:hAnsi="Times New Roman"/>
                <w:b/>
                <w:color w:val="000000"/>
                <w:sz w:val="26"/>
                <w:szCs w:val="26"/>
              </w:rPr>
              <w:t>Thực thể</w:t>
            </w:r>
          </w:p>
        </w:tc>
        <w:tc>
          <w:tcPr>
            <w:tcW w:w="3024" w:type="dxa"/>
            <w:shd w:val="clear" w:color="auto" w:fill="E7E6E6"/>
            <w:tcMar>
              <w:top w:w="80" w:type="dxa"/>
              <w:left w:w="100" w:type="dxa"/>
              <w:bottom w:w="80" w:type="dxa"/>
              <w:right w:w="100" w:type="dxa"/>
            </w:tcMar>
            <w:vAlign w:val="center"/>
          </w:tcPr>
          <w:p w14:paraId="2303449F">
            <w:pPr>
              <w:keepNext/>
              <w:spacing w:before="40" w:after="40" w:line="252" w:lineRule="auto"/>
              <w:ind w:firstLine="0"/>
              <w:jc w:val="center"/>
              <w:rPr>
                <w:sz w:val="26"/>
                <w:szCs w:val="26"/>
              </w:rPr>
            </w:pPr>
            <w:r>
              <w:rPr>
                <w:rFonts w:ascii="Times New Roman" w:hAnsi="Times New Roman"/>
                <w:b/>
                <w:color w:val="000000"/>
                <w:sz w:val="26"/>
                <w:szCs w:val="26"/>
              </w:rPr>
              <w:t>Quan hệ chính</w:t>
            </w:r>
          </w:p>
        </w:tc>
        <w:tc>
          <w:tcPr>
            <w:tcW w:w="3024" w:type="dxa"/>
            <w:shd w:val="clear" w:color="auto" w:fill="E7E6E6"/>
            <w:tcMar>
              <w:top w:w="80" w:type="dxa"/>
              <w:left w:w="100" w:type="dxa"/>
              <w:bottom w:w="80" w:type="dxa"/>
              <w:right w:w="100" w:type="dxa"/>
            </w:tcMar>
            <w:vAlign w:val="center"/>
          </w:tcPr>
          <w:p w14:paraId="1E421A19">
            <w:pPr>
              <w:keepNext/>
              <w:spacing w:before="40" w:after="40" w:line="252" w:lineRule="auto"/>
              <w:ind w:firstLine="0"/>
              <w:jc w:val="center"/>
              <w:rPr>
                <w:sz w:val="26"/>
                <w:szCs w:val="26"/>
              </w:rPr>
            </w:pPr>
            <w:r>
              <w:rPr>
                <w:rFonts w:ascii="Times New Roman" w:hAnsi="Times New Roman"/>
                <w:b/>
                <w:color w:val="000000"/>
                <w:sz w:val="26"/>
                <w:szCs w:val="26"/>
              </w:rPr>
              <w:t>Vai trò</w:t>
            </w:r>
          </w:p>
        </w:tc>
      </w:tr>
      <w:tr w14:paraId="1B576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20F53558">
            <w:pPr>
              <w:keepNext w:val="0"/>
              <w:spacing w:before="40" w:after="40" w:line="252" w:lineRule="auto"/>
              <w:ind w:firstLine="0"/>
              <w:jc w:val="left"/>
              <w:rPr>
                <w:sz w:val="26"/>
                <w:szCs w:val="26"/>
              </w:rPr>
            </w:pPr>
            <w:r>
              <w:rPr>
                <w:rFonts w:ascii="Times New Roman" w:hAnsi="Times New Roman"/>
                <w:b w:val="0"/>
                <w:color w:val="000000"/>
                <w:sz w:val="26"/>
                <w:szCs w:val="26"/>
              </w:rPr>
              <w:t>Tenant</w:t>
            </w:r>
          </w:p>
        </w:tc>
        <w:tc>
          <w:tcPr>
            <w:tcW w:w="3024" w:type="dxa"/>
            <w:shd w:val="clear" w:color="auto" w:fill="FFFFFF"/>
            <w:tcMar>
              <w:top w:w="80" w:type="dxa"/>
              <w:left w:w="100" w:type="dxa"/>
              <w:bottom w:w="80" w:type="dxa"/>
              <w:right w:w="100" w:type="dxa"/>
            </w:tcMar>
            <w:vAlign w:val="center"/>
          </w:tcPr>
          <w:p w14:paraId="24154B88">
            <w:pPr>
              <w:keepNext w:val="0"/>
              <w:spacing w:before="40" w:after="40" w:line="252" w:lineRule="auto"/>
              <w:ind w:firstLine="0"/>
              <w:jc w:val="left"/>
              <w:rPr>
                <w:sz w:val="26"/>
                <w:szCs w:val="26"/>
              </w:rPr>
            </w:pPr>
            <w:r>
              <w:rPr>
                <w:rFonts w:ascii="Times New Roman" w:hAnsi="Times New Roman"/>
                <w:b w:val="0"/>
                <w:color w:val="000000"/>
                <w:sz w:val="26"/>
                <w:szCs w:val="26"/>
              </w:rPr>
              <w:t>1-N Project, Device, User</w:t>
            </w:r>
          </w:p>
        </w:tc>
        <w:tc>
          <w:tcPr>
            <w:tcW w:w="3024" w:type="dxa"/>
            <w:shd w:val="clear" w:color="auto" w:fill="FFFFFF"/>
            <w:tcMar>
              <w:top w:w="80" w:type="dxa"/>
              <w:left w:w="100" w:type="dxa"/>
              <w:bottom w:w="80" w:type="dxa"/>
              <w:right w:w="100" w:type="dxa"/>
            </w:tcMar>
            <w:vAlign w:val="center"/>
          </w:tcPr>
          <w:p w14:paraId="28E72CF2">
            <w:pPr>
              <w:keepNext w:val="0"/>
              <w:spacing w:before="40" w:after="40" w:line="252" w:lineRule="auto"/>
              <w:ind w:firstLine="0"/>
              <w:jc w:val="left"/>
              <w:rPr>
                <w:sz w:val="26"/>
                <w:szCs w:val="26"/>
              </w:rPr>
            </w:pPr>
            <w:r>
              <w:rPr>
                <w:rFonts w:ascii="Times New Roman" w:hAnsi="Times New Roman"/>
                <w:b w:val="0"/>
                <w:color w:val="000000"/>
                <w:sz w:val="26"/>
                <w:szCs w:val="26"/>
              </w:rPr>
              <w:t>Ranh giới sở hữu</w:t>
            </w:r>
          </w:p>
        </w:tc>
      </w:tr>
      <w:tr w14:paraId="12E66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30DA2617">
            <w:pPr>
              <w:keepNext w:val="0"/>
              <w:spacing w:before="40" w:after="40" w:line="252" w:lineRule="auto"/>
              <w:ind w:firstLine="0"/>
              <w:jc w:val="left"/>
              <w:rPr>
                <w:sz w:val="26"/>
                <w:szCs w:val="26"/>
              </w:rPr>
            </w:pPr>
            <w:r>
              <w:rPr>
                <w:rFonts w:ascii="Times New Roman" w:hAnsi="Times New Roman"/>
                <w:b w:val="0"/>
                <w:color w:val="000000"/>
                <w:sz w:val="26"/>
                <w:szCs w:val="26"/>
              </w:rPr>
              <w:t>Project</w:t>
            </w:r>
          </w:p>
        </w:tc>
        <w:tc>
          <w:tcPr>
            <w:tcW w:w="3024" w:type="dxa"/>
            <w:shd w:val="clear" w:color="auto" w:fill="FFFFFF"/>
            <w:tcMar>
              <w:top w:w="80" w:type="dxa"/>
              <w:left w:w="100" w:type="dxa"/>
              <w:bottom w:w="80" w:type="dxa"/>
              <w:right w:w="100" w:type="dxa"/>
            </w:tcMar>
            <w:vAlign w:val="center"/>
          </w:tcPr>
          <w:p w14:paraId="5F71CD17">
            <w:pPr>
              <w:keepNext w:val="0"/>
              <w:spacing w:before="40" w:after="40" w:line="252" w:lineRule="auto"/>
              <w:ind w:firstLine="0"/>
              <w:jc w:val="left"/>
              <w:rPr>
                <w:sz w:val="26"/>
                <w:szCs w:val="26"/>
              </w:rPr>
            </w:pPr>
            <w:r>
              <w:rPr>
                <w:rFonts w:ascii="Times New Roman" w:hAnsi="Times New Roman"/>
                <w:b w:val="0"/>
                <w:color w:val="000000"/>
                <w:sz w:val="26"/>
                <w:szCs w:val="26"/>
              </w:rPr>
              <w:t>N-1 Tenant; 1-N Device/Datastream</w:t>
            </w:r>
          </w:p>
        </w:tc>
        <w:tc>
          <w:tcPr>
            <w:tcW w:w="3024" w:type="dxa"/>
            <w:shd w:val="clear" w:color="auto" w:fill="FFFFFF"/>
            <w:tcMar>
              <w:top w:w="80" w:type="dxa"/>
              <w:left w:w="100" w:type="dxa"/>
              <w:bottom w:w="80" w:type="dxa"/>
              <w:right w:w="100" w:type="dxa"/>
            </w:tcMar>
            <w:vAlign w:val="center"/>
          </w:tcPr>
          <w:p w14:paraId="090ED013">
            <w:pPr>
              <w:keepNext w:val="0"/>
              <w:spacing w:before="40" w:after="40" w:line="252" w:lineRule="auto"/>
              <w:ind w:firstLine="0"/>
              <w:jc w:val="left"/>
              <w:rPr>
                <w:sz w:val="26"/>
                <w:szCs w:val="26"/>
              </w:rPr>
            </w:pPr>
            <w:r>
              <w:rPr>
                <w:rFonts w:ascii="Times New Roman" w:hAnsi="Times New Roman"/>
                <w:b w:val="0"/>
                <w:color w:val="000000"/>
                <w:sz w:val="26"/>
                <w:szCs w:val="26"/>
              </w:rPr>
              <w:t>Ngữ cảnh triển khai</w:t>
            </w:r>
          </w:p>
        </w:tc>
      </w:tr>
      <w:tr w14:paraId="3B698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090840BE">
            <w:pPr>
              <w:keepNext w:val="0"/>
              <w:spacing w:before="40" w:after="40" w:line="252" w:lineRule="auto"/>
              <w:ind w:firstLine="0"/>
              <w:jc w:val="left"/>
              <w:rPr>
                <w:sz w:val="26"/>
                <w:szCs w:val="26"/>
              </w:rPr>
            </w:pPr>
            <w:r>
              <w:rPr>
                <w:rFonts w:ascii="Times New Roman" w:hAnsi="Times New Roman"/>
                <w:b w:val="0"/>
                <w:color w:val="000000"/>
                <w:sz w:val="26"/>
                <w:szCs w:val="26"/>
              </w:rPr>
              <w:t>Device</w:t>
            </w:r>
          </w:p>
        </w:tc>
        <w:tc>
          <w:tcPr>
            <w:tcW w:w="3024" w:type="dxa"/>
            <w:shd w:val="clear" w:color="auto" w:fill="FFFFFF"/>
            <w:tcMar>
              <w:top w:w="80" w:type="dxa"/>
              <w:left w:w="100" w:type="dxa"/>
              <w:bottom w:w="80" w:type="dxa"/>
              <w:right w:w="100" w:type="dxa"/>
            </w:tcMar>
            <w:vAlign w:val="center"/>
          </w:tcPr>
          <w:p w14:paraId="79FD0E97">
            <w:pPr>
              <w:keepNext w:val="0"/>
              <w:spacing w:before="40" w:after="40" w:line="252" w:lineRule="auto"/>
              <w:ind w:firstLine="0"/>
              <w:jc w:val="left"/>
              <w:rPr>
                <w:sz w:val="26"/>
                <w:szCs w:val="26"/>
              </w:rPr>
            </w:pPr>
            <w:r>
              <w:rPr>
                <w:rFonts w:ascii="Times New Roman" w:hAnsi="Times New Roman"/>
                <w:b w:val="0"/>
                <w:color w:val="000000"/>
                <w:sz w:val="26"/>
                <w:szCs w:val="26"/>
              </w:rPr>
              <w:t>UID unique; tenant_id; project_id nullable</w:t>
            </w:r>
          </w:p>
        </w:tc>
        <w:tc>
          <w:tcPr>
            <w:tcW w:w="3024" w:type="dxa"/>
            <w:shd w:val="clear" w:color="auto" w:fill="FFFFFF"/>
            <w:tcMar>
              <w:top w:w="80" w:type="dxa"/>
              <w:left w:w="100" w:type="dxa"/>
              <w:bottom w:w="80" w:type="dxa"/>
              <w:right w:w="100" w:type="dxa"/>
            </w:tcMar>
            <w:vAlign w:val="center"/>
          </w:tcPr>
          <w:p w14:paraId="4F915FB1">
            <w:pPr>
              <w:keepNext w:val="0"/>
              <w:spacing w:before="40" w:after="40" w:line="252" w:lineRule="auto"/>
              <w:ind w:firstLine="0"/>
              <w:jc w:val="left"/>
              <w:rPr>
                <w:sz w:val="26"/>
                <w:szCs w:val="26"/>
              </w:rPr>
            </w:pPr>
            <w:r>
              <w:rPr>
                <w:rFonts w:ascii="Times New Roman" w:hAnsi="Times New Roman"/>
                <w:b w:val="0"/>
                <w:color w:val="000000"/>
                <w:sz w:val="26"/>
                <w:szCs w:val="26"/>
              </w:rPr>
              <w:t>Đầu cuối IoT</w:t>
            </w:r>
          </w:p>
        </w:tc>
      </w:tr>
      <w:tr w14:paraId="68218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7EBDE4EC">
            <w:pPr>
              <w:keepNext w:val="0"/>
              <w:spacing w:before="40" w:after="40" w:line="252" w:lineRule="auto"/>
              <w:ind w:firstLine="0"/>
              <w:jc w:val="left"/>
              <w:rPr>
                <w:sz w:val="26"/>
                <w:szCs w:val="26"/>
              </w:rPr>
            </w:pPr>
            <w:r>
              <w:rPr>
                <w:rFonts w:ascii="Times New Roman" w:hAnsi="Times New Roman"/>
                <w:b w:val="0"/>
                <w:color w:val="000000"/>
                <w:sz w:val="26"/>
                <w:szCs w:val="26"/>
              </w:rPr>
              <w:t>Telemetry</w:t>
            </w:r>
          </w:p>
        </w:tc>
        <w:tc>
          <w:tcPr>
            <w:tcW w:w="3024" w:type="dxa"/>
            <w:shd w:val="clear" w:color="auto" w:fill="FFFFFF"/>
            <w:tcMar>
              <w:top w:w="80" w:type="dxa"/>
              <w:left w:w="100" w:type="dxa"/>
              <w:bottom w:w="80" w:type="dxa"/>
              <w:right w:w="100" w:type="dxa"/>
            </w:tcMar>
            <w:vAlign w:val="center"/>
          </w:tcPr>
          <w:p w14:paraId="3378190B">
            <w:pPr>
              <w:keepNext w:val="0"/>
              <w:spacing w:before="40" w:after="40" w:line="252" w:lineRule="auto"/>
              <w:ind w:firstLine="0"/>
              <w:jc w:val="left"/>
              <w:rPr>
                <w:sz w:val="26"/>
                <w:szCs w:val="26"/>
              </w:rPr>
            </w:pPr>
            <w:r>
              <w:rPr>
                <w:rFonts w:ascii="Times New Roman" w:hAnsi="Times New Roman"/>
                <w:b w:val="0"/>
                <w:color w:val="000000"/>
                <w:sz w:val="26"/>
                <w:szCs w:val="26"/>
              </w:rPr>
              <w:t>N-1 Device; timestamp; metric/value</w:t>
            </w:r>
          </w:p>
        </w:tc>
        <w:tc>
          <w:tcPr>
            <w:tcW w:w="3024" w:type="dxa"/>
            <w:shd w:val="clear" w:color="auto" w:fill="FFFFFF"/>
            <w:tcMar>
              <w:top w:w="80" w:type="dxa"/>
              <w:left w:w="100" w:type="dxa"/>
              <w:bottom w:w="80" w:type="dxa"/>
              <w:right w:w="100" w:type="dxa"/>
            </w:tcMar>
            <w:vAlign w:val="center"/>
          </w:tcPr>
          <w:p w14:paraId="71A19F63">
            <w:pPr>
              <w:keepNext w:val="0"/>
              <w:spacing w:before="40" w:after="40" w:line="252" w:lineRule="auto"/>
              <w:ind w:firstLine="0"/>
              <w:jc w:val="left"/>
              <w:rPr>
                <w:sz w:val="26"/>
                <w:szCs w:val="26"/>
              </w:rPr>
            </w:pPr>
            <w:r>
              <w:rPr>
                <w:rFonts w:ascii="Times New Roman" w:hAnsi="Times New Roman"/>
                <w:b w:val="0"/>
                <w:color w:val="000000"/>
                <w:sz w:val="26"/>
                <w:szCs w:val="26"/>
              </w:rPr>
              <w:t>Dữ liệu đo theo thời gian</w:t>
            </w:r>
          </w:p>
        </w:tc>
      </w:tr>
      <w:tr w14:paraId="1DE7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231D5424">
            <w:pPr>
              <w:keepNext w:val="0"/>
              <w:spacing w:before="40" w:after="40" w:line="252" w:lineRule="auto"/>
              <w:ind w:firstLine="0"/>
              <w:jc w:val="left"/>
              <w:rPr>
                <w:sz w:val="26"/>
                <w:szCs w:val="26"/>
              </w:rPr>
            </w:pPr>
            <w:r>
              <w:rPr>
                <w:rFonts w:ascii="Times New Roman" w:hAnsi="Times New Roman"/>
                <w:b w:val="0"/>
                <w:color w:val="000000"/>
                <w:sz w:val="26"/>
                <w:szCs w:val="26"/>
              </w:rPr>
              <w:t>TenantDatastream</w:t>
            </w:r>
          </w:p>
        </w:tc>
        <w:tc>
          <w:tcPr>
            <w:tcW w:w="3024" w:type="dxa"/>
            <w:shd w:val="clear" w:color="auto" w:fill="FFFFFF"/>
            <w:tcMar>
              <w:top w:w="80" w:type="dxa"/>
              <w:left w:w="100" w:type="dxa"/>
              <w:bottom w:w="80" w:type="dxa"/>
              <w:right w:w="100" w:type="dxa"/>
            </w:tcMar>
            <w:vAlign w:val="center"/>
          </w:tcPr>
          <w:p w14:paraId="6E6A6290">
            <w:pPr>
              <w:keepNext w:val="0"/>
              <w:spacing w:before="40" w:after="40" w:line="252" w:lineRule="auto"/>
              <w:ind w:firstLine="0"/>
              <w:jc w:val="left"/>
              <w:rPr>
                <w:sz w:val="26"/>
                <w:szCs w:val="26"/>
              </w:rPr>
            </w:pPr>
            <w:r>
              <w:rPr>
                <w:rFonts w:ascii="Times New Roman" w:hAnsi="Times New Roman"/>
                <w:b w:val="0"/>
                <w:color w:val="000000"/>
                <w:sz w:val="26"/>
                <w:szCs w:val="26"/>
              </w:rPr>
              <w:t>N-1 Project; unique(project,pin)</w:t>
            </w:r>
          </w:p>
        </w:tc>
        <w:tc>
          <w:tcPr>
            <w:tcW w:w="3024" w:type="dxa"/>
            <w:shd w:val="clear" w:color="auto" w:fill="FFFFFF"/>
            <w:tcMar>
              <w:top w:w="80" w:type="dxa"/>
              <w:left w:w="100" w:type="dxa"/>
              <w:bottom w:w="80" w:type="dxa"/>
              <w:right w:w="100" w:type="dxa"/>
            </w:tcMar>
            <w:vAlign w:val="center"/>
          </w:tcPr>
          <w:p w14:paraId="44BE1D33">
            <w:pPr>
              <w:keepNext w:val="0"/>
              <w:spacing w:before="40" w:after="40" w:line="252" w:lineRule="auto"/>
              <w:ind w:firstLine="0"/>
              <w:jc w:val="left"/>
              <w:rPr>
                <w:sz w:val="26"/>
                <w:szCs w:val="26"/>
              </w:rPr>
            </w:pPr>
            <w:r>
              <w:rPr>
                <w:rFonts w:ascii="Times New Roman" w:hAnsi="Times New Roman"/>
                <w:b w:val="0"/>
                <w:color w:val="000000"/>
                <w:sz w:val="26"/>
                <w:szCs w:val="26"/>
              </w:rPr>
              <w:t>Định nghĩa virtual channel</w:t>
            </w:r>
          </w:p>
        </w:tc>
      </w:tr>
      <w:tr w14:paraId="2D6D8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3B95C59C">
            <w:pPr>
              <w:keepNext w:val="0"/>
              <w:spacing w:before="40" w:after="40" w:line="252" w:lineRule="auto"/>
              <w:ind w:firstLine="0"/>
              <w:jc w:val="left"/>
              <w:rPr>
                <w:sz w:val="26"/>
                <w:szCs w:val="26"/>
              </w:rPr>
            </w:pPr>
            <w:r>
              <w:rPr>
                <w:rFonts w:ascii="Times New Roman" w:hAnsi="Times New Roman"/>
                <w:b w:val="0"/>
                <w:color w:val="000000"/>
                <w:sz w:val="26"/>
                <w:szCs w:val="26"/>
              </w:rPr>
              <w:t>DeviceGroup/Member</w:t>
            </w:r>
          </w:p>
        </w:tc>
        <w:tc>
          <w:tcPr>
            <w:tcW w:w="3024" w:type="dxa"/>
            <w:shd w:val="clear" w:color="auto" w:fill="FFFFFF"/>
            <w:tcMar>
              <w:top w:w="80" w:type="dxa"/>
              <w:left w:w="100" w:type="dxa"/>
              <w:bottom w:w="80" w:type="dxa"/>
              <w:right w:w="100" w:type="dxa"/>
            </w:tcMar>
            <w:vAlign w:val="center"/>
          </w:tcPr>
          <w:p w14:paraId="49061C5D">
            <w:pPr>
              <w:keepNext w:val="0"/>
              <w:spacing w:before="40" w:after="40" w:line="252" w:lineRule="auto"/>
              <w:ind w:firstLine="0"/>
              <w:jc w:val="left"/>
              <w:rPr>
                <w:sz w:val="26"/>
                <w:szCs w:val="26"/>
              </w:rPr>
            </w:pPr>
            <w:r>
              <w:rPr>
                <w:rFonts w:ascii="Times New Roman" w:hAnsi="Times New Roman"/>
                <w:b w:val="0"/>
                <w:color w:val="000000"/>
                <w:sz w:val="26"/>
                <w:szCs w:val="26"/>
              </w:rPr>
              <w:t>N-N Device</w:t>
            </w:r>
          </w:p>
        </w:tc>
        <w:tc>
          <w:tcPr>
            <w:tcW w:w="3024" w:type="dxa"/>
            <w:shd w:val="clear" w:color="auto" w:fill="FFFFFF"/>
            <w:tcMar>
              <w:top w:w="80" w:type="dxa"/>
              <w:left w:w="100" w:type="dxa"/>
              <w:bottom w:w="80" w:type="dxa"/>
              <w:right w:w="100" w:type="dxa"/>
            </w:tcMar>
            <w:vAlign w:val="center"/>
          </w:tcPr>
          <w:p w14:paraId="7EDB7DDC">
            <w:pPr>
              <w:keepNext w:val="0"/>
              <w:spacing w:before="40" w:after="40" w:line="252" w:lineRule="auto"/>
              <w:ind w:firstLine="0"/>
              <w:jc w:val="left"/>
              <w:rPr>
                <w:sz w:val="26"/>
                <w:szCs w:val="26"/>
              </w:rPr>
            </w:pPr>
            <w:r>
              <w:rPr>
                <w:rFonts w:ascii="Times New Roman" w:hAnsi="Times New Roman"/>
                <w:b w:val="0"/>
                <w:color w:val="000000"/>
                <w:sz w:val="26"/>
                <w:szCs w:val="26"/>
              </w:rPr>
              <w:t>Nhóm thao tác nhiều thiết bị</w:t>
            </w:r>
          </w:p>
        </w:tc>
      </w:tr>
      <w:tr w14:paraId="1E5A8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342A59BD">
            <w:pPr>
              <w:keepNext w:val="0"/>
              <w:spacing w:before="40" w:after="40" w:line="252" w:lineRule="auto"/>
              <w:ind w:firstLine="0"/>
              <w:jc w:val="left"/>
              <w:rPr>
                <w:sz w:val="26"/>
                <w:szCs w:val="26"/>
              </w:rPr>
            </w:pPr>
            <w:r>
              <w:rPr>
                <w:rFonts w:ascii="Times New Roman" w:hAnsi="Times New Roman"/>
                <w:b w:val="0"/>
                <w:color w:val="000000"/>
                <w:sz w:val="26"/>
                <w:szCs w:val="26"/>
              </w:rPr>
              <w:t>CommandDispatch/Target</w:t>
            </w:r>
          </w:p>
        </w:tc>
        <w:tc>
          <w:tcPr>
            <w:tcW w:w="3024" w:type="dxa"/>
            <w:shd w:val="clear" w:color="auto" w:fill="FFFFFF"/>
            <w:tcMar>
              <w:top w:w="80" w:type="dxa"/>
              <w:left w:w="100" w:type="dxa"/>
              <w:bottom w:w="80" w:type="dxa"/>
              <w:right w:w="100" w:type="dxa"/>
            </w:tcMar>
            <w:vAlign w:val="center"/>
          </w:tcPr>
          <w:p w14:paraId="78DA93E2">
            <w:pPr>
              <w:keepNext w:val="0"/>
              <w:spacing w:before="40" w:after="40" w:line="252" w:lineRule="auto"/>
              <w:ind w:firstLine="0"/>
              <w:jc w:val="left"/>
              <w:rPr>
                <w:sz w:val="26"/>
                <w:szCs w:val="26"/>
              </w:rPr>
            </w:pPr>
            <w:r>
              <w:rPr>
                <w:rFonts w:ascii="Times New Roman" w:hAnsi="Times New Roman"/>
                <w:b w:val="0"/>
                <w:color w:val="000000"/>
                <w:sz w:val="26"/>
                <w:szCs w:val="26"/>
              </w:rPr>
              <w:t>1-N target Device</w:t>
            </w:r>
          </w:p>
        </w:tc>
        <w:tc>
          <w:tcPr>
            <w:tcW w:w="3024" w:type="dxa"/>
            <w:shd w:val="clear" w:color="auto" w:fill="FFFFFF"/>
            <w:tcMar>
              <w:top w:w="80" w:type="dxa"/>
              <w:left w:w="100" w:type="dxa"/>
              <w:bottom w:w="80" w:type="dxa"/>
              <w:right w:w="100" w:type="dxa"/>
            </w:tcMar>
            <w:vAlign w:val="center"/>
          </w:tcPr>
          <w:p w14:paraId="54E6739B">
            <w:pPr>
              <w:keepNext w:val="0"/>
              <w:spacing w:before="40" w:after="40" w:line="252" w:lineRule="auto"/>
              <w:ind w:firstLine="0"/>
              <w:jc w:val="left"/>
              <w:rPr>
                <w:sz w:val="26"/>
                <w:szCs w:val="26"/>
              </w:rPr>
            </w:pPr>
            <w:r>
              <w:rPr>
                <w:rFonts w:ascii="Times New Roman" w:hAnsi="Times New Roman"/>
                <w:b w:val="0"/>
                <w:color w:val="000000"/>
                <w:sz w:val="26"/>
                <w:szCs w:val="26"/>
              </w:rPr>
              <w:t>Theo dõi command theo từng đích</w:t>
            </w:r>
          </w:p>
        </w:tc>
      </w:tr>
      <w:tr w14:paraId="69C528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06FFC618">
            <w:pPr>
              <w:keepNext w:val="0"/>
              <w:spacing w:before="40" w:after="40" w:line="252" w:lineRule="auto"/>
              <w:ind w:firstLine="0"/>
              <w:jc w:val="left"/>
              <w:rPr>
                <w:sz w:val="26"/>
                <w:szCs w:val="26"/>
              </w:rPr>
            </w:pPr>
            <w:r>
              <w:rPr>
                <w:rFonts w:ascii="Times New Roman" w:hAnsi="Times New Roman"/>
                <w:b w:val="0"/>
                <w:color w:val="000000"/>
                <w:sz w:val="26"/>
                <w:szCs w:val="26"/>
              </w:rPr>
              <w:t>FirmwareVersion</w:t>
            </w:r>
          </w:p>
        </w:tc>
        <w:tc>
          <w:tcPr>
            <w:tcW w:w="3024" w:type="dxa"/>
            <w:shd w:val="clear" w:color="auto" w:fill="FFFFFF"/>
            <w:tcMar>
              <w:top w:w="80" w:type="dxa"/>
              <w:left w:w="100" w:type="dxa"/>
              <w:bottom w:w="80" w:type="dxa"/>
              <w:right w:w="100" w:type="dxa"/>
            </w:tcMar>
            <w:vAlign w:val="center"/>
          </w:tcPr>
          <w:p w14:paraId="7A65D5F7">
            <w:pPr>
              <w:keepNext w:val="0"/>
              <w:spacing w:before="40" w:after="40" w:line="252" w:lineRule="auto"/>
              <w:ind w:firstLine="0"/>
              <w:jc w:val="left"/>
              <w:rPr>
                <w:sz w:val="26"/>
                <w:szCs w:val="26"/>
              </w:rPr>
            </w:pPr>
            <w:r>
              <w:rPr>
                <w:rFonts w:ascii="Times New Roman" w:hAnsi="Times New Roman"/>
                <w:b w:val="0"/>
                <w:color w:val="000000"/>
                <w:sz w:val="26"/>
                <w:szCs w:val="26"/>
              </w:rPr>
              <w:t>Platform/model/version, binary, checksum</w:t>
            </w:r>
          </w:p>
        </w:tc>
        <w:tc>
          <w:tcPr>
            <w:tcW w:w="3024" w:type="dxa"/>
            <w:shd w:val="clear" w:color="auto" w:fill="FFFFFF"/>
            <w:tcMar>
              <w:top w:w="80" w:type="dxa"/>
              <w:left w:w="100" w:type="dxa"/>
              <w:bottom w:w="80" w:type="dxa"/>
              <w:right w:w="100" w:type="dxa"/>
            </w:tcMar>
            <w:vAlign w:val="center"/>
          </w:tcPr>
          <w:p w14:paraId="74888B5B">
            <w:pPr>
              <w:keepNext w:val="0"/>
              <w:spacing w:before="40" w:after="40" w:line="252" w:lineRule="auto"/>
              <w:ind w:firstLine="0"/>
              <w:jc w:val="left"/>
              <w:rPr>
                <w:sz w:val="26"/>
                <w:szCs w:val="26"/>
              </w:rPr>
            </w:pPr>
            <w:r>
              <w:rPr>
                <w:rFonts w:ascii="Times New Roman" w:hAnsi="Times New Roman"/>
                <w:b w:val="0"/>
                <w:color w:val="000000"/>
                <w:sz w:val="26"/>
                <w:szCs w:val="26"/>
              </w:rPr>
              <w:t>Mô tả và lưu bản phát hành</w:t>
            </w:r>
          </w:p>
        </w:tc>
      </w:tr>
      <w:tr w14:paraId="24C379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032D2407">
            <w:pPr>
              <w:keepNext w:val="0"/>
              <w:spacing w:before="40" w:after="40" w:line="252" w:lineRule="auto"/>
              <w:ind w:firstLine="0"/>
              <w:jc w:val="left"/>
              <w:rPr>
                <w:sz w:val="26"/>
                <w:szCs w:val="26"/>
              </w:rPr>
            </w:pPr>
            <w:r>
              <w:rPr>
                <w:rFonts w:ascii="Times New Roman" w:hAnsi="Times New Roman"/>
                <w:b w:val="0"/>
                <w:color w:val="000000"/>
                <w:sz w:val="26"/>
                <w:szCs w:val="26"/>
              </w:rPr>
              <w:t>OtaJob/Campaign/Target</w:t>
            </w:r>
          </w:p>
        </w:tc>
        <w:tc>
          <w:tcPr>
            <w:tcW w:w="3024" w:type="dxa"/>
            <w:shd w:val="clear" w:color="auto" w:fill="FFFFFF"/>
            <w:tcMar>
              <w:top w:w="80" w:type="dxa"/>
              <w:left w:w="100" w:type="dxa"/>
              <w:bottom w:w="80" w:type="dxa"/>
              <w:right w:w="100" w:type="dxa"/>
            </w:tcMar>
            <w:vAlign w:val="center"/>
          </w:tcPr>
          <w:p w14:paraId="7652B977">
            <w:pPr>
              <w:keepNext w:val="0"/>
              <w:spacing w:before="40" w:after="40" w:line="252" w:lineRule="auto"/>
              <w:ind w:firstLine="0"/>
              <w:jc w:val="left"/>
              <w:rPr>
                <w:sz w:val="26"/>
                <w:szCs w:val="26"/>
              </w:rPr>
            </w:pPr>
            <w:r>
              <w:rPr>
                <w:rFonts w:ascii="Times New Roman" w:hAnsi="Times New Roman"/>
                <w:b w:val="0"/>
                <w:color w:val="000000"/>
                <w:sz w:val="26"/>
                <w:szCs w:val="26"/>
              </w:rPr>
              <w:t>Firmware và Device/nhóm thiết bị</w:t>
            </w:r>
          </w:p>
        </w:tc>
        <w:tc>
          <w:tcPr>
            <w:tcW w:w="3024" w:type="dxa"/>
            <w:shd w:val="clear" w:color="auto" w:fill="FFFFFF"/>
            <w:tcMar>
              <w:top w:w="80" w:type="dxa"/>
              <w:left w:w="100" w:type="dxa"/>
              <w:bottom w:w="80" w:type="dxa"/>
              <w:right w:w="100" w:type="dxa"/>
            </w:tcMar>
            <w:vAlign w:val="center"/>
          </w:tcPr>
          <w:p w14:paraId="6A56183B">
            <w:pPr>
              <w:keepNext w:val="0"/>
              <w:spacing w:before="40" w:after="40" w:line="252" w:lineRule="auto"/>
              <w:ind w:firstLine="0"/>
              <w:jc w:val="left"/>
              <w:rPr>
                <w:sz w:val="26"/>
                <w:szCs w:val="26"/>
              </w:rPr>
            </w:pPr>
            <w:r>
              <w:rPr>
                <w:rFonts w:ascii="Times New Roman" w:hAnsi="Times New Roman"/>
                <w:b w:val="0"/>
                <w:color w:val="000000"/>
                <w:sz w:val="26"/>
                <w:szCs w:val="26"/>
              </w:rPr>
              <w:t>Theo dõi cập nhật theo từng đích</w:t>
            </w:r>
          </w:p>
        </w:tc>
      </w:tr>
      <w:tr w14:paraId="427445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5BC10ADD">
            <w:pPr>
              <w:keepNext w:val="0"/>
              <w:spacing w:before="40" w:after="40" w:line="252" w:lineRule="auto"/>
              <w:ind w:firstLine="0"/>
              <w:jc w:val="left"/>
              <w:rPr>
                <w:sz w:val="26"/>
                <w:szCs w:val="26"/>
              </w:rPr>
            </w:pPr>
            <w:r>
              <w:rPr>
                <w:rFonts w:ascii="Times New Roman" w:hAnsi="Times New Roman"/>
                <w:b w:val="0"/>
                <w:color w:val="000000"/>
                <w:sz w:val="26"/>
                <w:szCs w:val="26"/>
              </w:rPr>
              <w:t>AutomationRule/Execution</w:t>
            </w:r>
          </w:p>
        </w:tc>
        <w:tc>
          <w:tcPr>
            <w:tcW w:w="3024" w:type="dxa"/>
            <w:shd w:val="clear" w:color="auto" w:fill="FFFFFF"/>
            <w:tcMar>
              <w:top w:w="80" w:type="dxa"/>
              <w:left w:w="100" w:type="dxa"/>
              <w:bottom w:w="80" w:type="dxa"/>
              <w:right w:w="100" w:type="dxa"/>
            </w:tcMar>
            <w:vAlign w:val="center"/>
          </w:tcPr>
          <w:p w14:paraId="3EDA2B25">
            <w:pPr>
              <w:keepNext w:val="0"/>
              <w:spacing w:before="40" w:after="40" w:line="252" w:lineRule="auto"/>
              <w:ind w:firstLine="0"/>
              <w:jc w:val="left"/>
              <w:rPr>
                <w:sz w:val="26"/>
                <w:szCs w:val="26"/>
              </w:rPr>
            </w:pPr>
            <w:r>
              <w:rPr>
                <w:rFonts w:ascii="Times New Roman" w:hAnsi="Times New Roman"/>
                <w:b w:val="0"/>
                <w:color w:val="000000"/>
                <w:sz w:val="26"/>
                <w:szCs w:val="26"/>
              </w:rPr>
              <w:t>Tenant/project/device và trigger</w:t>
            </w:r>
          </w:p>
        </w:tc>
        <w:tc>
          <w:tcPr>
            <w:tcW w:w="3024" w:type="dxa"/>
            <w:shd w:val="clear" w:color="auto" w:fill="FFFFFF"/>
            <w:tcMar>
              <w:top w:w="80" w:type="dxa"/>
              <w:left w:w="100" w:type="dxa"/>
              <w:bottom w:w="80" w:type="dxa"/>
              <w:right w:w="100" w:type="dxa"/>
            </w:tcMar>
            <w:vAlign w:val="center"/>
          </w:tcPr>
          <w:p w14:paraId="6032C529">
            <w:pPr>
              <w:keepNext w:val="0"/>
              <w:spacing w:before="40" w:after="40" w:line="252" w:lineRule="auto"/>
              <w:ind w:firstLine="0"/>
              <w:jc w:val="left"/>
              <w:rPr>
                <w:sz w:val="26"/>
                <w:szCs w:val="26"/>
              </w:rPr>
            </w:pPr>
            <w:r>
              <w:rPr>
                <w:rFonts w:ascii="Times New Roman" w:hAnsi="Times New Roman"/>
                <w:b w:val="0"/>
                <w:color w:val="000000"/>
                <w:sz w:val="26"/>
                <w:szCs w:val="26"/>
              </w:rPr>
              <w:t>Lưu điều kiện, hành động và lịch sử đánh giá</w:t>
            </w:r>
          </w:p>
        </w:tc>
      </w:tr>
    </w:tbl>
    <w:p w14:paraId="0D09E9A2">
      <w:pPr>
        <w:jc w:val="both"/>
      </w:pPr>
      <w:r>
        <w:t>PostgreSQL đảm nhiệm dữ liệu quan hệ và RLS, còn TimescaleDB được sử dụng cho dữ liệu theo thời gian trong kiến trúc hiện có. Hypertable chia dữ liệu thành các vùng theo thời gian để hỗ trợ truy vấn chuỗi đo [5]. Báo cáo không dùng sự hiện diện của TimescaleDB để khẳng định hiệu năng cao nếu chưa có benchmark và kế hoạch truy vấn cụ thể.</w:t>
      </w:r>
    </w:p>
    <w:p w14:paraId="4AAD9201">
      <w:pPr>
        <w:pStyle w:val="3"/>
        <w:keepNext/>
        <w:ind w:firstLine="0"/>
      </w:pPr>
      <w:bookmarkStart w:id="75" w:name="DocNav10022"/>
      <w:bookmarkStart w:id="76" w:name="_Toc3088"/>
      <w:r>
        <w:rPr>
          <w:rFonts w:ascii="Times New Roman" w:hAnsi="Times New Roman"/>
          <w:color w:val="000000"/>
        </w:rPr>
        <w:t>2.15. Management API và giao diện vận hành</w:t>
      </w:r>
      <w:bookmarkEnd w:id="75"/>
      <w:bookmarkEnd w:id="76"/>
    </w:p>
    <w:p w14:paraId="49DCB925">
      <w:pPr>
        <w:jc w:val="both"/>
      </w:pPr>
      <w:r>
        <w:t>Giao diện React/Vite cung cấp trang quản trị và workspace vận hành. Người dùng xem thiết bị, trạng thái, telemetry và datastream, thao tác Command, Automation, firmware và OTA. Project vẫn có chức năng tạo/sửa/xóa theo quyền để tổ chức thiết bị và thành viên; phần kéo thả page/widget đã được gỡ. Console kỹ sư còn các màn hình hỗ trợ được kiểm soát quyền. Cơ chế API sử dụng FastAPI [6].</w:t>
      </w:r>
    </w:p>
    <w:p w14:paraId="0ACAF5D0">
      <w:pPr>
        <w:jc w:val="both"/>
      </w:pPr>
      <w:r>
        <w:t>Web dùng HTTP cho thao tác quản lý và SSE cho sự kiện trạng thái. JWT, permission, tenant/project và RLS hỗ trợ kiểm soát truy cập ở backend/database. Repo hiện tại không chứa mã ứng dụng Android, vì vậy Android không được ghi là thành phần đã triển khai. Swagger mặc định của FastAPI được giữ; cổng quản trị tài liệu API tùy biến đã được gỡ. SSE là kênh sự kiện một chiều từ server tới trình duyệt [7]; quyền dữ liệu có thể được ràng buộc bằng RLS [8]. Swagger hiển thị schema OpenAPI [9].</w:t>
      </w:r>
    </w:p>
    <w:p w14:paraId="7339E708">
      <w:pPr>
        <w:pStyle w:val="3"/>
        <w:keepNext/>
        <w:ind w:firstLine="0"/>
      </w:pPr>
      <w:bookmarkStart w:id="77" w:name="DocNav10023"/>
      <w:bookmarkStart w:id="78" w:name="_Toc819"/>
      <w:r>
        <w:rPr>
          <w:rFonts w:ascii="Times New Roman" w:hAnsi="Times New Roman"/>
          <w:color w:val="000000"/>
        </w:rPr>
        <w:t>2.16. Automation và Rule Engine</w:t>
      </w:r>
      <w:bookmarkEnd w:id="77"/>
      <w:bookmarkEnd w:id="78"/>
    </w:p>
    <w:p w14:paraId="450FEBC3">
      <w:pPr>
        <w:jc w:val="both"/>
      </w:pPr>
      <w:r>
        <w:t>Automation mô tả một luật gồm trigger_type, target_scope, điều kiện AND/OR, danh sách hành động, enabled và cooldown_seconds. Rule Engine hiện có đường gọi đánh giá từ telemetry, virtual channel, device event và device status. Tenant/project và mapping giới hạn tài nguyên mà luật được phép đọc hoặc tác động. Các giá trị trigger legacy trong schema không được coi là pipeline ML đang hoạt động.</w:t>
      </w:r>
    </w:p>
    <w:p w14:paraId="4734A006">
      <w:pPr>
        <w:jc w:val="both"/>
      </w:pPr>
      <w:r>
        <w:t>Khi subscriber lưu telemetry hợp lệ, RuleEngineUseCases đánh giá các luật phù hợp. Điều kiện đọc metric hoặc trường sự kiện; với virtual pin, giá trị còn được ánh xạ alias của datastream để cung cấp ngữ nghĩa. Luật không khớp không chạy hành động. Luật khớp có thể tạo cảnh báo, gửi Command, publish topic cho tenant, gọi webhook hoặc tạo audit event, tùy cấu hình và kiểm tra quyền.</w:t>
      </w:r>
    </w:p>
    <w:p w14:paraId="5132338A">
      <w:pPr>
        <w:keepNext/>
        <w:jc w:val="center"/>
      </w:pPr>
      <w:r>
        <w:drawing>
          <wp:inline distT="0" distB="0" distL="114300" distR="114300">
            <wp:extent cx="5579745" cy="2479675"/>
            <wp:effectExtent l="0" t="0" r="1333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580000" cy="2480000"/>
                    </a:xfrm>
                    <a:prstGeom prst="rect">
                      <a:avLst/>
                    </a:prstGeom>
                  </pic:spPr>
                </pic:pic>
              </a:graphicData>
            </a:graphic>
          </wp:inline>
        </w:drawing>
      </w:r>
    </w:p>
    <w:p w14:paraId="590D75CE">
      <w:pPr>
        <w:pStyle w:val="164"/>
        <w:keepNext/>
        <w:ind w:firstLine="0"/>
      </w:pPr>
      <w:bookmarkStart w:id="79" w:name="DocNav10077"/>
      <w:r>
        <w:t>Hình 2.9. Luồng Automation từ sự kiện đến hành động</w:t>
      </w:r>
      <w:bookmarkEnd w:id="79"/>
    </w:p>
    <w:p w14:paraId="5E86A689">
      <w:pPr>
        <w:pStyle w:val="166"/>
      </w:pPr>
      <w:r>
        <w:t>Nguồn: Nhóm tác giả tổng hợp từ mã nguồn hiện tại.</w:t>
      </w:r>
    </w:p>
    <w:p w14:paraId="4F8C9683">
      <w:pPr>
        <w:jc w:val="both"/>
      </w:pPr>
      <w:r>
        <w:t>Ví dụ minh họa: telemetry.temperature &gt; 30, scope là thiết bị A trong project P, cooldown 60 giây, hành động gửi set_output tới relay_1. Đây là cấu hình đề xuất để demo, không phải một luật đang chạy hoặc dữ liệu đo. Kiểm thử phải xác nhận cả nhánh temperature ≤ 30, luật disabled, cooldown và target ngoài tenant. Lệnh sinh từ luật vẫn cần phản hồi của Device như lệnh gửi thủ công.</w:t>
      </w:r>
    </w:p>
    <w:p w14:paraId="134326A8">
      <w:pPr>
        <w:pStyle w:val="165"/>
        <w:keepNext/>
        <w:ind w:firstLine="0"/>
      </w:pPr>
      <w:bookmarkStart w:id="80" w:name="DocNav10055"/>
      <w:r>
        <w:t>Bảng 2.11. Thành phần dữ liệu của Automation</w:t>
      </w:r>
      <w:bookmarkEnd w:id="80"/>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81"/>
        <w:gridCol w:w="3402"/>
        <w:gridCol w:w="3288"/>
      </w:tblGrid>
      <w:tr w14:paraId="56D383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381" w:type="dxa"/>
            <w:shd w:val="clear" w:color="auto" w:fill="E7E6E6"/>
            <w:tcMar>
              <w:top w:w="80" w:type="dxa"/>
              <w:left w:w="100" w:type="dxa"/>
              <w:bottom w:w="80" w:type="dxa"/>
              <w:right w:w="100" w:type="dxa"/>
            </w:tcMar>
            <w:vAlign w:val="center"/>
          </w:tcPr>
          <w:p w14:paraId="3E925488">
            <w:pPr>
              <w:keepNext/>
              <w:spacing w:before="40" w:after="40" w:line="252" w:lineRule="auto"/>
              <w:ind w:firstLine="0"/>
              <w:jc w:val="center"/>
            </w:pPr>
            <w:r>
              <w:rPr>
                <w:rFonts w:ascii="Times New Roman" w:hAnsi="Times New Roman"/>
                <w:b/>
                <w:color w:val="000000"/>
                <w:sz w:val="22"/>
              </w:rPr>
              <w:t>Thuộc tính</w:t>
            </w:r>
          </w:p>
        </w:tc>
        <w:tc>
          <w:tcPr>
            <w:tcW w:w="3402" w:type="dxa"/>
            <w:shd w:val="clear" w:color="auto" w:fill="E7E6E6"/>
            <w:tcMar>
              <w:top w:w="80" w:type="dxa"/>
              <w:left w:w="100" w:type="dxa"/>
              <w:bottom w:w="80" w:type="dxa"/>
              <w:right w:w="100" w:type="dxa"/>
            </w:tcMar>
            <w:vAlign w:val="center"/>
          </w:tcPr>
          <w:p w14:paraId="13564C10">
            <w:pPr>
              <w:keepNext/>
              <w:spacing w:before="40" w:after="40" w:line="252" w:lineRule="auto"/>
              <w:ind w:firstLine="0"/>
              <w:jc w:val="center"/>
            </w:pPr>
            <w:r>
              <w:rPr>
                <w:rFonts w:ascii="Times New Roman" w:hAnsi="Times New Roman"/>
                <w:b/>
                <w:color w:val="000000"/>
                <w:sz w:val="22"/>
              </w:rPr>
              <w:t>Ý nghĩa</w:t>
            </w:r>
          </w:p>
        </w:tc>
        <w:tc>
          <w:tcPr>
            <w:tcW w:w="3288" w:type="dxa"/>
            <w:shd w:val="clear" w:color="auto" w:fill="E7E6E6"/>
            <w:tcMar>
              <w:top w:w="80" w:type="dxa"/>
              <w:left w:w="100" w:type="dxa"/>
              <w:bottom w:w="80" w:type="dxa"/>
              <w:right w:w="100" w:type="dxa"/>
            </w:tcMar>
            <w:vAlign w:val="center"/>
          </w:tcPr>
          <w:p w14:paraId="1AF4C628">
            <w:pPr>
              <w:keepNext/>
              <w:spacing w:before="40" w:after="40" w:line="252" w:lineRule="auto"/>
              <w:ind w:firstLine="0"/>
              <w:jc w:val="center"/>
            </w:pPr>
            <w:r>
              <w:rPr>
                <w:rFonts w:ascii="Times New Roman" w:hAnsi="Times New Roman"/>
                <w:b/>
                <w:color w:val="000000"/>
                <w:sz w:val="22"/>
              </w:rPr>
              <w:t>Kiểm soát</w:t>
            </w:r>
          </w:p>
        </w:tc>
      </w:tr>
      <w:tr w14:paraId="5C0E53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shd w:val="clear" w:color="auto" w:fill="FFFFFF"/>
            <w:tcMar>
              <w:top w:w="80" w:type="dxa"/>
              <w:left w:w="100" w:type="dxa"/>
              <w:bottom w:w="80" w:type="dxa"/>
              <w:right w:w="100" w:type="dxa"/>
            </w:tcMar>
            <w:vAlign w:val="center"/>
          </w:tcPr>
          <w:p w14:paraId="470F6463">
            <w:pPr>
              <w:keepNext w:val="0"/>
              <w:spacing w:before="40" w:after="40" w:line="252" w:lineRule="auto"/>
              <w:ind w:firstLine="0"/>
              <w:jc w:val="left"/>
            </w:pPr>
            <w:r>
              <w:rPr>
                <w:rFonts w:ascii="Times New Roman" w:hAnsi="Times New Roman"/>
                <w:b w:val="0"/>
                <w:color w:val="000000"/>
                <w:sz w:val="22"/>
              </w:rPr>
              <w:t>trigger_type</w:t>
            </w:r>
          </w:p>
        </w:tc>
        <w:tc>
          <w:tcPr>
            <w:tcW w:w="3402" w:type="dxa"/>
            <w:shd w:val="clear" w:color="auto" w:fill="FFFFFF"/>
            <w:tcMar>
              <w:top w:w="80" w:type="dxa"/>
              <w:left w:w="100" w:type="dxa"/>
              <w:bottom w:w="80" w:type="dxa"/>
              <w:right w:w="100" w:type="dxa"/>
            </w:tcMar>
            <w:vAlign w:val="center"/>
          </w:tcPr>
          <w:p w14:paraId="1A4D7369">
            <w:pPr>
              <w:keepNext w:val="0"/>
              <w:spacing w:before="40" w:after="40" w:line="252" w:lineRule="auto"/>
              <w:ind w:firstLine="0"/>
              <w:jc w:val="left"/>
            </w:pPr>
            <w:r>
              <w:rPr>
                <w:rFonts w:ascii="Times New Roman" w:hAnsi="Times New Roman"/>
                <w:b w:val="0"/>
                <w:color w:val="000000"/>
                <w:sz w:val="22"/>
              </w:rPr>
              <w:t>Loại dữ liệu/sự kiện vào</w:t>
            </w:r>
          </w:p>
        </w:tc>
        <w:tc>
          <w:tcPr>
            <w:tcW w:w="3288" w:type="dxa"/>
            <w:shd w:val="clear" w:color="auto" w:fill="FFFFFF"/>
            <w:tcMar>
              <w:top w:w="80" w:type="dxa"/>
              <w:left w:w="100" w:type="dxa"/>
              <w:bottom w:w="80" w:type="dxa"/>
              <w:right w:w="100" w:type="dxa"/>
            </w:tcMar>
            <w:vAlign w:val="center"/>
          </w:tcPr>
          <w:p w14:paraId="5FE9322B">
            <w:pPr>
              <w:keepNext w:val="0"/>
              <w:spacing w:before="40" w:after="40" w:line="252" w:lineRule="auto"/>
              <w:ind w:firstLine="0"/>
              <w:jc w:val="left"/>
            </w:pPr>
            <w:r>
              <w:rPr>
                <w:rFonts w:ascii="Times New Roman" w:hAnsi="Times New Roman"/>
                <w:b w:val="0"/>
                <w:color w:val="000000"/>
                <w:sz w:val="22"/>
              </w:rPr>
              <w:t>Kiểm chứng đường gọi runtime tương ứng</w:t>
            </w:r>
          </w:p>
        </w:tc>
      </w:tr>
      <w:tr w14:paraId="26E4C4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shd w:val="clear" w:color="auto" w:fill="FFFFFF"/>
            <w:tcMar>
              <w:top w:w="80" w:type="dxa"/>
              <w:left w:w="100" w:type="dxa"/>
              <w:bottom w:w="80" w:type="dxa"/>
              <w:right w:w="100" w:type="dxa"/>
            </w:tcMar>
            <w:vAlign w:val="center"/>
          </w:tcPr>
          <w:p w14:paraId="079949DF">
            <w:pPr>
              <w:keepNext w:val="0"/>
              <w:spacing w:before="40" w:after="40" w:line="252" w:lineRule="auto"/>
              <w:ind w:firstLine="0"/>
              <w:jc w:val="left"/>
            </w:pPr>
            <w:r>
              <w:rPr>
                <w:rFonts w:ascii="Times New Roman" w:hAnsi="Times New Roman"/>
                <w:b w:val="0"/>
                <w:color w:val="000000"/>
                <w:sz w:val="22"/>
              </w:rPr>
              <w:t>target_scope</w:t>
            </w:r>
          </w:p>
        </w:tc>
        <w:tc>
          <w:tcPr>
            <w:tcW w:w="3402" w:type="dxa"/>
            <w:shd w:val="clear" w:color="auto" w:fill="FFFFFF"/>
            <w:tcMar>
              <w:top w:w="80" w:type="dxa"/>
              <w:left w:w="100" w:type="dxa"/>
              <w:bottom w:w="80" w:type="dxa"/>
              <w:right w:w="100" w:type="dxa"/>
            </w:tcMar>
            <w:vAlign w:val="center"/>
          </w:tcPr>
          <w:p w14:paraId="4D91E9C6">
            <w:pPr>
              <w:keepNext w:val="0"/>
              <w:spacing w:before="40" w:after="40" w:line="252" w:lineRule="auto"/>
              <w:ind w:firstLine="0"/>
              <w:jc w:val="left"/>
            </w:pPr>
            <w:r>
              <w:rPr>
                <w:rFonts w:ascii="Times New Roman" w:hAnsi="Times New Roman"/>
                <w:b w:val="0"/>
                <w:color w:val="000000"/>
                <w:sz w:val="22"/>
              </w:rPr>
              <w:t>Device, group, device type hoặc scope chung</w:t>
            </w:r>
          </w:p>
        </w:tc>
        <w:tc>
          <w:tcPr>
            <w:tcW w:w="3288" w:type="dxa"/>
            <w:shd w:val="clear" w:color="auto" w:fill="FFFFFF"/>
            <w:tcMar>
              <w:top w:w="80" w:type="dxa"/>
              <w:left w:w="100" w:type="dxa"/>
              <w:bottom w:w="80" w:type="dxa"/>
              <w:right w:w="100" w:type="dxa"/>
            </w:tcMar>
            <w:vAlign w:val="center"/>
          </w:tcPr>
          <w:p w14:paraId="3C102D01">
            <w:pPr>
              <w:keepNext w:val="0"/>
              <w:spacing w:before="40" w:after="40" w:line="252" w:lineRule="auto"/>
              <w:ind w:firstLine="0"/>
              <w:jc w:val="left"/>
            </w:pPr>
            <w:r>
              <w:rPr>
                <w:rFonts w:ascii="Times New Roman" w:hAnsi="Times New Roman"/>
                <w:b w:val="0"/>
                <w:color w:val="000000"/>
                <w:sz w:val="22"/>
              </w:rPr>
              <w:t>Giới hạn tenant/project</w:t>
            </w:r>
          </w:p>
        </w:tc>
      </w:tr>
      <w:tr w14:paraId="4DF17D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shd w:val="clear" w:color="auto" w:fill="FFFFFF"/>
            <w:tcMar>
              <w:top w:w="80" w:type="dxa"/>
              <w:left w:w="100" w:type="dxa"/>
              <w:bottom w:w="80" w:type="dxa"/>
              <w:right w:w="100" w:type="dxa"/>
            </w:tcMar>
            <w:vAlign w:val="center"/>
          </w:tcPr>
          <w:p w14:paraId="49C8B5A2">
            <w:pPr>
              <w:keepNext w:val="0"/>
              <w:spacing w:before="40" w:after="40" w:line="252" w:lineRule="auto"/>
              <w:ind w:firstLine="0"/>
              <w:jc w:val="left"/>
            </w:pPr>
            <w:r>
              <w:rPr>
                <w:rFonts w:ascii="Times New Roman" w:hAnsi="Times New Roman"/>
                <w:b w:val="0"/>
                <w:color w:val="000000"/>
                <w:sz w:val="22"/>
              </w:rPr>
              <w:t>conditions và condition_logic</w:t>
            </w:r>
          </w:p>
        </w:tc>
        <w:tc>
          <w:tcPr>
            <w:tcW w:w="3402" w:type="dxa"/>
            <w:shd w:val="clear" w:color="auto" w:fill="FFFFFF"/>
            <w:tcMar>
              <w:top w:w="80" w:type="dxa"/>
              <w:left w:w="100" w:type="dxa"/>
              <w:bottom w:w="80" w:type="dxa"/>
              <w:right w:w="100" w:type="dxa"/>
            </w:tcMar>
            <w:vAlign w:val="center"/>
          </w:tcPr>
          <w:p w14:paraId="599709A9">
            <w:pPr>
              <w:keepNext w:val="0"/>
              <w:spacing w:before="40" w:after="40" w:line="252" w:lineRule="auto"/>
              <w:ind w:firstLine="0"/>
              <w:jc w:val="left"/>
            </w:pPr>
            <w:r>
              <w:rPr>
                <w:rFonts w:ascii="Times New Roman" w:hAnsi="Times New Roman"/>
                <w:b w:val="0"/>
                <w:color w:val="000000"/>
                <w:sz w:val="22"/>
              </w:rPr>
              <w:t>So sánh trường dữ liệu theo AND/OR</w:t>
            </w:r>
          </w:p>
        </w:tc>
        <w:tc>
          <w:tcPr>
            <w:tcW w:w="3288" w:type="dxa"/>
            <w:shd w:val="clear" w:color="auto" w:fill="FFFFFF"/>
            <w:tcMar>
              <w:top w:w="80" w:type="dxa"/>
              <w:left w:w="100" w:type="dxa"/>
              <w:bottom w:w="80" w:type="dxa"/>
              <w:right w:w="100" w:type="dxa"/>
            </w:tcMar>
            <w:vAlign w:val="center"/>
          </w:tcPr>
          <w:p w14:paraId="1B487B75">
            <w:pPr>
              <w:keepNext w:val="0"/>
              <w:spacing w:before="40" w:after="40" w:line="252" w:lineRule="auto"/>
              <w:ind w:firstLine="0"/>
              <w:jc w:val="left"/>
            </w:pPr>
            <w:r>
              <w:rPr>
                <w:rFonts w:ascii="Times New Roman" w:hAnsi="Times New Roman"/>
                <w:b w:val="0"/>
                <w:color w:val="000000"/>
                <w:sz w:val="22"/>
              </w:rPr>
              <w:t>Kiểu dữ liệu và trường thiếu</w:t>
            </w:r>
          </w:p>
        </w:tc>
      </w:tr>
      <w:tr w14:paraId="49E2FA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shd w:val="clear" w:color="auto" w:fill="FFFFFF"/>
            <w:tcMar>
              <w:top w:w="80" w:type="dxa"/>
              <w:left w:w="100" w:type="dxa"/>
              <w:bottom w:w="80" w:type="dxa"/>
              <w:right w:w="100" w:type="dxa"/>
            </w:tcMar>
            <w:vAlign w:val="center"/>
          </w:tcPr>
          <w:p w14:paraId="320B0959">
            <w:pPr>
              <w:keepNext w:val="0"/>
              <w:spacing w:before="40" w:after="40" w:line="252" w:lineRule="auto"/>
              <w:ind w:firstLine="0"/>
              <w:jc w:val="left"/>
            </w:pPr>
            <w:r>
              <w:rPr>
                <w:rFonts w:ascii="Times New Roman" w:hAnsi="Times New Roman"/>
                <w:b w:val="0"/>
                <w:color w:val="000000"/>
                <w:sz w:val="22"/>
              </w:rPr>
              <w:t>actions</w:t>
            </w:r>
          </w:p>
        </w:tc>
        <w:tc>
          <w:tcPr>
            <w:tcW w:w="3402" w:type="dxa"/>
            <w:shd w:val="clear" w:color="auto" w:fill="FFFFFF"/>
            <w:tcMar>
              <w:top w:w="80" w:type="dxa"/>
              <w:left w:w="100" w:type="dxa"/>
              <w:bottom w:w="80" w:type="dxa"/>
              <w:right w:w="100" w:type="dxa"/>
            </w:tcMar>
            <w:vAlign w:val="center"/>
          </w:tcPr>
          <w:p w14:paraId="0A73BE6A">
            <w:pPr>
              <w:keepNext w:val="0"/>
              <w:spacing w:before="40" w:after="40" w:line="252" w:lineRule="auto"/>
              <w:ind w:firstLine="0"/>
              <w:jc w:val="left"/>
            </w:pPr>
            <w:r>
              <w:rPr>
                <w:rFonts w:ascii="Times New Roman" w:hAnsi="Times New Roman"/>
                <w:b w:val="0"/>
                <w:color w:val="000000"/>
                <w:sz w:val="22"/>
              </w:rPr>
              <w:t>Thực hiện khi điều kiện khớp</w:t>
            </w:r>
          </w:p>
        </w:tc>
        <w:tc>
          <w:tcPr>
            <w:tcW w:w="3288" w:type="dxa"/>
            <w:shd w:val="clear" w:color="auto" w:fill="FFFFFF"/>
            <w:tcMar>
              <w:top w:w="80" w:type="dxa"/>
              <w:left w:w="100" w:type="dxa"/>
              <w:bottom w:w="80" w:type="dxa"/>
              <w:right w:w="100" w:type="dxa"/>
            </w:tcMar>
            <w:vAlign w:val="center"/>
          </w:tcPr>
          <w:p w14:paraId="51E485DB">
            <w:pPr>
              <w:keepNext w:val="0"/>
              <w:spacing w:before="40" w:after="40" w:line="252" w:lineRule="auto"/>
              <w:ind w:firstLine="0"/>
              <w:jc w:val="left"/>
            </w:pPr>
            <w:r>
              <w:rPr>
                <w:rFonts w:ascii="Times New Roman" w:hAnsi="Times New Roman"/>
                <w:b w:val="0"/>
                <w:color w:val="000000"/>
                <w:sz w:val="22"/>
              </w:rPr>
              <w:t>Quyền, target và kết quả từng hành động</w:t>
            </w:r>
          </w:p>
        </w:tc>
      </w:tr>
      <w:tr w14:paraId="4CD593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shd w:val="clear" w:color="auto" w:fill="FFFFFF"/>
            <w:tcMar>
              <w:top w:w="80" w:type="dxa"/>
              <w:left w:w="100" w:type="dxa"/>
              <w:bottom w:w="80" w:type="dxa"/>
              <w:right w:w="100" w:type="dxa"/>
            </w:tcMar>
            <w:vAlign w:val="center"/>
          </w:tcPr>
          <w:p w14:paraId="71F1BDDC">
            <w:pPr>
              <w:keepNext w:val="0"/>
              <w:spacing w:before="40" w:after="40" w:line="252" w:lineRule="auto"/>
              <w:ind w:firstLine="0"/>
              <w:jc w:val="left"/>
            </w:pPr>
            <w:r>
              <w:rPr>
                <w:rFonts w:ascii="Times New Roman" w:hAnsi="Times New Roman"/>
                <w:b w:val="0"/>
                <w:color w:val="000000"/>
                <w:sz w:val="22"/>
              </w:rPr>
              <w:t>cooldown_seconds</w:t>
            </w:r>
          </w:p>
        </w:tc>
        <w:tc>
          <w:tcPr>
            <w:tcW w:w="3402" w:type="dxa"/>
            <w:shd w:val="clear" w:color="auto" w:fill="FFFFFF"/>
            <w:tcMar>
              <w:top w:w="80" w:type="dxa"/>
              <w:left w:w="100" w:type="dxa"/>
              <w:bottom w:w="80" w:type="dxa"/>
              <w:right w:w="100" w:type="dxa"/>
            </w:tcMar>
            <w:vAlign w:val="center"/>
          </w:tcPr>
          <w:p w14:paraId="43558919">
            <w:pPr>
              <w:keepNext w:val="0"/>
              <w:spacing w:before="40" w:after="40" w:line="252" w:lineRule="auto"/>
              <w:ind w:firstLine="0"/>
              <w:jc w:val="left"/>
            </w:pPr>
            <w:r>
              <w:rPr>
                <w:rFonts w:ascii="Times New Roman" w:hAnsi="Times New Roman"/>
                <w:b w:val="0"/>
                <w:color w:val="000000"/>
                <w:sz w:val="22"/>
              </w:rPr>
              <w:t>Khoảng chờ giữa các lần kích hoạt</w:t>
            </w:r>
          </w:p>
        </w:tc>
        <w:tc>
          <w:tcPr>
            <w:tcW w:w="3288" w:type="dxa"/>
            <w:shd w:val="clear" w:color="auto" w:fill="FFFFFF"/>
            <w:tcMar>
              <w:top w:w="80" w:type="dxa"/>
              <w:left w:w="100" w:type="dxa"/>
              <w:bottom w:w="80" w:type="dxa"/>
              <w:right w:w="100" w:type="dxa"/>
            </w:tcMar>
            <w:vAlign w:val="center"/>
          </w:tcPr>
          <w:p w14:paraId="2E077ED9">
            <w:pPr>
              <w:keepNext w:val="0"/>
              <w:spacing w:before="40" w:after="40" w:line="252" w:lineRule="auto"/>
              <w:ind w:firstLine="0"/>
              <w:jc w:val="left"/>
            </w:pPr>
            <w:r>
              <w:rPr>
                <w:rFonts w:ascii="Times New Roman" w:hAnsi="Times New Roman"/>
                <w:b w:val="0"/>
                <w:color w:val="000000"/>
                <w:sz w:val="22"/>
              </w:rPr>
              <w:t>Tránh lặp hành động quá nhanh</w:t>
            </w:r>
          </w:p>
        </w:tc>
      </w:tr>
      <w:tr w14:paraId="064757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shd w:val="clear" w:color="auto" w:fill="FFFFFF"/>
            <w:tcMar>
              <w:top w:w="80" w:type="dxa"/>
              <w:left w:w="100" w:type="dxa"/>
              <w:bottom w:w="80" w:type="dxa"/>
              <w:right w:w="100" w:type="dxa"/>
            </w:tcMar>
            <w:vAlign w:val="center"/>
          </w:tcPr>
          <w:p w14:paraId="097E21D1">
            <w:pPr>
              <w:keepNext w:val="0"/>
              <w:spacing w:before="40" w:after="40" w:line="252" w:lineRule="auto"/>
              <w:ind w:firstLine="0"/>
              <w:jc w:val="left"/>
            </w:pPr>
            <w:r>
              <w:rPr>
                <w:rFonts w:ascii="Times New Roman" w:hAnsi="Times New Roman"/>
                <w:b w:val="0"/>
                <w:color w:val="000000"/>
                <w:sz w:val="22"/>
              </w:rPr>
              <w:t>AutomationRuleExecution</w:t>
            </w:r>
          </w:p>
        </w:tc>
        <w:tc>
          <w:tcPr>
            <w:tcW w:w="3402" w:type="dxa"/>
            <w:shd w:val="clear" w:color="auto" w:fill="FFFFFF"/>
            <w:tcMar>
              <w:top w:w="80" w:type="dxa"/>
              <w:left w:w="100" w:type="dxa"/>
              <w:bottom w:w="80" w:type="dxa"/>
              <w:right w:w="100" w:type="dxa"/>
            </w:tcMar>
            <w:vAlign w:val="center"/>
          </w:tcPr>
          <w:p w14:paraId="12CA46F0">
            <w:pPr>
              <w:keepNext w:val="0"/>
              <w:spacing w:before="40" w:after="40" w:line="252" w:lineRule="auto"/>
              <w:ind w:firstLine="0"/>
              <w:jc w:val="left"/>
            </w:pPr>
            <w:r>
              <w:rPr>
                <w:rFonts w:ascii="Times New Roman" w:hAnsi="Times New Roman"/>
                <w:b w:val="0"/>
                <w:color w:val="000000"/>
                <w:sz w:val="22"/>
              </w:rPr>
              <w:t>Lịch sử đánh giá và lỗi</w:t>
            </w:r>
          </w:p>
        </w:tc>
        <w:tc>
          <w:tcPr>
            <w:tcW w:w="3288" w:type="dxa"/>
            <w:shd w:val="clear" w:color="auto" w:fill="FFFFFF"/>
            <w:tcMar>
              <w:top w:w="80" w:type="dxa"/>
              <w:left w:w="100" w:type="dxa"/>
              <w:bottom w:w="80" w:type="dxa"/>
              <w:right w:w="100" w:type="dxa"/>
            </w:tcMar>
            <w:vAlign w:val="center"/>
          </w:tcPr>
          <w:p w14:paraId="1C01114C">
            <w:pPr>
              <w:keepNext w:val="0"/>
              <w:spacing w:before="40" w:after="40" w:line="252" w:lineRule="auto"/>
              <w:ind w:firstLine="0"/>
              <w:jc w:val="left"/>
            </w:pPr>
            <w:r>
              <w:rPr>
                <w:rFonts w:ascii="Times New Roman" w:hAnsi="Times New Roman"/>
                <w:b w:val="0"/>
                <w:color w:val="000000"/>
                <w:sz w:val="22"/>
              </w:rPr>
              <w:t>Không đồng nhất matched với thiết bị thành công</w:t>
            </w:r>
          </w:p>
        </w:tc>
      </w:tr>
    </w:tbl>
    <w:p w14:paraId="0F163845">
      <w:pPr>
        <w:jc w:val="both"/>
      </w:pPr>
      <w:r>
        <w:t>Trình thử luật trả matched, evaluated_fields và action_preview giúp xem điều kiện trước khi bật. Execution lưu event_payload, điều kiện khớp/không khớp, hành động và lỗi để chẩn đoán. Cooldown dựa vào last_triggered_at của luật; không suy diễn thành cơ chế khóa phân tán hoặc bảo đảm exactly once. Nếu hành động gửi lệnh thất bại, cần đọc cả execution và target Command để tìm nguyên nhân.</w:t>
      </w:r>
    </w:p>
    <w:p w14:paraId="1BA7FFB6">
      <w:pPr>
        <w:pStyle w:val="3"/>
        <w:keepNext/>
        <w:ind w:firstLine="0"/>
      </w:pPr>
      <w:bookmarkStart w:id="81" w:name="DocNav10024"/>
      <w:bookmarkStart w:id="82" w:name="_Toc21348"/>
      <w:r>
        <w:rPr>
          <w:rFonts w:ascii="Times New Roman" w:hAnsi="Times New Roman"/>
          <w:color w:val="000000"/>
        </w:rPr>
        <w:t>2.17. Quản lý firmware và cập nhật OTA</w:t>
      </w:r>
      <w:bookmarkEnd w:id="81"/>
      <w:bookmarkEnd w:id="82"/>
    </w:p>
    <w:p w14:paraId="33EA7D68">
      <w:pPr>
        <w:jc w:val="both"/>
      </w:pPr>
      <w:r>
        <w:t>FirmwareVersion quản lý binary, version và metadata platform/model cùng checksum. Binary được lưu trong MinIO, còn API quản lý metadata và quyền tải. Device platform/model/capability tiếp tục cần thiết cho kiểm tra tương thích, dù phần AI đã gỡ. Người vận hành chọn firmware phù hợp và target thiết bị hoặc nhóm trước khi tạo OTA job/campaign.</w:t>
      </w:r>
    </w:p>
    <w:p w14:paraId="2852EBA3">
      <w:pPr>
        <w:keepNext/>
        <w:jc w:val="center"/>
      </w:pPr>
      <w:r>
        <w:drawing>
          <wp:inline distT="0" distB="0" distL="114300" distR="114300">
            <wp:extent cx="5579745" cy="2479675"/>
            <wp:effectExtent l="0" t="0" r="1333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5580000" cy="2480000"/>
                    </a:xfrm>
                    <a:prstGeom prst="rect">
                      <a:avLst/>
                    </a:prstGeom>
                  </pic:spPr>
                </pic:pic>
              </a:graphicData>
            </a:graphic>
          </wp:inline>
        </w:drawing>
      </w:r>
    </w:p>
    <w:p w14:paraId="0B2CDDA9">
      <w:pPr>
        <w:pStyle w:val="164"/>
        <w:keepNext/>
        <w:ind w:firstLine="0"/>
      </w:pPr>
      <w:bookmarkStart w:id="83" w:name="DocNav10078"/>
      <w:r>
        <w:t>Hình 2.10. Luồng firmware OTA từ upload đến kết quả</w:t>
      </w:r>
      <w:bookmarkEnd w:id="83"/>
    </w:p>
    <w:p w14:paraId="55F4A348">
      <w:pPr>
        <w:pStyle w:val="166"/>
      </w:pPr>
      <w:r>
        <w:t>Nguồn: Nhóm tác giả tổng hợp từ mã nguồn hiện tại.</w:t>
      </w:r>
    </w:p>
    <w:p w14:paraId="17B3634C">
      <w:pPr>
        <w:jc w:val="both"/>
      </w:pPr>
      <w:r>
        <w:t>Backend tạo thông báo OTA có job_id, firmware URL, version và checksum. Token tải OTA được tạo để giới hạn truy cập binary theo job/device; không công khai secret trong payload minh họa. Thiết bị subscribe devices/{uid}/ota, tải binary qua HTTP, kiểm tra kích thước/checksum, ghi vào phân vùng OTA rồi reboot. MQTT dùng cho thông báo và tiến độ, còn binary đi qua HTTP/API tới MinIO.</w:t>
      </w:r>
    </w:p>
    <w:p w14:paraId="29F5CB47">
      <w:pPr>
        <w:jc w:val="both"/>
      </w:pPr>
      <w:r>
        <w:t>ESP-IDF ota_client báo started, downloading, applying, rebooting và success; lỗi dùng status=failed với message/error_code. Subscriber đọc devices/{uid}/ota/status, kiểm tra job_id và UID của job trước khi cập nhật. Kiểm tra này ngăn thiết bị khác nhận diện sai job và báo thành công hộ. Hệ thống cần xác nhận phiên bản sau reboot, vì thông báo “đã nhận yêu cầu” chưa chứng minh firmware đã cập nhật.</w:t>
      </w:r>
    </w:p>
    <w:p w14:paraId="1E9E9E51">
      <w:pPr>
        <w:pStyle w:val="165"/>
        <w:keepNext/>
        <w:ind w:firstLine="0"/>
      </w:pPr>
      <w:bookmarkStart w:id="84" w:name="DocNav10056"/>
      <w:r>
        <w:t>Bảng 2.12. Dữ liệu và điều kiện kiểm tra OTA</w:t>
      </w:r>
      <w:bookmarkEnd w:id="84"/>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438"/>
        <w:gridCol w:w="3402"/>
        <w:gridCol w:w="3231"/>
      </w:tblGrid>
      <w:tr w14:paraId="1A9F00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438" w:type="dxa"/>
            <w:shd w:val="clear" w:color="auto" w:fill="E7E6E6"/>
            <w:tcMar>
              <w:top w:w="80" w:type="dxa"/>
              <w:left w:w="100" w:type="dxa"/>
              <w:bottom w:w="80" w:type="dxa"/>
              <w:right w:w="100" w:type="dxa"/>
            </w:tcMar>
            <w:vAlign w:val="center"/>
          </w:tcPr>
          <w:p w14:paraId="3308DCCE">
            <w:pPr>
              <w:keepNext/>
              <w:spacing w:before="40" w:after="40" w:line="252" w:lineRule="auto"/>
              <w:ind w:firstLine="0"/>
              <w:jc w:val="center"/>
              <w:rPr>
                <w:sz w:val="26"/>
                <w:szCs w:val="26"/>
              </w:rPr>
            </w:pPr>
            <w:r>
              <w:rPr>
                <w:rFonts w:ascii="Times New Roman" w:hAnsi="Times New Roman"/>
                <w:b/>
                <w:color w:val="000000"/>
                <w:sz w:val="26"/>
                <w:szCs w:val="26"/>
              </w:rPr>
              <w:t>Thành phần</w:t>
            </w:r>
          </w:p>
        </w:tc>
        <w:tc>
          <w:tcPr>
            <w:tcW w:w="3402" w:type="dxa"/>
            <w:shd w:val="clear" w:color="auto" w:fill="E7E6E6"/>
            <w:tcMar>
              <w:top w:w="80" w:type="dxa"/>
              <w:left w:w="100" w:type="dxa"/>
              <w:bottom w:w="80" w:type="dxa"/>
              <w:right w:w="100" w:type="dxa"/>
            </w:tcMar>
            <w:vAlign w:val="center"/>
          </w:tcPr>
          <w:p w14:paraId="7C71C5F3">
            <w:pPr>
              <w:keepNext/>
              <w:spacing w:before="40" w:after="40" w:line="252" w:lineRule="auto"/>
              <w:ind w:firstLine="0"/>
              <w:jc w:val="center"/>
              <w:rPr>
                <w:sz w:val="26"/>
                <w:szCs w:val="26"/>
              </w:rPr>
            </w:pPr>
            <w:r>
              <w:rPr>
                <w:rFonts w:ascii="Times New Roman" w:hAnsi="Times New Roman"/>
                <w:b/>
                <w:color w:val="000000"/>
                <w:sz w:val="26"/>
                <w:szCs w:val="26"/>
              </w:rPr>
              <w:t>Dữ liệu chính</w:t>
            </w:r>
          </w:p>
        </w:tc>
        <w:tc>
          <w:tcPr>
            <w:tcW w:w="3231" w:type="dxa"/>
            <w:shd w:val="clear" w:color="auto" w:fill="E7E6E6"/>
            <w:tcMar>
              <w:top w:w="80" w:type="dxa"/>
              <w:left w:w="100" w:type="dxa"/>
              <w:bottom w:w="80" w:type="dxa"/>
              <w:right w:w="100" w:type="dxa"/>
            </w:tcMar>
            <w:vAlign w:val="center"/>
          </w:tcPr>
          <w:p w14:paraId="2B5EB984">
            <w:pPr>
              <w:keepNext/>
              <w:spacing w:before="40" w:after="40" w:line="252" w:lineRule="auto"/>
              <w:ind w:firstLine="0"/>
              <w:jc w:val="center"/>
              <w:rPr>
                <w:sz w:val="26"/>
                <w:szCs w:val="26"/>
              </w:rPr>
            </w:pPr>
            <w:r>
              <w:rPr>
                <w:rFonts w:ascii="Times New Roman" w:hAnsi="Times New Roman"/>
                <w:b/>
                <w:color w:val="000000"/>
                <w:sz w:val="26"/>
                <w:szCs w:val="26"/>
              </w:rPr>
              <w:t>Điều kiện</w:t>
            </w:r>
          </w:p>
        </w:tc>
      </w:tr>
      <w:tr w14:paraId="4F3B1F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38" w:type="dxa"/>
            <w:shd w:val="clear" w:color="auto" w:fill="FFFFFF"/>
            <w:tcMar>
              <w:top w:w="80" w:type="dxa"/>
              <w:left w:w="100" w:type="dxa"/>
              <w:bottom w:w="80" w:type="dxa"/>
              <w:right w:w="100" w:type="dxa"/>
            </w:tcMar>
            <w:vAlign w:val="center"/>
          </w:tcPr>
          <w:p w14:paraId="307A4700">
            <w:pPr>
              <w:keepNext w:val="0"/>
              <w:spacing w:before="40" w:after="40" w:line="252" w:lineRule="auto"/>
              <w:ind w:firstLine="0"/>
              <w:jc w:val="left"/>
              <w:rPr>
                <w:sz w:val="26"/>
                <w:szCs w:val="26"/>
              </w:rPr>
            </w:pPr>
            <w:r>
              <w:rPr>
                <w:rFonts w:ascii="Times New Roman" w:hAnsi="Times New Roman"/>
                <w:b w:val="0"/>
                <w:color w:val="000000"/>
                <w:sz w:val="26"/>
                <w:szCs w:val="26"/>
              </w:rPr>
              <w:t>FirmwareVersion</w:t>
            </w:r>
          </w:p>
        </w:tc>
        <w:tc>
          <w:tcPr>
            <w:tcW w:w="3402" w:type="dxa"/>
            <w:shd w:val="clear" w:color="auto" w:fill="FFFFFF"/>
            <w:tcMar>
              <w:top w:w="80" w:type="dxa"/>
              <w:left w:w="100" w:type="dxa"/>
              <w:bottom w:w="80" w:type="dxa"/>
              <w:right w:w="100" w:type="dxa"/>
            </w:tcMar>
            <w:vAlign w:val="center"/>
          </w:tcPr>
          <w:p w14:paraId="5AF3B7E7">
            <w:pPr>
              <w:keepNext w:val="0"/>
              <w:spacing w:before="40" w:after="40" w:line="252" w:lineRule="auto"/>
              <w:ind w:firstLine="0"/>
              <w:jc w:val="left"/>
              <w:rPr>
                <w:sz w:val="26"/>
                <w:szCs w:val="26"/>
              </w:rPr>
            </w:pPr>
            <w:r>
              <w:rPr>
                <w:rFonts w:ascii="Times New Roman" w:hAnsi="Times New Roman"/>
                <w:b w:val="0"/>
                <w:color w:val="000000"/>
                <w:sz w:val="26"/>
                <w:szCs w:val="26"/>
              </w:rPr>
              <w:t>Version, platform/model, file và checksum</w:t>
            </w:r>
          </w:p>
        </w:tc>
        <w:tc>
          <w:tcPr>
            <w:tcW w:w="3231" w:type="dxa"/>
            <w:shd w:val="clear" w:color="auto" w:fill="FFFFFF"/>
            <w:tcMar>
              <w:top w:w="80" w:type="dxa"/>
              <w:left w:w="100" w:type="dxa"/>
              <w:bottom w:w="80" w:type="dxa"/>
              <w:right w:w="100" w:type="dxa"/>
            </w:tcMar>
            <w:vAlign w:val="center"/>
          </w:tcPr>
          <w:p w14:paraId="125187A2">
            <w:pPr>
              <w:keepNext w:val="0"/>
              <w:spacing w:before="40" w:after="40" w:line="252" w:lineRule="auto"/>
              <w:ind w:firstLine="0"/>
              <w:jc w:val="left"/>
              <w:rPr>
                <w:sz w:val="26"/>
                <w:szCs w:val="26"/>
              </w:rPr>
            </w:pPr>
            <w:r>
              <w:rPr>
                <w:rFonts w:ascii="Times New Roman" w:hAnsi="Times New Roman"/>
                <w:b w:val="0"/>
                <w:color w:val="000000"/>
                <w:sz w:val="26"/>
                <w:szCs w:val="26"/>
              </w:rPr>
              <w:t>Binary tồn tại và tương thích target</w:t>
            </w:r>
          </w:p>
        </w:tc>
      </w:tr>
      <w:tr w14:paraId="02D2A1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38" w:type="dxa"/>
            <w:shd w:val="clear" w:color="auto" w:fill="FFFFFF"/>
            <w:tcMar>
              <w:top w:w="80" w:type="dxa"/>
              <w:left w:w="100" w:type="dxa"/>
              <w:bottom w:w="80" w:type="dxa"/>
              <w:right w:w="100" w:type="dxa"/>
            </w:tcMar>
            <w:vAlign w:val="center"/>
          </w:tcPr>
          <w:p w14:paraId="5E5CA5FB">
            <w:pPr>
              <w:keepNext w:val="0"/>
              <w:spacing w:before="40" w:after="40" w:line="252" w:lineRule="auto"/>
              <w:ind w:firstLine="0"/>
              <w:jc w:val="left"/>
              <w:rPr>
                <w:sz w:val="26"/>
                <w:szCs w:val="26"/>
              </w:rPr>
            </w:pPr>
            <w:r>
              <w:rPr>
                <w:rFonts w:ascii="Times New Roman" w:hAnsi="Times New Roman"/>
                <w:b w:val="0"/>
                <w:color w:val="000000"/>
                <w:sz w:val="26"/>
                <w:szCs w:val="26"/>
              </w:rPr>
              <w:t>OtaJob</w:t>
            </w:r>
          </w:p>
        </w:tc>
        <w:tc>
          <w:tcPr>
            <w:tcW w:w="3402" w:type="dxa"/>
            <w:shd w:val="clear" w:color="auto" w:fill="FFFFFF"/>
            <w:tcMar>
              <w:top w:w="80" w:type="dxa"/>
              <w:left w:w="100" w:type="dxa"/>
              <w:bottom w:w="80" w:type="dxa"/>
              <w:right w:w="100" w:type="dxa"/>
            </w:tcMar>
            <w:vAlign w:val="center"/>
          </w:tcPr>
          <w:p w14:paraId="6C0EE1F4">
            <w:pPr>
              <w:keepNext w:val="0"/>
              <w:spacing w:before="40" w:after="40" w:line="252" w:lineRule="auto"/>
              <w:ind w:firstLine="0"/>
              <w:jc w:val="left"/>
              <w:rPr>
                <w:sz w:val="26"/>
                <w:szCs w:val="26"/>
              </w:rPr>
            </w:pPr>
            <w:r>
              <w:rPr>
                <w:rFonts w:ascii="Times New Roman" w:hAnsi="Times New Roman"/>
                <w:b w:val="0"/>
                <w:color w:val="000000"/>
                <w:sz w:val="26"/>
                <w:szCs w:val="26"/>
              </w:rPr>
              <w:t>Device, firmware, status và progress</w:t>
            </w:r>
          </w:p>
        </w:tc>
        <w:tc>
          <w:tcPr>
            <w:tcW w:w="3231" w:type="dxa"/>
            <w:shd w:val="clear" w:color="auto" w:fill="FFFFFF"/>
            <w:tcMar>
              <w:top w:w="80" w:type="dxa"/>
              <w:left w:w="100" w:type="dxa"/>
              <w:bottom w:w="80" w:type="dxa"/>
              <w:right w:w="100" w:type="dxa"/>
            </w:tcMar>
            <w:vAlign w:val="center"/>
          </w:tcPr>
          <w:p w14:paraId="0FE88689">
            <w:pPr>
              <w:keepNext w:val="0"/>
              <w:spacing w:before="40" w:after="40" w:line="252" w:lineRule="auto"/>
              <w:ind w:firstLine="0"/>
              <w:jc w:val="left"/>
              <w:rPr>
                <w:sz w:val="26"/>
                <w:szCs w:val="26"/>
              </w:rPr>
            </w:pPr>
            <w:r>
              <w:rPr>
                <w:rFonts w:ascii="Times New Roman" w:hAnsi="Times New Roman"/>
                <w:b w:val="0"/>
                <w:color w:val="000000"/>
                <w:sz w:val="26"/>
                <w:szCs w:val="26"/>
              </w:rPr>
              <w:t>Job đúng UID; token hợp lệ</w:t>
            </w:r>
          </w:p>
        </w:tc>
      </w:tr>
      <w:tr w14:paraId="5B11D3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38" w:type="dxa"/>
            <w:shd w:val="clear" w:color="auto" w:fill="FFFFFF"/>
            <w:tcMar>
              <w:top w:w="80" w:type="dxa"/>
              <w:left w:w="100" w:type="dxa"/>
              <w:bottom w:w="80" w:type="dxa"/>
              <w:right w:w="100" w:type="dxa"/>
            </w:tcMar>
            <w:vAlign w:val="center"/>
          </w:tcPr>
          <w:p w14:paraId="36413869">
            <w:pPr>
              <w:keepNext w:val="0"/>
              <w:spacing w:before="40" w:after="40" w:line="252" w:lineRule="auto"/>
              <w:ind w:firstLine="0"/>
              <w:jc w:val="left"/>
              <w:rPr>
                <w:sz w:val="26"/>
                <w:szCs w:val="26"/>
              </w:rPr>
            </w:pPr>
            <w:r>
              <w:rPr>
                <w:rFonts w:ascii="Times New Roman" w:hAnsi="Times New Roman"/>
                <w:b w:val="0"/>
                <w:color w:val="000000"/>
                <w:sz w:val="26"/>
                <w:szCs w:val="26"/>
              </w:rPr>
              <w:t>OtaCampaign/Target</w:t>
            </w:r>
          </w:p>
        </w:tc>
        <w:tc>
          <w:tcPr>
            <w:tcW w:w="3402" w:type="dxa"/>
            <w:shd w:val="clear" w:color="auto" w:fill="FFFFFF"/>
            <w:tcMar>
              <w:top w:w="80" w:type="dxa"/>
              <w:left w:w="100" w:type="dxa"/>
              <w:bottom w:w="80" w:type="dxa"/>
              <w:right w:w="100" w:type="dxa"/>
            </w:tcMar>
            <w:vAlign w:val="center"/>
          </w:tcPr>
          <w:p w14:paraId="0593C2D6">
            <w:pPr>
              <w:keepNext w:val="0"/>
              <w:spacing w:before="40" w:after="40" w:line="252" w:lineRule="auto"/>
              <w:ind w:firstLine="0"/>
              <w:jc w:val="left"/>
              <w:rPr>
                <w:sz w:val="26"/>
                <w:szCs w:val="26"/>
              </w:rPr>
            </w:pPr>
            <w:r>
              <w:rPr>
                <w:rFonts w:ascii="Times New Roman" w:hAnsi="Times New Roman"/>
                <w:b w:val="0"/>
                <w:color w:val="000000"/>
                <w:sz w:val="26"/>
                <w:szCs w:val="26"/>
              </w:rPr>
              <w:t>Scope, rollout và trạng thái từng target</w:t>
            </w:r>
          </w:p>
        </w:tc>
        <w:tc>
          <w:tcPr>
            <w:tcW w:w="3231" w:type="dxa"/>
            <w:shd w:val="clear" w:color="auto" w:fill="FFFFFF"/>
            <w:tcMar>
              <w:top w:w="80" w:type="dxa"/>
              <w:left w:w="100" w:type="dxa"/>
              <w:bottom w:w="80" w:type="dxa"/>
              <w:right w:w="100" w:type="dxa"/>
            </w:tcMar>
            <w:vAlign w:val="center"/>
          </w:tcPr>
          <w:p w14:paraId="45ADBDE3">
            <w:pPr>
              <w:keepNext w:val="0"/>
              <w:spacing w:before="40" w:after="40" w:line="252" w:lineRule="auto"/>
              <w:ind w:firstLine="0"/>
              <w:jc w:val="left"/>
              <w:rPr>
                <w:sz w:val="26"/>
                <w:szCs w:val="26"/>
              </w:rPr>
            </w:pPr>
            <w:r>
              <w:rPr>
                <w:rFonts w:ascii="Times New Roman" w:hAnsi="Times New Roman"/>
                <w:b w:val="0"/>
                <w:color w:val="000000"/>
                <w:sz w:val="26"/>
                <w:szCs w:val="26"/>
              </w:rPr>
              <w:t>Không vượt quyền/ownership</w:t>
            </w:r>
          </w:p>
        </w:tc>
      </w:tr>
      <w:tr w14:paraId="7B4896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38" w:type="dxa"/>
            <w:shd w:val="clear" w:color="auto" w:fill="FFFFFF"/>
            <w:tcMar>
              <w:top w:w="80" w:type="dxa"/>
              <w:left w:w="100" w:type="dxa"/>
              <w:bottom w:w="80" w:type="dxa"/>
              <w:right w:w="100" w:type="dxa"/>
            </w:tcMar>
            <w:vAlign w:val="center"/>
          </w:tcPr>
          <w:p w14:paraId="06E32FF6">
            <w:pPr>
              <w:keepNext w:val="0"/>
              <w:spacing w:before="40" w:after="40" w:line="252" w:lineRule="auto"/>
              <w:ind w:firstLine="0"/>
              <w:jc w:val="left"/>
              <w:rPr>
                <w:sz w:val="26"/>
                <w:szCs w:val="26"/>
              </w:rPr>
            </w:pPr>
            <w:r>
              <w:rPr>
                <w:rFonts w:ascii="Times New Roman" w:hAnsi="Times New Roman"/>
                <w:b w:val="0"/>
                <w:color w:val="000000"/>
                <w:sz w:val="26"/>
                <w:szCs w:val="26"/>
              </w:rPr>
              <w:t>OTA request</w:t>
            </w:r>
          </w:p>
        </w:tc>
        <w:tc>
          <w:tcPr>
            <w:tcW w:w="3402" w:type="dxa"/>
            <w:shd w:val="clear" w:color="auto" w:fill="FFFFFF"/>
            <w:tcMar>
              <w:top w:w="80" w:type="dxa"/>
              <w:left w:w="100" w:type="dxa"/>
              <w:bottom w:w="80" w:type="dxa"/>
              <w:right w:w="100" w:type="dxa"/>
            </w:tcMar>
            <w:vAlign w:val="center"/>
          </w:tcPr>
          <w:p w14:paraId="256674C6">
            <w:pPr>
              <w:keepNext w:val="0"/>
              <w:spacing w:before="40" w:after="40" w:line="252" w:lineRule="auto"/>
              <w:ind w:firstLine="0"/>
              <w:jc w:val="left"/>
              <w:rPr>
                <w:sz w:val="26"/>
                <w:szCs w:val="26"/>
              </w:rPr>
            </w:pPr>
            <w:r>
              <w:rPr>
                <w:rFonts w:ascii="Times New Roman" w:hAnsi="Times New Roman"/>
                <w:b w:val="0"/>
                <w:color w:val="000000"/>
                <w:sz w:val="26"/>
                <w:szCs w:val="26"/>
              </w:rPr>
              <w:t>job_id, URL, version, checksum</w:t>
            </w:r>
          </w:p>
        </w:tc>
        <w:tc>
          <w:tcPr>
            <w:tcW w:w="3231" w:type="dxa"/>
            <w:shd w:val="clear" w:color="auto" w:fill="FFFFFF"/>
            <w:tcMar>
              <w:top w:w="80" w:type="dxa"/>
              <w:left w:w="100" w:type="dxa"/>
              <w:bottom w:w="80" w:type="dxa"/>
              <w:right w:w="100" w:type="dxa"/>
            </w:tcMar>
            <w:vAlign w:val="center"/>
          </w:tcPr>
          <w:p w14:paraId="35FF6BB4">
            <w:pPr>
              <w:keepNext w:val="0"/>
              <w:spacing w:before="40" w:after="40" w:line="252" w:lineRule="auto"/>
              <w:ind w:firstLine="0"/>
              <w:jc w:val="left"/>
              <w:rPr>
                <w:sz w:val="26"/>
                <w:szCs w:val="26"/>
              </w:rPr>
            </w:pPr>
            <w:r>
              <w:rPr>
                <w:rFonts w:ascii="Times New Roman" w:hAnsi="Times New Roman"/>
                <w:b w:val="0"/>
                <w:color w:val="000000"/>
                <w:sz w:val="26"/>
                <w:szCs w:val="26"/>
              </w:rPr>
              <w:t>Không dùng URL/secret thật trong báo cáo</w:t>
            </w:r>
          </w:p>
        </w:tc>
      </w:tr>
      <w:tr w14:paraId="387E20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38" w:type="dxa"/>
            <w:shd w:val="clear" w:color="auto" w:fill="FFFFFF"/>
            <w:tcMar>
              <w:top w:w="80" w:type="dxa"/>
              <w:left w:w="100" w:type="dxa"/>
              <w:bottom w:w="80" w:type="dxa"/>
              <w:right w:w="100" w:type="dxa"/>
            </w:tcMar>
            <w:vAlign w:val="center"/>
          </w:tcPr>
          <w:p w14:paraId="35ED3085">
            <w:pPr>
              <w:keepNext w:val="0"/>
              <w:spacing w:before="40" w:after="40" w:line="252" w:lineRule="auto"/>
              <w:ind w:firstLine="0"/>
              <w:jc w:val="left"/>
              <w:rPr>
                <w:sz w:val="26"/>
                <w:szCs w:val="26"/>
              </w:rPr>
            </w:pPr>
            <w:r>
              <w:rPr>
                <w:rFonts w:ascii="Times New Roman" w:hAnsi="Times New Roman"/>
                <w:b w:val="0"/>
                <w:color w:val="000000"/>
                <w:sz w:val="26"/>
                <w:szCs w:val="26"/>
              </w:rPr>
              <w:t>Device status</w:t>
            </w:r>
          </w:p>
        </w:tc>
        <w:tc>
          <w:tcPr>
            <w:tcW w:w="3402" w:type="dxa"/>
            <w:shd w:val="clear" w:color="auto" w:fill="FFFFFF"/>
            <w:tcMar>
              <w:top w:w="80" w:type="dxa"/>
              <w:left w:w="100" w:type="dxa"/>
              <w:bottom w:w="80" w:type="dxa"/>
              <w:right w:w="100" w:type="dxa"/>
            </w:tcMar>
            <w:vAlign w:val="center"/>
          </w:tcPr>
          <w:p w14:paraId="66AC32B0">
            <w:pPr>
              <w:keepNext w:val="0"/>
              <w:spacing w:before="40" w:after="40" w:line="252" w:lineRule="auto"/>
              <w:ind w:firstLine="0"/>
              <w:jc w:val="left"/>
              <w:rPr>
                <w:sz w:val="26"/>
                <w:szCs w:val="26"/>
              </w:rPr>
            </w:pPr>
            <w:r>
              <w:rPr>
                <w:rFonts w:ascii="Times New Roman" w:hAnsi="Times New Roman"/>
                <w:b w:val="0"/>
                <w:color w:val="000000"/>
                <w:sz w:val="26"/>
                <w:szCs w:val="26"/>
              </w:rPr>
              <w:t>job_id, status, progress và error_code</w:t>
            </w:r>
          </w:p>
        </w:tc>
        <w:tc>
          <w:tcPr>
            <w:tcW w:w="3231" w:type="dxa"/>
            <w:shd w:val="clear" w:color="auto" w:fill="FFFFFF"/>
            <w:tcMar>
              <w:top w:w="80" w:type="dxa"/>
              <w:left w:w="100" w:type="dxa"/>
              <w:bottom w:w="80" w:type="dxa"/>
              <w:right w:w="100" w:type="dxa"/>
            </w:tcMar>
            <w:vAlign w:val="center"/>
          </w:tcPr>
          <w:p w14:paraId="0D8F8676">
            <w:pPr>
              <w:keepNext w:val="0"/>
              <w:spacing w:before="40" w:after="40" w:line="252" w:lineRule="auto"/>
              <w:ind w:firstLine="0"/>
              <w:jc w:val="left"/>
              <w:rPr>
                <w:sz w:val="26"/>
                <w:szCs w:val="26"/>
              </w:rPr>
            </w:pPr>
            <w:r>
              <w:rPr>
                <w:rFonts w:ascii="Times New Roman" w:hAnsi="Times New Roman"/>
                <w:b w:val="0"/>
                <w:color w:val="000000"/>
                <w:sz w:val="26"/>
                <w:szCs w:val="26"/>
              </w:rPr>
              <w:t>Kiểm tra nguồn và thứ tự trạng thái</w:t>
            </w:r>
          </w:p>
        </w:tc>
      </w:tr>
      <w:tr w14:paraId="4B9E05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38" w:type="dxa"/>
            <w:shd w:val="clear" w:color="auto" w:fill="FFFFFF"/>
            <w:tcMar>
              <w:top w:w="80" w:type="dxa"/>
              <w:left w:w="100" w:type="dxa"/>
              <w:bottom w:w="80" w:type="dxa"/>
              <w:right w:w="100" w:type="dxa"/>
            </w:tcMar>
            <w:vAlign w:val="center"/>
          </w:tcPr>
          <w:p w14:paraId="0D3C89C5">
            <w:pPr>
              <w:keepNext w:val="0"/>
              <w:spacing w:before="40" w:after="40" w:line="252" w:lineRule="auto"/>
              <w:ind w:firstLine="0"/>
              <w:jc w:val="left"/>
              <w:rPr>
                <w:sz w:val="26"/>
                <w:szCs w:val="26"/>
              </w:rPr>
            </w:pPr>
            <w:r>
              <w:rPr>
                <w:rFonts w:ascii="Times New Roman" w:hAnsi="Times New Roman"/>
                <w:b w:val="0"/>
                <w:color w:val="000000"/>
                <w:sz w:val="26"/>
                <w:szCs w:val="26"/>
              </w:rPr>
              <w:t>Thiết bị sau reboot</w:t>
            </w:r>
          </w:p>
        </w:tc>
        <w:tc>
          <w:tcPr>
            <w:tcW w:w="3402" w:type="dxa"/>
            <w:shd w:val="clear" w:color="auto" w:fill="FFFFFF"/>
            <w:tcMar>
              <w:top w:w="80" w:type="dxa"/>
              <w:left w:w="100" w:type="dxa"/>
              <w:bottom w:w="80" w:type="dxa"/>
              <w:right w:w="100" w:type="dxa"/>
            </w:tcMar>
            <w:vAlign w:val="center"/>
          </w:tcPr>
          <w:p w14:paraId="234A2051">
            <w:pPr>
              <w:keepNext w:val="0"/>
              <w:spacing w:before="40" w:after="40" w:line="252" w:lineRule="auto"/>
              <w:ind w:firstLine="0"/>
              <w:jc w:val="left"/>
              <w:rPr>
                <w:sz w:val="26"/>
                <w:szCs w:val="26"/>
              </w:rPr>
            </w:pPr>
            <w:r>
              <w:rPr>
                <w:rFonts w:ascii="Times New Roman" w:hAnsi="Times New Roman"/>
                <w:b w:val="0"/>
                <w:color w:val="000000"/>
                <w:sz w:val="26"/>
                <w:szCs w:val="26"/>
              </w:rPr>
              <w:t>Phiên bản đang chạy</w:t>
            </w:r>
          </w:p>
        </w:tc>
        <w:tc>
          <w:tcPr>
            <w:tcW w:w="3231" w:type="dxa"/>
            <w:shd w:val="clear" w:color="auto" w:fill="FFFFFF"/>
            <w:tcMar>
              <w:top w:w="80" w:type="dxa"/>
              <w:left w:w="100" w:type="dxa"/>
              <w:bottom w:w="80" w:type="dxa"/>
              <w:right w:w="100" w:type="dxa"/>
            </w:tcMar>
            <w:vAlign w:val="center"/>
          </w:tcPr>
          <w:p w14:paraId="73256EEC">
            <w:pPr>
              <w:keepNext w:val="0"/>
              <w:spacing w:before="40" w:after="40" w:line="252" w:lineRule="auto"/>
              <w:ind w:firstLine="0"/>
              <w:jc w:val="left"/>
              <w:rPr>
                <w:sz w:val="26"/>
                <w:szCs w:val="26"/>
              </w:rPr>
            </w:pPr>
            <w:r>
              <w:rPr>
                <w:rFonts w:ascii="Times New Roman" w:hAnsi="Times New Roman"/>
                <w:b w:val="0"/>
                <w:color w:val="000000"/>
                <w:sz w:val="26"/>
                <w:szCs w:val="26"/>
              </w:rPr>
              <w:t>Đối chiếu với firmware đích</w:t>
            </w:r>
          </w:p>
        </w:tc>
      </w:tr>
    </w:tbl>
    <w:p w14:paraId="3994A3BE">
      <w:pPr>
        <w:jc w:val="both"/>
      </w:pPr>
      <w:r>
        <w:t>CampaignService còn hỗ trợ chiến lược canary/phased và các phần trăm rollout, trạng thái chạy/tạm dừng/hủy và kết quả theo từng target. Báo cáo ghi nhận thiết kế này trong mã, không khẳng định campaign nhiều ESP32 thật đã hoàn tất. Lịch sử job/campaign và cảnh báo thất bại được giữ để người vận hành theo dõi cập nhật sau khi tinh gọn.</w:t>
      </w:r>
    </w:p>
    <w:p w14:paraId="2BCD8665">
      <w:r>
        <w:br w:type="page"/>
      </w:r>
    </w:p>
    <w:p w14:paraId="06048C7B">
      <w:pPr>
        <w:pStyle w:val="2"/>
        <w:keepNext/>
        <w:ind w:firstLine="0"/>
      </w:pPr>
      <w:bookmarkStart w:id="85" w:name="DocNav10025"/>
      <w:bookmarkStart w:id="86" w:name="_Toc23475"/>
      <w:r>
        <w:rPr>
          <w:rFonts w:ascii="Times New Roman" w:hAnsi="Times New Roman"/>
          <w:color w:val="000000"/>
        </w:rPr>
        <w:t>CHƯƠNG 3. TRIỂN KHAI, THỬ NGHIỆM VÀ ĐÁNH GIÁ</w:t>
      </w:r>
      <w:bookmarkEnd w:id="85"/>
      <w:bookmarkEnd w:id="86"/>
    </w:p>
    <w:p w14:paraId="6781689F">
      <w:pPr>
        <w:pStyle w:val="3"/>
        <w:keepNext/>
        <w:ind w:firstLine="0"/>
      </w:pPr>
      <w:bookmarkStart w:id="87" w:name="DocNav10026"/>
      <w:bookmarkStart w:id="88" w:name="_Toc19222"/>
      <w:r>
        <w:rPr>
          <w:rFonts w:ascii="Times New Roman" w:hAnsi="Times New Roman"/>
          <w:color w:val="000000"/>
        </w:rPr>
        <w:t>3.1. Môi trường triển khai</w:t>
      </w:r>
      <w:bookmarkEnd w:id="87"/>
      <w:bookmarkEnd w:id="88"/>
    </w:p>
    <w:p w14:paraId="5AA3C984">
      <w:pPr>
        <w:jc w:val="both"/>
      </w:pPr>
      <w:r>
        <w:t>Môi trường gồm FastAPI, PostgreSQL/TimescaleDB, Mosquitto, MinIO, React/Vite, firmware ESP-IDF và simulator Python. infrastructure/docker-compose.dev.yml hiện khai báo bốn service postgres, minio, mosquitto và api; frontend chạy bằng Vite trên host. Các service Prometheus, Grafana và MLflow không còn thuộc cấu hình triển khai. Không dùng cấu hình cổng hoặc snapshot ngày 27/09 của báo cáo cũ để mô tả phiên bản này. Compose mô tả service, mạng và volume trong tệp YAML [10].</w:t>
      </w:r>
    </w:p>
    <w:p w14:paraId="329CB14D">
      <w:pPr>
        <w:pStyle w:val="165"/>
        <w:keepNext/>
        <w:ind w:firstLine="0"/>
      </w:pPr>
      <w:bookmarkStart w:id="89" w:name="DocNav10057"/>
      <w:r>
        <w:t>Bảng 3.1. Thành phần triển khai và giao tiếp chính</w:t>
      </w:r>
      <w:bookmarkEnd w:id="89"/>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3024"/>
        <w:gridCol w:w="3024"/>
        <w:gridCol w:w="3024"/>
      </w:tblGrid>
      <w:tr w14:paraId="5EB52C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024" w:type="dxa"/>
            <w:shd w:val="clear" w:color="auto" w:fill="E7E6E6"/>
            <w:tcMar>
              <w:top w:w="80" w:type="dxa"/>
              <w:left w:w="100" w:type="dxa"/>
              <w:bottom w:w="80" w:type="dxa"/>
              <w:right w:w="100" w:type="dxa"/>
            </w:tcMar>
            <w:vAlign w:val="center"/>
          </w:tcPr>
          <w:p w14:paraId="7697CAF4">
            <w:pPr>
              <w:keepNext/>
              <w:spacing w:before="40" w:after="40" w:line="252" w:lineRule="auto"/>
              <w:ind w:firstLine="0"/>
              <w:jc w:val="center"/>
              <w:rPr>
                <w:sz w:val="26"/>
                <w:szCs w:val="26"/>
              </w:rPr>
            </w:pPr>
            <w:r>
              <w:rPr>
                <w:rFonts w:ascii="Times New Roman" w:hAnsi="Times New Roman"/>
                <w:b/>
                <w:color w:val="000000"/>
                <w:sz w:val="26"/>
                <w:szCs w:val="26"/>
              </w:rPr>
              <w:t>Thành phần</w:t>
            </w:r>
          </w:p>
        </w:tc>
        <w:tc>
          <w:tcPr>
            <w:tcW w:w="3024" w:type="dxa"/>
            <w:shd w:val="clear" w:color="auto" w:fill="E7E6E6"/>
            <w:tcMar>
              <w:top w:w="80" w:type="dxa"/>
              <w:left w:w="100" w:type="dxa"/>
              <w:bottom w:w="80" w:type="dxa"/>
              <w:right w:w="100" w:type="dxa"/>
            </w:tcMar>
            <w:vAlign w:val="center"/>
          </w:tcPr>
          <w:p w14:paraId="0DFB9D33">
            <w:pPr>
              <w:keepNext/>
              <w:spacing w:before="40" w:after="40" w:line="252" w:lineRule="auto"/>
              <w:ind w:firstLine="0"/>
              <w:jc w:val="center"/>
              <w:rPr>
                <w:sz w:val="26"/>
                <w:szCs w:val="26"/>
              </w:rPr>
            </w:pPr>
            <w:r>
              <w:rPr>
                <w:rFonts w:ascii="Times New Roman" w:hAnsi="Times New Roman"/>
                <w:b/>
                <w:color w:val="000000"/>
                <w:sz w:val="26"/>
                <w:szCs w:val="26"/>
              </w:rPr>
              <w:t>Cách chạy</w:t>
            </w:r>
          </w:p>
        </w:tc>
        <w:tc>
          <w:tcPr>
            <w:tcW w:w="3024" w:type="dxa"/>
            <w:shd w:val="clear" w:color="auto" w:fill="E7E6E6"/>
            <w:tcMar>
              <w:top w:w="80" w:type="dxa"/>
              <w:left w:w="100" w:type="dxa"/>
              <w:bottom w:w="80" w:type="dxa"/>
              <w:right w:w="100" w:type="dxa"/>
            </w:tcMar>
            <w:vAlign w:val="center"/>
          </w:tcPr>
          <w:p w14:paraId="5B6A547A">
            <w:pPr>
              <w:keepNext/>
              <w:spacing w:before="40" w:after="40" w:line="252" w:lineRule="auto"/>
              <w:ind w:firstLine="0"/>
              <w:jc w:val="center"/>
              <w:rPr>
                <w:sz w:val="26"/>
                <w:szCs w:val="26"/>
              </w:rPr>
            </w:pPr>
            <w:r>
              <w:rPr>
                <w:rFonts w:ascii="Times New Roman" w:hAnsi="Times New Roman"/>
                <w:b/>
                <w:color w:val="000000"/>
                <w:sz w:val="26"/>
                <w:szCs w:val="26"/>
              </w:rPr>
              <w:t>Giao tiếp</w:t>
            </w:r>
          </w:p>
        </w:tc>
      </w:tr>
      <w:tr w14:paraId="3D935A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7C9DC783">
            <w:pPr>
              <w:keepNext w:val="0"/>
              <w:spacing w:before="40" w:after="40" w:line="252" w:lineRule="auto"/>
              <w:ind w:firstLine="0"/>
              <w:jc w:val="left"/>
              <w:rPr>
                <w:sz w:val="26"/>
                <w:szCs w:val="26"/>
              </w:rPr>
            </w:pPr>
            <w:r>
              <w:rPr>
                <w:rFonts w:ascii="Times New Roman" w:hAnsi="Times New Roman"/>
                <w:b w:val="0"/>
                <w:color w:val="000000"/>
                <w:sz w:val="26"/>
                <w:szCs w:val="26"/>
              </w:rPr>
              <w:t>ESP32</w:t>
            </w:r>
          </w:p>
        </w:tc>
        <w:tc>
          <w:tcPr>
            <w:tcW w:w="3024" w:type="dxa"/>
            <w:shd w:val="clear" w:color="auto" w:fill="FFFFFF"/>
            <w:tcMar>
              <w:top w:w="80" w:type="dxa"/>
              <w:left w:w="100" w:type="dxa"/>
              <w:bottom w:w="80" w:type="dxa"/>
              <w:right w:w="100" w:type="dxa"/>
            </w:tcMar>
            <w:vAlign w:val="center"/>
          </w:tcPr>
          <w:p w14:paraId="467C2D4A">
            <w:pPr>
              <w:keepNext w:val="0"/>
              <w:spacing w:before="40" w:after="40" w:line="252" w:lineRule="auto"/>
              <w:ind w:firstLine="0"/>
              <w:jc w:val="left"/>
              <w:rPr>
                <w:sz w:val="26"/>
                <w:szCs w:val="26"/>
              </w:rPr>
            </w:pPr>
            <w:r>
              <w:rPr>
                <w:rFonts w:ascii="Times New Roman" w:hAnsi="Times New Roman"/>
                <w:b w:val="0"/>
                <w:color w:val="000000"/>
                <w:sz w:val="26"/>
                <w:szCs w:val="26"/>
              </w:rPr>
              <w:t>ESP-IDF tại iot/firmware</w:t>
            </w:r>
          </w:p>
        </w:tc>
        <w:tc>
          <w:tcPr>
            <w:tcW w:w="3024" w:type="dxa"/>
            <w:shd w:val="clear" w:color="auto" w:fill="FFFFFF"/>
            <w:tcMar>
              <w:top w:w="80" w:type="dxa"/>
              <w:left w:w="100" w:type="dxa"/>
              <w:bottom w:w="80" w:type="dxa"/>
              <w:right w:w="100" w:type="dxa"/>
            </w:tcMar>
            <w:vAlign w:val="center"/>
          </w:tcPr>
          <w:p w14:paraId="3742518C">
            <w:pPr>
              <w:keepNext w:val="0"/>
              <w:spacing w:before="40" w:after="40" w:line="252" w:lineRule="auto"/>
              <w:ind w:firstLine="0"/>
              <w:jc w:val="left"/>
              <w:rPr>
                <w:sz w:val="26"/>
                <w:szCs w:val="26"/>
              </w:rPr>
            </w:pPr>
            <w:r>
              <w:rPr>
                <w:rFonts w:ascii="Times New Roman" w:hAnsi="Times New Roman"/>
                <w:b w:val="0"/>
                <w:color w:val="000000"/>
                <w:sz w:val="26"/>
                <w:szCs w:val="26"/>
              </w:rPr>
              <w:t>Wi-Fi, MQTT, HTTP tải firmware</w:t>
            </w:r>
          </w:p>
        </w:tc>
      </w:tr>
      <w:tr w14:paraId="5A9911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1C78B89B">
            <w:pPr>
              <w:keepNext w:val="0"/>
              <w:spacing w:before="40" w:after="40" w:line="252" w:lineRule="auto"/>
              <w:ind w:firstLine="0"/>
              <w:jc w:val="left"/>
              <w:rPr>
                <w:sz w:val="26"/>
                <w:szCs w:val="26"/>
              </w:rPr>
            </w:pPr>
            <w:r>
              <w:rPr>
                <w:rFonts w:ascii="Times New Roman" w:hAnsi="Times New Roman"/>
                <w:b w:val="0"/>
                <w:color w:val="000000"/>
                <w:sz w:val="26"/>
                <w:szCs w:val="26"/>
              </w:rPr>
              <w:t>Simulator</w:t>
            </w:r>
          </w:p>
        </w:tc>
        <w:tc>
          <w:tcPr>
            <w:tcW w:w="3024" w:type="dxa"/>
            <w:shd w:val="clear" w:color="auto" w:fill="FFFFFF"/>
            <w:tcMar>
              <w:top w:w="80" w:type="dxa"/>
              <w:left w:w="100" w:type="dxa"/>
              <w:bottom w:w="80" w:type="dxa"/>
              <w:right w:w="100" w:type="dxa"/>
            </w:tcMar>
            <w:vAlign w:val="center"/>
          </w:tcPr>
          <w:p w14:paraId="0FC9EF98">
            <w:pPr>
              <w:keepNext w:val="0"/>
              <w:spacing w:before="40" w:after="40" w:line="252" w:lineRule="auto"/>
              <w:ind w:firstLine="0"/>
              <w:jc w:val="left"/>
              <w:rPr>
                <w:sz w:val="26"/>
                <w:szCs w:val="26"/>
              </w:rPr>
            </w:pPr>
            <w:r>
              <w:rPr>
                <w:rFonts w:ascii="Times New Roman" w:hAnsi="Times New Roman"/>
                <w:b w:val="0"/>
                <w:color w:val="000000"/>
                <w:sz w:val="26"/>
                <w:szCs w:val="26"/>
              </w:rPr>
              <w:t>Python client/fleet</w:t>
            </w:r>
          </w:p>
        </w:tc>
        <w:tc>
          <w:tcPr>
            <w:tcW w:w="3024" w:type="dxa"/>
            <w:shd w:val="clear" w:color="auto" w:fill="FFFFFF"/>
            <w:tcMar>
              <w:top w:w="80" w:type="dxa"/>
              <w:left w:w="100" w:type="dxa"/>
              <w:bottom w:w="80" w:type="dxa"/>
              <w:right w:w="100" w:type="dxa"/>
            </w:tcMar>
            <w:vAlign w:val="center"/>
          </w:tcPr>
          <w:p w14:paraId="16200498">
            <w:pPr>
              <w:keepNext w:val="0"/>
              <w:spacing w:before="40" w:after="40" w:line="252" w:lineRule="auto"/>
              <w:ind w:firstLine="0"/>
              <w:jc w:val="left"/>
              <w:rPr>
                <w:sz w:val="26"/>
                <w:szCs w:val="26"/>
              </w:rPr>
            </w:pPr>
            <w:r>
              <w:rPr>
                <w:rFonts w:ascii="Times New Roman" w:hAnsi="Times New Roman"/>
                <w:b w:val="0"/>
                <w:color w:val="000000"/>
                <w:sz w:val="26"/>
                <w:szCs w:val="26"/>
              </w:rPr>
              <w:t>MQTT, mô phỏng command và OTA</w:t>
            </w:r>
          </w:p>
        </w:tc>
      </w:tr>
      <w:tr w14:paraId="0FE7E0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3B9C3A8C">
            <w:pPr>
              <w:keepNext w:val="0"/>
              <w:spacing w:before="40" w:after="40" w:line="252" w:lineRule="auto"/>
              <w:ind w:firstLine="0"/>
              <w:jc w:val="left"/>
              <w:rPr>
                <w:sz w:val="26"/>
                <w:szCs w:val="26"/>
              </w:rPr>
            </w:pPr>
            <w:r>
              <w:rPr>
                <w:rFonts w:ascii="Times New Roman" w:hAnsi="Times New Roman"/>
                <w:b w:val="0"/>
                <w:color w:val="000000"/>
                <w:sz w:val="26"/>
                <w:szCs w:val="26"/>
              </w:rPr>
              <w:t>Mosquitto</w:t>
            </w:r>
          </w:p>
        </w:tc>
        <w:tc>
          <w:tcPr>
            <w:tcW w:w="3024" w:type="dxa"/>
            <w:shd w:val="clear" w:color="auto" w:fill="FFFFFF"/>
            <w:tcMar>
              <w:top w:w="80" w:type="dxa"/>
              <w:left w:w="100" w:type="dxa"/>
              <w:bottom w:w="80" w:type="dxa"/>
              <w:right w:w="100" w:type="dxa"/>
            </w:tcMar>
            <w:vAlign w:val="center"/>
          </w:tcPr>
          <w:p w14:paraId="0AC75D46">
            <w:pPr>
              <w:keepNext w:val="0"/>
              <w:spacing w:before="40" w:after="40" w:line="252" w:lineRule="auto"/>
              <w:ind w:firstLine="0"/>
              <w:jc w:val="left"/>
              <w:rPr>
                <w:sz w:val="26"/>
                <w:szCs w:val="26"/>
              </w:rPr>
            </w:pPr>
            <w:r>
              <w:rPr>
                <w:rFonts w:ascii="Times New Roman" w:hAnsi="Times New Roman"/>
                <w:b w:val="0"/>
                <w:color w:val="000000"/>
                <w:sz w:val="26"/>
                <w:szCs w:val="26"/>
              </w:rPr>
              <w:t>Docker service mosquitto</w:t>
            </w:r>
          </w:p>
        </w:tc>
        <w:tc>
          <w:tcPr>
            <w:tcW w:w="3024" w:type="dxa"/>
            <w:shd w:val="clear" w:color="auto" w:fill="FFFFFF"/>
            <w:tcMar>
              <w:top w:w="80" w:type="dxa"/>
              <w:left w:w="100" w:type="dxa"/>
              <w:bottom w:w="80" w:type="dxa"/>
              <w:right w:w="100" w:type="dxa"/>
            </w:tcMar>
            <w:vAlign w:val="center"/>
          </w:tcPr>
          <w:p w14:paraId="65F14D61">
            <w:pPr>
              <w:keepNext w:val="0"/>
              <w:spacing w:before="40" w:after="40" w:line="252" w:lineRule="auto"/>
              <w:ind w:firstLine="0"/>
              <w:jc w:val="left"/>
              <w:rPr>
                <w:sz w:val="26"/>
                <w:szCs w:val="26"/>
              </w:rPr>
            </w:pPr>
            <w:r>
              <w:rPr>
                <w:rFonts w:ascii="Times New Roman" w:hAnsi="Times New Roman"/>
                <w:b w:val="0"/>
                <w:color w:val="000000"/>
                <w:sz w:val="26"/>
                <w:szCs w:val="26"/>
              </w:rPr>
              <w:t>MQTT trên cổng container 1883</w:t>
            </w:r>
          </w:p>
        </w:tc>
      </w:tr>
      <w:tr w14:paraId="70C82B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1186D350">
            <w:pPr>
              <w:keepNext w:val="0"/>
              <w:spacing w:before="40" w:after="40" w:line="252" w:lineRule="auto"/>
              <w:ind w:firstLine="0"/>
              <w:jc w:val="left"/>
              <w:rPr>
                <w:sz w:val="26"/>
                <w:szCs w:val="26"/>
              </w:rPr>
            </w:pPr>
            <w:r>
              <w:rPr>
                <w:rFonts w:ascii="Times New Roman" w:hAnsi="Times New Roman"/>
                <w:b w:val="0"/>
                <w:color w:val="000000"/>
                <w:sz w:val="26"/>
                <w:szCs w:val="26"/>
              </w:rPr>
              <w:t>Backend</w:t>
            </w:r>
          </w:p>
        </w:tc>
        <w:tc>
          <w:tcPr>
            <w:tcW w:w="3024" w:type="dxa"/>
            <w:shd w:val="clear" w:color="auto" w:fill="FFFFFF"/>
            <w:tcMar>
              <w:top w:w="80" w:type="dxa"/>
              <w:left w:w="100" w:type="dxa"/>
              <w:bottom w:w="80" w:type="dxa"/>
              <w:right w:w="100" w:type="dxa"/>
            </w:tcMar>
            <w:vAlign w:val="center"/>
          </w:tcPr>
          <w:p w14:paraId="3F6CDD4B">
            <w:pPr>
              <w:keepNext w:val="0"/>
              <w:spacing w:before="40" w:after="40" w:line="252" w:lineRule="auto"/>
              <w:ind w:firstLine="0"/>
              <w:jc w:val="left"/>
              <w:rPr>
                <w:sz w:val="26"/>
                <w:szCs w:val="26"/>
              </w:rPr>
            </w:pPr>
            <w:r>
              <w:rPr>
                <w:rFonts w:ascii="Times New Roman" w:hAnsi="Times New Roman"/>
                <w:b w:val="0"/>
                <w:color w:val="000000"/>
                <w:sz w:val="26"/>
                <w:szCs w:val="26"/>
              </w:rPr>
              <w:t>FastAPI service api</w:t>
            </w:r>
          </w:p>
        </w:tc>
        <w:tc>
          <w:tcPr>
            <w:tcW w:w="3024" w:type="dxa"/>
            <w:shd w:val="clear" w:color="auto" w:fill="FFFFFF"/>
            <w:tcMar>
              <w:top w:w="80" w:type="dxa"/>
              <w:left w:w="100" w:type="dxa"/>
              <w:bottom w:w="80" w:type="dxa"/>
              <w:right w:w="100" w:type="dxa"/>
            </w:tcMar>
            <w:vAlign w:val="center"/>
          </w:tcPr>
          <w:p w14:paraId="5E3B7CB8">
            <w:pPr>
              <w:keepNext w:val="0"/>
              <w:spacing w:before="40" w:after="40" w:line="252" w:lineRule="auto"/>
              <w:ind w:firstLine="0"/>
              <w:jc w:val="left"/>
              <w:rPr>
                <w:sz w:val="26"/>
                <w:szCs w:val="26"/>
              </w:rPr>
            </w:pPr>
            <w:r>
              <w:rPr>
                <w:rFonts w:ascii="Times New Roman" w:hAnsi="Times New Roman"/>
                <w:b w:val="0"/>
                <w:color w:val="000000"/>
                <w:sz w:val="26"/>
                <w:szCs w:val="26"/>
              </w:rPr>
              <w:t>HTTP/SSE, SQL, MQTT, MinIO</w:t>
            </w:r>
          </w:p>
        </w:tc>
      </w:tr>
      <w:tr w14:paraId="67CA06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0FA3FB82">
            <w:pPr>
              <w:keepNext w:val="0"/>
              <w:spacing w:before="40" w:after="40" w:line="252" w:lineRule="auto"/>
              <w:ind w:firstLine="0"/>
              <w:jc w:val="left"/>
              <w:rPr>
                <w:sz w:val="26"/>
                <w:szCs w:val="26"/>
              </w:rPr>
            </w:pPr>
            <w:r>
              <w:rPr>
                <w:rFonts w:ascii="Times New Roman" w:hAnsi="Times New Roman"/>
                <w:b w:val="0"/>
                <w:color w:val="000000"/>
                <w:sz w:val="26"/>
                <w:szCs w:val="26"/>
              </w:rPr>
              <w:t>Database</w:t>
            </w:r>
          </w:p>
        </w:tc>
        <w:tc>
          <w:tcPr>
            <w:tcW w:w="3024" w:type="dxa"/>
            <w:shd w:val="clear" w:color="auto" w:fill="FFFFFF"/>
            <w:tcMar>
              <w:top w:w="80" w:type="dxa"/>
              <w:left w:w="100" w:type="dxa"/>
              <w:bottom w:w="80" w:type="dxa"/>
              <w:right w:w="100" w:type="dxa"/>
            </w:tcMar>
            <w:vAlign w:val="center"/>
          </w:tcPr>
          <w:p w14:paraId="780DE87E">
            <w:pPr>
              <w:keepNext w:val="0"/>
              <w:spacing w:before="40" w:after="40" w:line="252" w:lineRule="auto"/>
              <w:ind w:firstLine="0"/>
              <w:jc w:val="left"/>
              <w:rPr>
                <w:sz w:val="26"/>
                <w:szCs w:val="26"/>
              </w:rPr>
            </w:pPr>
            <w:r>
              <w:rPr>
                <w:rFonts w:ascii="Times New Roman" w:hAnsi="Times New Roman"/>
                <w:b w:val="0"/>
                <w:color w:val="000000"/>
                <w:sz w:val="26"/>
                <w:szCs w:val="26"/>
              </w:rPr>
              <w:t>Service postgres với TimescaleDB</w:t>
            </w:r>
          </w:p>
        </w:tc>
        <w:tc>
          <w:tcPr>
            <w:tcW w:w="3024" w:type="dxa"/>
            <w:shd w:val="clear" w:color="auto" w:fill="FFFFFF"/>
            <w:tcMar>
              <w:top w:w="80" w:type="dxa"/>
              <w:left w:w="100" w:type="dxa"/>
              <w:bottom w:w="80" w:type="dxa"/>
              <w:right w:w="100" w:type="dxa"/>
            </w:tcMar>
            <w:vAlign w:val="center"/>
          </w:tcPr>
          <w:p w14:paraId="3A140D1F">
            <w:pPr>
              <w:keepNext w:val="0"/>
              <w:spacing w:before="40" w:after="40" w:line="252" w:lineRule="auto"/>
              <w:ind w:firstLine="0"/>
              <w:jc w:val="left"/>
              <w:rPr>
                <w:sz w:val="26"/>
                <w:szCs w:val="26"/>
              </w:rPr>
            </w:pPr>
            <w:r>
              <w:rPr>
                <w:rFonts w:ascii="Times New Roman" w:hAnsi="Times New Roman"/>
                <w:b w:val="0"/>
                <w:color w:val="000000"/>
                <w:sz w:val="26"/>
                <w:szCs w:val="26"/>
              </w:rPr>
              <w:t>Dữ liệu quan hệ và telemetry</w:t>
            </w:r>
          </w:p>
        </w:tc>
      </w:tr>
      <w:tr w14:paraId="26137C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14C09EDF">
            <w:pPr>
              <w:keepNext w:val="0"/>
              <w:spacing w:before="40" w:after="40" w:line="252" w:lineRule="auto"/>
              <w:ind w:firstLine="0"/>
              <w:jc w:val="left"/>
              <w:rPr>
                <w:sz w:val="26"/>
                <w:szCs w:val="26"/>
              </w:rPr>
            </w:pPr>
            <w:r>
              <w:rPr>
                <w:rFonts w:ascii="Times New Roman" w:hAnsi="Times New Roman"/>
                <w:b w:val="0"/>
                <w:color w:val="000000"/>
                <w:sz w:val="26"/>
                <w:szCs w:val="26"/>
              </w:rPr>
              <w:t>MinIO</w:t>
            </w:r>
          </w:p>
        </w:tc>
        <w:tc>
          <w:tcPr>
            <w:tcW w:w="3024" w:type="dxa"/>
            <w:shd w:val="clear" w:color="auto" w:fill="FFFFFF"/>
            <w:tcMar>
              <w:top w:w="80" w:type="dxa"/>
              <w:left w:w="100" w:type="dxa"/>
              <w:bottom w:w="80" w:type="dxa"/>
              <w:right w:w="100" w:type="dxa"/>
            </w:tcMar>
            <w:vAlign w:val="center"/>
          </w:tcPr>
          <w:p w14:paraId="7F27D2DF">
            <w:pPr>
              <w:keepNext w:val="0"/>
              <w:spacing w:before="40" w:after="40" w:line="252" w:lineRule="auto"/>
              <w:ind w:firstLine="0"/>
              <w:jc w:val="left"/>
              <w:rPr>
                <w:sz w:val="26"/>
                <w:szCs w:val="26"/>
              </w:rPr>
            </w:pPr>
            <w:r>
              <w:rPr>
                <w:rFonts w:ascii="Times New Roman" w:hAnsi="Times New Roman"/>
                <w:b w:val="0"/>
                <w:color w:val="000000"/>
                <w:sz w:val="26"/>
                <w:szCs w:val="26"/>
              </w:rPr>
              <w:t>Service minio</w:t>
            </w:r>
          </w:p>
        </w:tc>
        <w:tc>
          <w:tcPr>
            <w:tcW w:w="3024" w:type="dxa"/>
            <w:shd w:val="clear" w:color="auto" w:fill="FFFFFF"/>
            <w:tcMar>
              <w:top w:w="80" w:type="dxa"/>
              <w:left w:w="100" w:type="dxa"/>
              <w:bottom w:w="80" w:type="dxa"/>
              <w:right w:w="100" w:type="dxa"/>
            </w:tcMar>
            <w:vAlign w:val="center"/>
          </w:tcPr>
          <w:p w14:paraId="0C6248A5">
            <w:pPr>
              <w:keepNext w:val="0"/>
              <w:spacing w:before="40" w:after="40" w:line="252" w:lineRule="auto"/>
              <w:ind w:firstLine="0"/>
              <w:jc w:val="left"/>
              <w:rPr>
                <w:sz w:val="26"/>
                <w:szCs w:val="26"/>
              </w:rPr>
            </w:pPr>
            <w:r>
              <w:rPr>
                <w:rFonts w:ascii="Times New Roman" w:hAnsi="Times New Roman"/>
                <w:b w:val="0"/>
                <w:color w:val="000000"/>
                <w:sz w:val="26"/>
                <w:szCs w:val="26"/>
              </w:rPr>
              <w:t>Lưu binary firmware</w:t>
            </w:r>
          </w:p>
        </w:tc>
      </w:tr>
      <w:tr w14:paraId="48EED5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24" w:type="dxa"/>
            <w:shd w:val="clear" w:color="auto" w:fill="FFFFFF"/>
            <w:tcMar>
              <w:top w:w="80" w:type="dxa"/>
              <w:left w:w="100" w:type="dxa"/>
              <w:bottom w:w="80" w:type="dxa"/>
              <w:right w:w="100" w:type="dxa"/>
            </w:tcMar>
            <w:vAlign w:val="center"/>
          </w:tcPr>
          <w:p w14:paraId="26EA6CF8">
            <w:pPr>
              <w:keepNext w:val="0"/>
              <w:spacing w:before="40" w:after="40" w:line="252" w:lineRule="auto"/>
              <w:ind w:firstLine="0"/>
              <w:jc w:val="left"/>
              <w:rPr>
                <w:sz w:val="26"/>
                <w:szCs w:val="26"/>
              </w:rPr>
            </w:pPr>
            <w:r>
              <w:rPr>
                <w:rFonts w:ascii="Times New Roman" w:hAnsi="Times New Roman"/>
                <w:b w:val="0"/>
                <w:color w:val="000000"/>
                <w:sz w:val="26"/>
                <w:szCs w:val="26"/>
              </w:rPr>
              <w:t>Web</w:t>
            </w:r>
          </w:p>
        </w:tc>
        <w:tc>
          <w:tcPr>
            <w:tcW w:w="3024" w:type="dxa"/>
            <w:shd w:val="clear" w:color="auto" w:fill="FFFFFF"/>
            <w:tcMar>
              <w:top w:w="80" w:type="dxa"/>
              <w:left w:w="100" w:type="dxa"/>
              <w:bottom w:w="80" w:type="dxa"/>
              <w:right w:w="100" w:type="dxa"/>
            </w:tcMar>
            <w:vAlign w:val="center"/>
          </w:tcPr>
          <w:p w14:paraId="3A9F9AD6">
            <w:pPr>
              <w:keepNext w:val="0"/>
              <w:spacing w:before="40" w:after="40" w:line="252" w:lineRule="auto"/>
              <w:ind w:firstLine="0"/>
              <w:jc w:val="left"/>
              <w:rPr>
                <w:sz w:val="26"/>
                <w:szCs w:val="26"/>
              </w:rPr>
            </w:pPr>
            <w:r>
              <w:rPr>
                <w:rFonts w:ascii="Times New Roman" w:hAnsi="Times New Roman"/>
                <w:b w:val="0"/>
                <w:color w:val="000000"/>
                <w:sz w:val="26"/>
                <w:szCs w:val="26"/>
              </w:rPr>
              <w:t>React/Vite chạy trên host</w:t>
            </w:r>
          </w:p>
        </w:tc>
        <w:tc>
          <w:tcPr>
            <w:tcW w:w="3024" w:type="dxa"/>
            <w:shd w:val="clear" w:color="auto" w:fill="FFFFFF"/>
            <w:tcMar>
              <w:top w:w="80" w:type="dxa"/>
              <w:left w:w="100" w:type="dxa"/>
              <w:bottom w:w="80" w:type="dxa"/>
              <w:right w:w="100" w:type="dxa"/>
            </w:tcMar>
            <w:vAlign w:val="center"/>
          </w:tcPr>
          <w:p w14:paraId="366B8FC1">
            <w:pPr>
              <w:keepNext w:val="0"/>
              <w:spacing w:before="40" w:after="40" w:line="252" w:lineRule="auto"/>
              <w:ind w:firstLine="0"/>
              <w:jc w:val="left"/>
              <w:rPr>
                <w:sz w:val="26"/>
                <w:szCs w:val="26"/>
              </w:rPr>
            </w:pPr>
            <w:r>
              <w:rPr>
                <w:rFonts w:ascii="Times New Roman" w:hAnsi="Times New Roman"/>
                <w:b w:val="0"/>
                <w:color w:val="000000"/>
                <w:sz w:val="26"/>
                <w:szCs w:val="26"/>
              </w:rPr>
              <w:t>HTTP/SSE qua API</w:t>
            </w:r>
          </w:p>
        </w:tc>
      </w:tr>
    </w:tbl>
    <w:p w14:paraId="39223ACE">
      <w:pPr>
        <w:pStyle w:val="3"/>
        <w:keepNext/>
        <w:ind w:firstLine="0"/>
      </w:pPr>
      <w:bookmarkStart w:id="90" w:name="DocNav10027"/>
      <w:bookmarkStart w:id="91" w:name="_Toc19244"/>
      <w:r>
        <w:rPr>
          <w:rFonts w:ascii="Times New Roman" w:hAnsi="Times New Roman"/>
          <w:color w:val="000000"/>
        </w:rPr>
        <w:t>3.2. Trình tự khởi động hạ tầng IoT</w:t>
      </w:r>
      <w:bookmarkEnd w:id="90"/>
      <w:bookmarkEnd w:id="91"/>
    </w:p>
    <w:p w14:paraId="6FB4093F">
      <w:pPr>
        <w:jc w:val="both"/>
      </w:pPr>
      <w:r>
        <w:t>Khởi động từ môi trường: sao chép .env.example thành .env, đặt secrets, khởi động Docker Desktop rồi chạy run-aifom.bat start. Trong frontend chạy npm ci và npm run dev. Seed admin theo README, tạo tenant/project và đăng ký thiết bị. Xác nhận /health, /ready, kết nối broker và log subscriber trước khi chạy ESP32/simulator. Tại phiên đối chiếu báo cáo, chưa có stack runtime và thiết bị thật để ghi phiên demo mới.</w:t>
      </w:r>
    </w:p>
    <w:p w14:paraId="28E8C19A">
      <w:pPr>
        <w:pStyle w:val="165"/>
        <w:keepNext/>
        <w:ind w:firstLine="0"/>
      </w:pPr>
      <w:bookmarkStart w:id="92" w:name="DocNav10058"/>
      <w:r>
        <w:t>Bảng 3.2. Checklist một phiên chạy IoT</w:t>
      </w:r>
      <w:bookmarkEnd w:id="9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4716"/>
        <w:gridCol w:w="3300"/>
      </w:tblGrid>
      <w:tr w14:paraId="0F918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56" w:type="dxa"/>
            <w:shd w:val="clear" w:color="auto" w:fill="E7E6E6"/>
            <w:tcMar>
              <w:top w:w="80" w:type="dxa"/>
              <w:left w:w="100" w:type="dxa"/>
              <w:bottom w:w="80" w:type="dxa"/>
              <w:right w:w="100" w:type="dxa"/>
            </w:tcMar>
            <w:vAlign w:val="center"/>
          </w:tcPr>
          <w:p w14:paraId="74245D19">
            <w:pPr>
              <w:keepNext/>
              <w:spacing w:before="40" w:after="40" w:line="252" w:lineRule="auto"/>
              <w:ind w:firstLine="0"/>
              <w:jc w:val="center"/>
              <w:rPr>
                <w:sz w:val="26"/>
                <w:szCs w:val="26"/>
              </w:rPr>
            </w:pPr>
            <w:r>
              <w:rPr>
                <w:rFonts w:ascii="Times New Roman" w:hAnsi="Times New Roman"/>
                <w:b/>
                <w:color w:val="000000"/>
                <w:sz w:val="26"/>
                <w:szCs w:val="26"/>
              </w:rPr>
              <w:t>Bước</w:t>
            </w:r>
          </w:p>
        </w:tc>
        <w:tc>
          <w:tcPr>
            <w:tcW w:w="4716" w:type="dxa"/>
            <w:shd w:val="clear" w:color="auto" w:fill="E7E6E6"/>
            <w:tcMar>
              <w:top w:w="80" w:type="dxa"/>
              <w:left w:w="100" w:type="dxa"/>
              <w:bottom w:w="80" w:type="dxa"/>
              <w:right w:w="100" w:type="dxa"/>
            </w:tcMar>
            <w:vAlign w:val="center"/>
          </w:tcPr>
          <w:p w14:paraId="6043A015">
            <w:pPr>
              <w:keepNext/>
              <w:spacing w:before="40" w:after="40" w:line="252" w:lineRule="auto"/>
              <w:ind w:firstLine="0"/>
              <w:jc w:val="center"/>
              <w:rPr>
                <w:sz w:val="26"/>
                <w:szCs w:val="26"/>
              </w:rPr>
            </w:pPr>
            <w:r>
              <w:rPr>
                <w:rFonts w:ascii="Times New Roman" w:hAnsi="Times New Roman"/>
                <w:b/>
                <w:color w:val="000000"/>
                <w:sz w:val="26"/>
                <w:szCs w:val="26"/>
              </w:rPr>
              <w:t>Dấu hiệu cần kiểm tra</w:t>
            </w:r>
          </w:p>
        </w:tc>
        <w:tc>
          <w:tcPr>
            <w:tcW w:w="3300" w:type="dxa"/>
            <w:shd w:val="clear" w:color="auto" w:fill="E7E6E6"/>
            <w:tcMar>
              <w:top w:w="80" w:type="dxa"/>
              <w:left w:w="100" w:type="dxa"/>
              <w:bottom w:w="80" w:type="dxa"/>
              <w:right w:w="100" w:type="dxa"/>
            </w:tcMar>
            <w:vAlign w:val="center"/>
          </w:tcPr>
          <w:p w14:paraId="60102F46">
            <w:pPr>
              <w:keepNext/>
              <w:spacing w:before="40" w:after="40" w:line="252" w:lineRule="auto"/>
              <w:ind w:firstLine="0"/>
              <w:jc w:val="center"/>
              <w:rPr>
                <w:sz w:val="26"/>
                <w:szCs w:val="26"/>
              </w:rPr>
            </w:pPr>
            <w:r>
              <w:rPr>
                <w:rFonts w:ascii="Times New Roman" w:hAnsi="Times New Roman"/>
                <w:b/>
                <w:color w:val="000000"/>
                <w:sz w:val="26"/>
                <w:szCs w:val="26"/>
              </w:rPr>
              <w:t>Không nên làm</w:t>
            </w:r>
          </w:p>
        </w:tc>
      </w:tr>
      <w:tr w14:paraId="24F54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56" w:type="dxa"/>
            <w:shd w:val="clear" w:color="auto" w:fill="FFFFFF"/>
            <w:tcMar>
              <w:top w:w="80" w:type="dxa"/>
              <w:left w:w="100" w:type="dxa"/>
              <w:bottom w:w="80" w:type="dxa"/>
              <w:right w:w="100" w:type="dxa"/>
            </w:tcMar>
            <w:vAlign w:val="center"/>
          </w:tcPr>
          <w:p w14:paraId="04B82621">
            <w:pPr>
              <w:keepNext w:val="0"/>
              <w:spacing w:before="40" w:after="40" w:line="252" w:lineRule="auto"/>
              <w:ind w:firstLine="0"/>
              <w:jc w:val="left"/>
              <w:rPr>
                <w:sz w:val="26"/>
                <w:szCs w:val="26"/>
              </w:rPr>
            </w:pPr>
            <w:r>
              <w:rPr>
                <w:rFonts w:ascii="Times New Roman" w:hAnsi="Times New Roman"/>
                <w:b w:val="0"/>
                <w:color w:val="000000"/>
                <w:sz w:val="26"/>
                <w:szCs w:val="26"/>
              </w:rPr>
              <w:t>1</w:t>
            </w:r>
          </w:p>
        </w:tc>
        <w:tc>
          <w:tcPr>
            <w:tcW w:w="4716" w:type="dxa"/>
            <w:shd w:val="clear" w:color="auto" w:fill="FFFFFF"/>
            <w:tcMar>
              <w:top w:w="80" w:type="dxa"/>
              <w:left w:w="100" w:type="dxa"/>
              <w:bottom w:w="80" w:type="dxa"/>
              <w:right w:w="100" w:type="dxa"/>
            </w:tcMar>
            <w:vAlign w:val="center"/>
          </w:tcPr>
          <w:p w14:paraId="07903552">
            <w:pPr>
              <w:keepNext w:val="0"/>
              <w:spacing w:before="40" w:after="40" w:line="252" w:lineRule="auto"/>
              <w:ind w:firstLine="0"/>
              <w:jc w:val="left"/>
              <w:rPr>
                <w:sz w:val="26"/>
                <w:szCs w:val="26"/>
              </w:rPr>
            </w:pPr>
            <w:r>
              <w:rPr>
                <w:rFonts w:ascii="Times New Roman" w:hAnsi="Times New Roman"/>
                <w:b w:val="0"/>
                <w:color w:val="000000"/>
                <w:sz w:val="26"/>
                <w:szCs w:val="26"/>
              </w:rPr>
              <w:t>Xác nhận database/broker đúng môi trường</w:t>
            </w:r>
          </w:p>
        </w:tc>
        <w:tc>
          <w:tcPr>
            <w:tcW w:w="3300" w:type="dxa"/>
            <w:shd w:val="clear" w:color="auto" w:fill="FFFFFF"/>
            <w:tcMar>
              <w:top w:w="80" w:type="dxa"/>
              <w:left w:w="100" w:type="dxa"/>
              <w:bottom w:w="80" w:type="dxa"/>
              <w:right w:w="100" w:type="dxa"/>
            </w:tcMar>
            <w:vAlign w:val="center"/>
          </w:tcPr>
          <w:p w14:paraId="7E378CAA">
            <w:pPr>
              <w:keepNext w:val="0"/>
              <w:spacing w:before="40" w:after="40" w:line="252" w:lineRule="auto"/>
              <w:ind w:firstLine="0"/>
              <w:jc w:val="left"/>
              <w:rPr>
                <w:sz w:val="26"/>
                <w:szCs w:val="26"/>
              </w:rPr>
            </w:pPr>
            <w:r>
              <w:rPr>
                <w:rFonts w:ascii="Times New Roman" w:hAnsi="Times New Roman"/>
                <w:b w:val="0"/>
                <w:color w:val="000000"/>
                <w:sz w:val="26"/>
                <w:szCs w:val="26"/>
              </w:rPr>
              <w:t>Chạy seed/test phá dữ liệu phát triển</w:t>
            </w:r>
          </w:p>
        </w:tc>
      </w:tr>
      <w:tr w14:paraId="1A9A1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56" w:type="dxa"/>
            <w:shd w:val="clear" w:color="auto" w:fill="FFFFFF"/>
            <w:tcMar>
              <w:top w:w="80" w:type="dxa"/>
              <w:left w:w="100" w:type="dxa"/>
              <w:bottom w:w="80" w:type="dxa"/>
              <w:right w:w="100" w:type="dxa"/>
            </w:tcMar>
            <w:vAlign w:val="center"/>
          </w:tcPr>
          <w:p w14:paraId="57AB4189">
            <w:pPr>
              <w:keepNext w:val="0"/>
              <w:spacing w:before="40" w:after="40" w:line="252" w:lineRule="auto"/>
              <w:ind w:firstLine="0"/>
              <w:jc w:val="left"/>
              <w:rPr>
                <w:sz w:val="26"/>
                <w:szCs w:val="26"/>
              </w:rPr>
            </w:pPr>
            <w:r>
              <w:rPr>
                <w:rFonts w:ascii="Times New Roman" w:hAnsi="Times New Roman"/>
                <w:b w:val="0"/>
                <w:color w:val="000000"/>
                <w:sz w:val="26"/>
                <w:szCs w:val="26"/>
              </w:rPr>
              <w:t>2</w:t>
            </w:r>
          </w:p>
        </w:tc>
        <w:tc>
          <w:tcPr>
            <w:tcW w:w="4716" w:type="dxa"/>
            <w:shd w:val="clear" w:color="auto" w:fill="FFFFFF"/>
            <w:tcMar>
              <w:top w:w="80" w:type="dxa"/>
              <w:left w:w="100" w:type="dxa"/>
              <w:bottom w:w="80" w:type="dxa"/>
              <w:right w:w="100" w:type="dxa"/>
            </w:tcMar>
            <w:vAlign w:val="center"/>
          </w:tcPr>
          <w:p w14:paraId="6737A528">
            <w:pPr>
              <w:keepNext w:val="0"/>
              <w:spacing w:before="40" w:after="40" w:line="252" w:lineRule="auto"/>
              <w:ind w:firstLine="0"/>
              <w:jc w:val="left"/>
              <w:rPr>
                <w:sz w:val="26"/>
                <w:szCs w:val="26"/>
              </w:rPr>
            </w:pPr>
            <w:r>
              <w:rPr>
                <w:rFonts w:ascii="Times New Roman" w:hAnsi="Times New Roman"/>
                <w:b w:val="0"/>
                <w:color w:val="000000"/>
                <w:sz w:val="26"/>
                <w:szCs w:val="26"/>
              </w:rPr>
              <w:t>Mosquitto hoạt động và nhận client</w:t>
            </w:r>
          </w:p>
        </w:tc>
        <w:tc>
          <w:tcPr>
            <w:tcW w:w="3300" w:type="dxa"/>
            <w:shd w:val="clear" w:color="auto" w:fill="FFFFFF"/>
            <w:tcMar>
              <w:top w:w="80" w:type="dxa"/>
              <w:left w:w="100" w:type="dxa"/>
              <w:bottom w:w="80" w:type="dxa"/>
              <w:right w:w="100" w:type="dxa"/>
            </w:tcMar>
            <w:vAlign w:val="center"/>
          </w:tcPr>
          <w:p w14:paraId="574E8988">
            <w:pPr>
              <w:keepNext w:val="0"/>
              <w:spacing w:before="40" w:after="40" w:line="252" w:lineRule="auto"/>
              <w:ind w:firstLine="0"/>
              <w:jc w:val="left"/>
              <w:rPr>
                <w:sz w:val="26"/>
                <w:szCs w:val="26"/>
              </w:rPr>
            </w:pPr>
            <w:r>
              <w:rPr>
                <w:rFonts w:ascii="Times New Roman" w:hAnsi="Times New Roman"/>
                <w:b w:val="0"/>
                <w:color w:val="000000"/>
                <w:sz w:val="26"/>
                <w:szCs w:val="26"/>
              </w:rPr>
              <w:t>Suy luận broker tốt chỉ từ UI</w:t>
            </w:r>
          </w:p>
        </w:tc>
      </w:tr>
      <w:tr w14:paraId="12A88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56" w:type="dxa"/>
            <w:shd w:val="clear" w:color="auto" w:fill="FFFFFF"/>
            <w:tcMar>
              <w:top w:w="80" w:type="dxa"/>
              <w:left w:w="100" w:type="dxa"/>
              <w:bottom w:w="80" w:type="dxa"/>
              <w:right w:w="100" w:type="dxa"/>
            </w:tcMar>
            <w:vAlign w:val="center"/>
          </w:tcPr>
          <w:p w14:paraId="6BED70B8">
            <w:pPr>
              <w:keepNext w:val="0"/>
              <w:spacing w:before="40" w:after="40" w:line="252" w:lineRule="auto"/>
              <w:ind w:firstLine="0"/>
              <w:jc w:val="left"/>
              <w:rPr>
                <w:sz w:val="26"/>
                <w:szCs w:val="26"/>
              </w:rPr>
            </w:pPr>
            <w:r>
              <w:rPr>
                <w:rFonts w:ascii="Times New Roman" w:hAnsi="Times New Roman"/>
                <w:b w:val="0"/>
                <w:color w:val="000000"/>
                <w:sz w:val="26"/>
                <w:szCs w:val="26"/>
              </w:rPr>
              <w:t>3</w:t>
            </w:r>
          </w:p>
        </w:tc>
        <w:tc>
          <w:tcPr>
            <w:tcW w:w="4716" w:type="dxa"/>
            <w:shd w:val="clear" w:color="auto" w:fill="FFFFFF"/>
            <w:tcMar>
              <w:top w:w="80" w:type="dxa"/>
              <w:left w:w="100" w:type="dxa"/>
              <w:bottom w:w="80" w:type="dxa"/>
              <w:right w:w="100" w:type="dxa"/>
            </w:tcMar>
            <w:vAlign w:val="center"/>
          </w:tcPr>
          <w:p w14:paraId="31AF1CA5">
            <w:pPr>
              <w:keepNext w:val="0"/>
              <w:spacing w:before="40" w:after="40" w:line="252" w:lineRule="auto"/>
              <w:ind w:firstLine="0"/>
              <w:jc w:val="left"/>
              <w:rPr>
                <w:sz w:val="26"/>
                <w:szCs w:val="26"/>
              </w:rPr>
            </w:pPr>
            <w:r>
              <w:rPr>
                <w:rFonts w:ascii="Times New Roman" w:hAnsi="Times New Roman"/>
                <w:b w:val="0"/>
                <w:color w:val="000000"/>
                <w:sz w:val="26"/>
                <w:szCs w:val="26"/>
              </w:rPr>
              <w:t>Backend subscriber kết nối</w:t>
            </w:r>
          </w:p>
        </w:tc>
        <w:tc>
          <w:tcPr>
            <w:tcW w:w="3300" w:type="dxa"/>
            <w:shd w:val="clear" w:color="auto" w:fill="FFFFFF"/>
            <w:tcMar>
              <w:top w:w="80" w:type="dxa"/>
              <w:left w:w="100" w:type="dxa"/>
              <w:bottom w:w="80" w:type="dxa"/>
              <w:right w:w="100" w:type="dxa"/>
            </w:tcMar>
            <w:vAlign w:val="center"/>
          </w:tcPr>
          <w:p w14:paraId="42E50534">
            <w:pPr>
              <w:keepNext w:val="0"/>
              <w:spacing w:before="40" w:after="40" w:line="252" w:lineRule="auto"/>
              <w:ind w:firstLine="0"/>
              <w:jc w:val="left"/>
              <w:rPr>
                <w:sz w:val="26"/>
                <w:szCs w:val="26"/>
              </w:rPr>
            </w:pPr>
            <w:r>
              <w:rPr>
                <w:rFonts w:ascii="Times New Roman" w:hAnsi="Times New Roman"/>
                <w:b w:val="0"/>
                <w:color w:val="000000"/>
                <w:sz w:val="26"/>
                <w:szCs w:val="26"/>
              </w:rPr>
              <w:t>Bỏ qua log subscription</w:t>
            </w:r>
          </w:p>
        </w:tc>
      </w:tr>
      <w:tr w14:paraId="6637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56" w:type="dxa"/>
            <w:shd w:val="clear" w:color="auto" w:fill="FFFFFF"/>
            <w:tcMar>
              <w:top w:w="80" w:type="dxa"/>
              <w:left w:w="100" w:type="dxa"/>
              <w:bottom w:w="80" w:type="dxa"/>
              <w:right w:w="100" w:type="dxa"/>
            </w:tcMar>
            <w:vAlign w:val="center"/>
          </w:tcPr>
          <w:p w14:paraId="0CE8A85F">
            <w:pPr>
              <w:keepNext w:val="0"/>
              <w:spacing w:before="40" w:after="40" w:line="252" w:lineRule="auto"/>
              <w:ind w:firstLine="0"/>
              <w:jc w:val="left"/>
              <w:rPr>
                <w:sz w:val="26"/>
                <w:szCs w:val="26"/>
              </w:rPr>
            </w:pPr>
            <w:r>
              <w:rPr>
                <w:rFonts w:ascii="Times New Roman" w:hAnsi="Times New Roman"/>
                <w:b w:val="0"/>
                <w:color w:val="000000"/>
                <w:sz w:val="26"/>
                <w:szCs w:val="26"/>
              </w:rPr>
              <w:t>4</w:t>
            </w:r>
          </w:p>
        </w:tc>
        <w:tc>
          <w:tcPr>
            <w:tcW w:w="4716" w:type="dxa"/>
            <w:shd w:val="clear" w:color="auto" w:fill="FFFFFF"/>
            <w:tcMar>
              <w:top w:w="80" w:type="dxa"/>
              <w:left w:w="100" w:type="dxa"/>
              <w:bottom w:w="80" w:type="dxa"/>
              <w:right w:w="100" w:type="dxa"/>
            </w:tcMar>
            <w:vAlign w:val="center"/>
          </w:tcPr>
          <w:p w14:paraId="2F4DE116">
            <w:pPr>
              <w:keepNext w:val="0"/>
              <w:spacing w:before="40" w:after="40" w:line="252" w:lineRule="auto"/>
              <w:ind w:firstLine="0"/>
              <w:jc w:val="left"/>
              <w:rPr>
                <w:sz w:val="26"/>
                <w:szCs w:val="26"/>
              </w:rPr>
            </w:pPr>
            <w:r>
              <w:rPr>
                <w:rFonts w:ascii="Times New Roman" w:hAnsi="Times New Roman"/>
                <w:b w:val="0"/>
                <w:color w:val="000000"/>
                <w:sz w:val="26"/>
                <w:szCs w:val="26"/>
              </w:rPr>
              <w:t>Device có UID/credential đúng</w:t>
            </w:r>
          </w:p>
        </w:tc>
        <w:tc>
          <w:tcPr>
            <w:tcW w:w="3300" w:type="dxa"/>
            <w:shd w:val="clear" w:color="auto" w:fill="FFFFFF"/>
            <w:tcMar>
              <w:top w:w="80" w:type="dxa"/>
              <w:left w:w="100" w:type="dxa"/>
              <w:bottom w:w="80" w:type="dxa"/>
              <w:right w:w="100" w:type="dxa"/>
            </w:tcMar>
            <w:vAlign w:val="center"/>
          </w:tcPr>
          <w:p w14:paraId="39A1B607">
            <w:pPr>
              <w:keepNext w:val="0"/>
              <w:spacing w:before="40" w:after="40" w:line="252" w:lineRule="auto"/>
              <w:ind w:firstLine="0"/>
              <w:jc w:val="left"/>
              <w:rPr>
                <w:sz w:val="26"/>
                <w:szCs w:val="26"/>
              </w:rPr>
            </w:pPr>
            <w:r>
              <w:rPr>
                <w:rFonts w:ascii="Times New Roman" w:hAnsi="Times New Roman"/>
                <w:b w:val="0"/>
                <w:color w:val="000000"/>
                <w:sz w:val="26"/>
                <w:szCs w:val="26"/>
              </w:rPr>
              <w:t>Dùng chung credential cho nhiều UID</w:t>
            </w:r>
          </w:p>
        </w:tc>
      </w:tr>
      <w:tr w14:paraId="0E53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56" w:type="dxa"/>
            <w:shd w:val="clear" w:color="auto" w:fill="FFFFFF"/>
            <w:tcMar>
              <w:top w:w="80" w:type="dxa"/>
              <w:left w:w="100" w:type="dxa"/>
              <w:bottom w:w="80" w:type="dxa"/>
              <w:right w:w="100" w:type="dxa"/>
            </w:tcMar>
            <w:vAlign w:val="center"/>
          </w:tcPr>
          <w:p w14:paraId="6B9EB779">
            <w:pPr>
              <w:keepNext w:val="0"/>
              <w:spacing w:before="40" w:after="40" w:line="252" w:lineRule="auto"/>
              <w:ind w:firstLine="0"/>
              <w:jc w:val="left"/>
              <w:rPr>
                <w:sz w:val="26"/>
                <w:szCs w:val="26"/>
              </w:rPr>
            </w:pPr>
            <w:r>
              <w:rPr>
                <w:rFonts w:ascii="Times New Roman" w:hAnsi="Times New Roman"/>
                <w:b w:val="0"/>
                <w:color w:val="000000"/>
                <w:sz w:val="26"/>
                <w:szCs w:val="26"/>
              </w:rPr>
              <w:t>5</w:t>
            </w:r>
          </w:p>
        </w:tc>
        <w:tc>
          <w:tcPr>
            <w:tcW w:w="4716" w:type="dxa"/>
            <w:shd w:val="clear" w:color="auto" w:fill="FFFFFF"/>
            <w:tcMar>
              <w:top w:w="80" w:type="dxa"/>
              <w:left w:w="100" w:type="dxa"/>
              <w:bottom w:w="80" w:type="dxa"/>
              <w:right w:w="100" w:type="dxa"/>
            </w:tcMar>
            <w:vAlign w:val="center"/>
          </w:tcPr>
          <w:p w14:paraId="22968E1A">
            <w:pPr>
              <w:keepNext w:val="0"/>
              <w:spacing w:before="40" w:after="40" w:line="252" w:lineRule="auto"/>
              <w:ind w:firstLine="0"/>
              <w:jc w:val="left"/>
              <w:rPr>
                <w:sz w:val="26"/>
                <w:szCs w:val="26"/>
              </w:rPr>
            </w:pPr>
            <w:r>
              <w:rPr>
                <w:rFonts w:ascii="Times New Roman" w:hAnsi="Times New Roman"/>
                <w:b w:val="0"/>
                <w:color w:val="000000"/>
                <w:sz w:val="26"/>
                <w:szCs w:val="26"/>
              </w:rPr>
              <w:t>Publish telemetry/status</w:t>
            </w:r>
          </w:p>
        </w:tc>
        <w:tc>
          <w:tcPr>
            <w:tcW w:w="3300" w:type="dxa"/>
            <w:shd w:val="clear" w:color="auto" w:fill="FFFFFF"/>
            <w:tcMar>
              <w:top w:w="80" w:type="dxa"/>
              <w:left w:w="100" w:type="dxa"/>
              <w:bottom w:w="80" w:type="dxa"/>
              <w:right w:w="100" w:type="dxa"/>
            </w:tcMar>
            <w:vAlign w:val="center"/>
          </w:tcPr>
          <w:p w14:paraId="5B7CA5E6">
            <w:pPr>
              <w:keepNext w:val="0"/>
              <w:spacing w:before="40" w:after="40" w:line="252" w:lineRule="auto"/>
              <w:ind w:firstLine="0"/>
              <w:jc w:val="left"/>
              <w:rPr>
                <w:sz w:val="26"/>
                <w:szCs w:val="26"/>
              </w:rPr>
            </w:pPr>
            <w:r>
              <w:rPr>
                <w:rFonts w:ascii="Times New Roman" w:hAnsi="Times New Roman"/>
                <w:b w:val="0"/>
                <w:color w:val="000000"/>
                <w:sz w:val="26"/>
                <w:szCs w:val="26"/>
              </w:rPr>
              <w:t>Chỉ chụp màn hình sau cùng</w:t>
            </w:r>
          </w:p>
        </w:tc>
      </w:tr>
      <w:tr w14:paraId="38B3B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56" w:type="dxa"/>
            <w:shd w:val="clear" w:color="auto" w:fill="FFFFFF"/>
            <w:tcMar>
              <w:top w:w="80" w:type="dxa"/>
              <w:left w:w="100" w:type="dxa"/>
              <w:bottom w:w="80" w:type="dxa"/>
              <w:right w:w="100" w:type="dxa"/>
            </w:tcMar>
            <w:vAlign w:val="center"/>
          </w:tcPr>
          <w:p w14:paraId="119AC2AA">
            <w:pPr>
              <w:keepNext w:val="0"/>
              <w:spacing w:before="40" w:after="40" w:line="252" w:lineRule="auto"/>
              <w:ind w:firstLine="0"/>
              <w:jc w:val="left"/>
              <w:rPr>
                <w:sz w:val="26"/>
                <w:szCs w:val="26"/>
              </w:rPr>
            </w:pPr>
            <w:r>
              <w:rPr>
                <w:rFonts w:ascii="Times New Roman" w:hAnsi="Times New Roman"/>
                <w:b w:val="0"/>
                <w:color w:val="000000"/>
                <w:sz w:val="26"/>
                <w:szCs w:val="26"/>
              </w:rPr>
              <w:t>6</w:t>
            </w:r>
          </w:p>
        </w:tc>
        <w:tc>
          <w:tcPr>
            <w:tcW w:w="4716" w:type="dxa"/>
            <w:shd w:val="clear" w:color="auto" w:fill="FFFFFF"/>
            <w:tcMar>
              <w:top w:w="80" w:type="dxa"/>
              <w:left w:w="100" w:type="dxa"/>
              <w:bottom w:w="80" w:type="dxa"/>
              <w:right w:w="100" w:type="dxa"/>
            </w:tcMar>
            <w:vAlign w:val="center"/>
          </w:tcPr>
          <w:p w14:paraId="65DBFB30">
            <w:pPr>
              <w:keepNext w:val="0"/>
              <w:spacing w:before="40" w:after="40" w:line="252" w:lineRule="auto"/>
              <w:ind w:firstLine="0"/>
              <w:jc w:val="left"/>
              <w:rPr>
                <w:sz w:val="26"/>
                <w:szCs w:val="26"/>
              </w:rPr>
            </w:pPr>
            <w:r>
              <w:rPr>
                <w:rFonts w:ascii="Times New Roman" w:hAnsi="Times New Roman"/>
                <w:b w:val="0"/>
                <w:color w:val="000000"/>
                <w:sz w:val="26"/>
                <w:szCs w:val="26"/>
              </w:rPr>
              <w:t>Đối chiếu MQTT → DB/API</w:t>
            </w:r>
          </w:p>
        </w:tc>
        <w:tc>
          <w:tcPr>
            <w:tcW w:w="3300" w:type="dxa"/>
            <w:shd w:val="clear" w:color="auto" w:fill="FFFFFF"/>
            <w:tcMar>
              <w:top w:w="80" w:type="dxa"/>
              <w:left w:w="100" w:type="dxa"/>
              <w:bottom w:w="80" w:type="dxa"/>
              <w:right w:w="100" w:type="dxa"/>
            </w:tcMar>
            <w:vAlign w:val="center"/>
          </w:tcPr>
          <w:p w14:paraId="36F0FFCE">
            <w:pPr>
              <w:keepNext w:val="0"/>
              <w:spacing w:before="40" w:after="40" w:line="252" w:lineRule="auto"/>
              <w:ind w:firstLine="0"/>
              <w:jc w:val="left"/>
              <w:rPr>
                <w:sz w:val="26"/>
                <w:szCs w:val="26"/>
              </w:rPr>
            </w:pPr>
            <w:r>
              <w:rPr>
                <w:rFonts w:ascii="Times New Roman" w:hAnsi="Times New Roman"/>
                <w:b w:val="0"/>
                <w:color w:val="000000"/>
                <w:sz w:val="26"/>
                <w:szCs w:val="26"/>
              </w:rPr>
              <w:t>Kết luận E2E từ một nguồn bằng chứng</w:t>
            </w:r>
          </w:p>
        </w:tc>
      </w:tr>
      <w:tr w14:paraId="392C5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56" w:type="dxa"/>
            <w:shd w:val="clear" w:color="auto" w:fill="FFFFFF"/>
            <w:tcMar>
              <w:top w:w="80" w:type="dxa"/>
              <w:left w:w="100" w:type="dxa"/>
              <w:bottom w:w="80" w:type="dxa"/>
              <w:right w:w="100" w:type="dxa"/>
            </w:tcMar>
            <w:vAlign w:val="center"/>
          </w:tcPr>
          <w:p w14:paraId="19CA069A">
            <w:pPr>
              <w:keepNext w:val="0"/>
              <w:spacing w:before="40" w:after="40" w:line="252" w:lineRule="auto"/>
              <w:ind w:firstLine="0"/>
              <w:jc w:val="left"/>
              <w:rPr>
                <w:sz w:val="26"/>
                <w:szCs w:val="26"/>
              </w:rPr>
            </w:pPr>
            <w:r>
              <w:rPr>
                <w:rFonts w:ascii="Times New Roman" w:hAnsi="Times New Roman"/>
                <w:b w:val="0"/>
                <w:color w:val="000000"/>
                <w:sz w:val="26"/>
                <w:szCs w:val="26"/>
              </w:rPr>
              <w:t>7</w:t>
            </w:r>
          </w:p>
        </w:tc>
        <w:tc>
          <w:tcPr>
            <w:tcW w:w="4716" w:type="dxa"/>
            <w:shd w:val="clear" w:color="auto" w:fill="FFFFFF"/>
            <w:tcMar>
              <w:top w:w="80" w:type="dxa"/>
              <w:left w:w="100" w:type="dxa"/>
              <w:bottom w:w="80" w:type="dxa"/>
              <w:right w:w="100" w:type="dxa"/>
            </w:tcMar>
            <w:vAlign w:val="center"/>
          </w:tcPr>
          <w:p w14:paraId="61C3DCF3">
            <w:pPr>
              <w:keepNext w:val="0"/>
              <w:spacing w:before="40" w:after="40" w:line="252" w:lineRule="auto"/>
              <w:ind w:firstLine="0"/>
              <w:jc w:val="left"/>
              <w:rPr>
                <w:sz w:val="26"/>
                <w:szCs w:val="26"/>
              </w:rPr>
            </w:pPr>
            <w:r>
              <w:rPr>
                <w:rFonts w:ascii="Times New Roman" w:hAnsi="Times New Roman"/>
                <w:b w:val="0"/>
                <w:color w:val="000000"/>
                <w:sz w:val="26"/>
                <w:szCs w:val="26"/>
              </w:rPr>
              <w:t>Gửi command và chờ ACK</w:t>
            </w:r>
          </w:p>
        </w:tc>
        <w:tc>
          <w:tcPr>
            <w:tcW w:w="3300" w:type="dxa"/>
            <w:shd w:val="clear" w:color="auto" w:fill="FFFFFF"/>
            <w:tcMar>
              <w:top w:w="80" w:type="dxa"/>
              <w:left w:w="100" w:type="dxa"/>
              <w:bottom w:w="80" w:type="dxa"/>
              <w:right w:w="100" w:type="dxa"/>
            </w:tcMar>
            <w:vAlign w:val="center"/>
          </w:tcPr>
          <w:p w14:paraId="383922B5">
            <w:pPr>
              <w:keepNext w:val="0"/>
              <w:spacing w:before="40" w:after="40" w:line="252" w:lineRule="auto"/>
              <w:ind w:firstLine="0"/>
              <w:jc w:val="left"/>
              <w:rPr>
                <w:sz w:val="26"/>
                <w:szCs w:val="26"/>
              </w:rPr>
            </w:pPr>
            <w:r>
              <w:rPr>
                <w:rFonts w:ascii="Times New Roman" w:hAnsi="Times New Roman"/>
                <w:b w:val="0"/>
                <w:color w:val="000000"/>
                <w:sz w:val="26"/>
                <w:szCs w:val="26"/>
              </w:rPr>
              <w:t>Đồng nhất HTTP 2xx với thiết bị đã thực thi</w:t>
            </w:r>
          </w:p>
        </w:tc>
      </w:tr>
    </w:tbl>
    <w:p w14:paraId="7CFECB4D">
      <w:pPr>
        <w:pStyle w:val="3"/>
        <w:keepNext/>
        <w:ind w:firstLine="0"/>
      </w:pPr>
      <w:bookmarkStart w:id="93" w:name="DocNav10028"/>
      <w:bookmarkStart w:id="94" w:name="_Toc27292"/>
      <w:r>
        <w:rPr>
          <w:rFonts w:ascii="Times New Roman" w:hAnsi="Times New Roman"/>
          <w:color w:val="000000"/>
        </w:rPr>
        <w:t>3.3. Kiểm thử tự động sau khi tinh gọn</w:t>
      </w:r>
      <w:bookmarkEnd w:id="93"/>
      <w:bookmarkEnd w:id="94"/>
    </w:p>
    <w:p w14:paraId="6923315A">
      <w:pPr>
        <w:jc w:val="both"/>
      </w:pPr>
      <w:r>
        <w:t>Ngày 02/10/2026, nhóm chạy năm tệp kiểm thử backend liên quan phạm vi tinh gọn, bộ đánh giá điều kiện Automation, virtual channel MQTT, bảo mật OTA và hợp đồng OTA simulator. Tổng cộng 33 trường hợp kiểm thử đạt, có hai cảnh báo DeprecationWarning của Paho MQTT Callback API v1. Đây là kết quả của bộ kiểm thử chọn lọc tại mã nguồn đang đối chiếu, không phải kết quả toàn bộ suite và không phải số liệu benchmark.</w:t>
      </w:r>
    </w:p>
    <w:p w14:paraId="67380E8B">
      <w:pPr>
        <w:jc w:val="both"/>
      </w:pPr>
      <w:r>
        <w:t>Kết quả kiểm tra cuối của bản tinh gọn tại commit 5b0b533 được đối chiếu từ nhật ký thực thi: backend offline 424 passed, 1 skipped, 3 deselected và 27 warnings; frontend 93 tests passed trong 26 tệp, typecheck và build production đạt. Bộ backend offline bỏ qua sáu module phụ thuộc database và loại ba trường hợp riêng, trong đó có test double OTA thiếu first(). Vì vậy không kết luận toàn bộ backend suite đạt hoặc các kiểm thử tenant/RLS trên PostgreSQL đã hoàn tất. Bộ 33 ca ở trên là một phép kiểm tra chọn lọc bổ sung, không cộng với 424 thành tổng số test khác nhau.</w:t>
      </w:r>
    </w:p>
    <w:p w14:paraId="6B29AD65">
      <w:pPr>
        <w:jc w:val="both"/>
      </w:pPr>
      <w:r>
        <w:t>Sáu module không chạy trong bộ offline gồm test_authorization_matrix, test_database_remediations, test_device_status_rule, test_postgresql_rls, test_tenant_idor_security và test_tenant_isolation_404_hardening. Ba trường hợp deselected là test_client_register_device_rejects_existing_tenant_uid, test_register_tenant_success và test_ota_download_with_valid_token. Các ngoại lệ này cần được giải quyết hoặc chạy lại trong môi trường test phù hợp trước khi tuyên bố nghiệm thu toàn hệ thống.</w:t>
      </w:r>
    </w:p>
    <w:p w14:paraId="32A818BA">
      <w:pPr>
        <w:jc w:val="both"/>
      </w:pPr>
      <w:r>
        <w:t>Các trường hợp kiểm tra xác nhận API đã gỡ không còn đăng ký trong OpenAPI, API vận hành còn tồn tại, parser bỏ qua topic ML, virtual telemetry gọi Rule Engine và các ràng buộc OTA được xử lý theo test. Bảng 3.3 trình bày phạm vi năm tệp. Không đưa số liệu 8 Device và 38.856 telemetry của snapshot phiên bản cũ vào đánh giá phiên bản hiện tại.</w:t>
      </w:r>
    </w:p>
    <w:p w14:paraId="6FF07197">
      <w:pPr>
        <w:pStyle w:val="165"/>
        <w:keepNext/>
        <w:ind w:firstLine="0"/>
      </w:pPr>
      <w:bookmarkStart w:id="95" w:name="DocNav10059"/>
      <w:r>
        <w:t>Bảng 3.3. Phạm vi bộ kiểm thử tự động đã chạy</w:t>
      </w:r>
      <w:bookmarkEnd w:id="95"/>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347"/>
        <w:gridCol w:w="3612"/>
        <w:gridCol w:w="2112"/>
      </w:tblGrid>
      <w:tr w14:paraId="0C209F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tcW w:w="3347" w:type="dxa"/>
            <w:shd w:val="clear" w:color="auto" w:fill="E7E6E6"/>
            <w:tcMar>
              <w:top w:w="80" w:type="dxa"/>
              <w:left w:w="100" w:type="dxa"/>
              <w:bottom w:w="80" w:type="dxa"/>
              <w:right w:w="100" w:type="dxa"/>
            </w:tcMar>
            <w:vAlign w:val="center"/>
          </w:tcPr>
          <w:p w14:paraId="7988C5BB">
            <w:pPr>
              <w:keepNext/>
              <w:spacing w:before="40" w:after="40" w:line="252" w:lineRule="auto"/>
              <w:ind w:firstLine="0"/>
              <w:jc w:val="center"/>
              <w:rPr>
                <w:sz w:val="26"/>
                <w:szCs w:val="26"/>
              </w:rPr>
            </w:pPr>
            <w:r>
              <w:rPr>
                <w:rFonts w:ascii="Times New Roman" w:hAnsi="Times New Roman"/>
                <w:b/>
                <w:color w:val="000000"/>
                <w:sz w:val="26"/>
                <w:szCs w:val="26"/>
              </w:rPr>
              <w:t>Tệp kiểm thử</w:t>
            </w:r>
          </w:p>
        </w:tc>
        <w:tc>
          <w:tcPr>
            <w:tcW w:w="3612" w:type="dxa"/>
            <w:shd w:val="clear" w:color="auto" w:fill="E7E6E6"/>
            <w:tcMar>
              <w:top w:w="80" w:type="dxa"/>
              <w:left w:w="100" w:type="dxa"/>
              <w:bottom w:w="80" w:type="dxa"/>
              <w:right w:w="100" w:type="dxa"/>
            </w:tcMar>
            <w:vAlign w:val="center"/>
          </w:tcPr>
          <w:p w14:paraId="5E6120B2">
            <w:pPr>
              <w:keepNext/>
              <w:spacing w:before="40" w:after="40" w:line="252" w:lineRule="auto"/>
              <w:ind w:firstLine="0"/>
              <w:jc w:val="center"/>
              <w:rPr>
                <w:sz w:val="26"/>
                <w:szCs w:val="26"/>
              </w:rPr>
            </w:pPr>
            <w:r>
              <w:rPr>
                <w:rFonts w:ascii="Times New Roman" w:hAnsi="Times New Roman"/>
                <w:b/>
                <w:color w:val="000000"/>
                <w:sz w:val="26"/>
                <w:szCs w:val="26"/>
              </w:rPr>
              <w:t>Nội dung</w:t>
            </w:r>
          </w:p>
        </w:tc>
        <w:tc>
          <w:tcPr>
            <w:tcW w:w="2112" w:type="dxa"/>
            <w:shd w:val="clear" w:color="auto" w:fill="E7E6E6"/>
            <w:tcMar>
              <w:top w:w="80" w:type="dxa"/>
              <w:left w:w="100" w:type="dxa"/>
              <w:bottom w:w="80" w:type="dxa"/>
              <w:right w:w="100" w:type="dxa"/>
            </w:tcMar>
            <w:vAlign w:val="center"/>
          </w:tcPr>
          <w:p w14:paraId="280EE82F">
            <w:pPr>
              <w:keepNext/>
              <w:spacing w:before="40" w:after="40" w:line="252" w:lineRule="auto"/>
              <w:ind w:firstLine="0"/>
              <w:jc w:val="center"/>
              <w:rPr>
                <w:sz w:val="26"/>
                <w:szCs w:val="26"/>
              </w:rPr>
            </w:pPr>
            <w:r>
              <w:rPr>
                <w:rFonts w:ascii="Times New Roman" w:hAnsi="Times New Roman"/>
                <w:b/>
                <w:color w:val="000000"/>
                <w:sz w:val="26"/>
                <w:szCs w:val="26"/>
              </w:rPr>
              <w:t>Kết quả</w:t>
            </w:r>
          </w:p>
        </w:tc>
      </w:tr>
      <w:tr w14:paraId="2AEB0F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347" w:type="dxa"/>
            <w:shd w:val="clear" w:color="auto" w:fill="FFFFFF"/>
            <w:tcMar>
              <w:top w:w="80" w:type="dxa"/>
              <w:left w:w="100" w:type="dxa"/>
              <w:bottom w:w="80" w:type="dxa"/>
              <w:right w:w="100" w:type="dxa"/>
            </w:tcMar>
            <w:vAlign w:val="center"/>
          </w:tcPr>
          <w:p w14:paraId="68F4FCD2">
            <w:pPr>
              <w:keepNext w:val="0"/>
              <w:spacing w:before="40" w:after="40" w:line="252" w:lineRule="auto"/>
              <w:ind w:firstLine="0"/>
              <w:jc w:val="left"/>
              <w:rPr>
                <w:sz w:val="26"/>
                <w:szCs w:val="26"/>
              </w:rPr>
            </w:pPr>
            <w:r>
              <w:rPr>
                <w:rFonts w:ascii="Times New Roman" w:hAnsi="Times New Roman"/>
                <w:b w:val="0"/>
                <w:color w:val="000000"/>
                <w:sz w:val="26"/>
                <w:szCs w:val="26"/>
              </w:rPr>
              <w:t>test_simplified_scope.py</w:t>
            </w:r>
          </w:p>
        </w:tc>
        <w:tc>
          <w:tcPr>
            <w:tcW w:w="3612" w:type="dxa"/>
            <w:shd w:val="clear" w:color="auto" w:fill="FFFFFF"/>
            <w:tcMar>
              <w:top w:w="80" w:type="dxa"/>
              <w:left w:w="100" w:type="dxa"/>
              <w:bottom w:w="80" w:type="dxa"/>
              <w:right w:w="100" w:type="dxa"/>
            </w:tcMar>
            <w:vAlign w:val="center"/>
          </w:tcPr>
          <w:p w14:paraId="23048C94">
            <w:pPr>
              <w:keepNext w:val="0"/>
              <w:spacing w:before="40" w:after="40" w:line="252" w:lineRule="auto"/>
              <w:ind w:firstLine="0"/>
              <w:jc w:val="left"/>
              <w:rPr>
                <w:sz w:val="26"/>
                <w:szCs w:val="26"/>
              </w:rPr>
            </w:pPr>
            <w:r>
              <w:rPr>
                <w:rFonts w:ascii="Times New Roman" w:hAnsi="Times New Roman"/>
                <w:b w:val="0"/>
                <w:color w:val="000000"/>
                <w:sz w:val="26"/>
                <w:szCs w:val="26"/>
              </w:rPr>
              <w:t>API giữ/gỡ và parser topic ML</w:t>
            </w:r>
          </w:p>
        </w:tc>
        <w:tc>
          <w:tcPr>
            <w:tcW w:w="2112" w:type="dxa"/>
            <w:shd w:val="clear" w:color="auto" w:fill="FFFFFF"/>
            <w:tcMar>
              <w:top w:w="80" w:type="dxa"/>
              <w:left w:w="100" w:type="dxa"/>
              <w:bottom w:w="80" w:type="dxa"/>
              <w:right w:w="100" w:type="dxa"/>
            </w:tcMar>
            <w:vAlign w:val="center"/>
          </w:tcPr>
          <w:p w14:paraId="0AB1A656">
            <w:pPr>
              <w:keepNext w:val="0"/>
              <w:spacing w:before="40" w:after="40" w:line="252" w:lineRule="auto"/>
              <w:ind w:firstLine="0"/>
              <w:jc w:val="left"/>
              <w:rPr>
                <w:sz w:val="26"/>
                <w:szCs w:val="26"/>
              </w:rPr>
            </w:pPr>
            <w:r>
              <w:rPr>
                <w:rFonts w:ascii="Times New Roman" w:hAnsi="Times New Roman"/>
                <w:b w:val="0"/>
                <w:color w:val="000000"/>
                <w:sz w:val="26"/>
                <w:szCs w:val="26"/>
              </w:rPr>
              <w:t>Đạt trong bộ 33 ca</w:t>
            </w:r>
          </w:p>
        </w:tc>
      </w:tr>
      <w:tr w14:paraId="1CDF81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347" w:type="dxa"/>
            <w:shd w:val="clear" w:color="auto" w:fill="FFFFFF"/>
            <w:tcMar>
              <w:top w:w="80" w:type="dxa"/>
              <w:left w:w="100" w:type="dxa"/>
              <w:bottom w:w="80" w:type="dxa"/>
              <w:right w:w="100" w:type="dxa"/>
            </w:tcMar>
            <w:vAlign w:val="center"/>
          </w:tcPr>
          <w:p w14:paraId="50C45EC8">
            <w:pPr>
              <w:keepNext w:val="0"/>
              <w:spacing w:before="40" w:after="40" w:line="252" w:lineRule="auto"/>
              <w:ind w:firstLine="0"/>
              <w:jc w:val="left"/>
              <w:rPr>
                <w:sz w:val="26"/>
                <w:szCs w:val="26"/>
              </w:rPr>
            </w:pPr>
            <w:r>
              <w:rPr>
                <w:rFonts w:ascii="Times New Roman" w:hAnsi="Times New Roman"/>
                <w:b w:val="0"/>
                <w:color w:val="000000"/>
                <w:sz w:val="26"/>
                <w:szCs w:val="26"/>
              </w:rPr>
              <w:t>test_rule_engine_evaluator.py</w:t>
            </w:r>
          </w:p>
        </w:tc>
        <w:tc>
          <w:tcPr>
            <w:tcW w:w="3612" w:type="dxa"/>
            <w:shd w:val="clear" w:color="auto" w:fill="FFFFFF"/>
            <w:tcMar>
              <w:top w:w="80" w:type="dxa"/>
              <w:left w:w="100" w:type="dxa"/>
              <w:bottom w:w="80" w:type="dxa"/>
              <w:right w:w="100" w:type="dxa"/>
            </w:tcMar>
            <w:vAlign w:val="center"/>
          </w:tcPr>
          <w:p w14:paraId="650B7CA0">
            <w:pPr>
              <w:keepNext w:val="0"/>
              <w:spacing w:before="40" w:after="40" w:line="252" w:lineRule="auto"/>
              <w:ind w:firstLine="0"/>
              <w:jc w:val="left"/>
              <w:rPr>
                <w:sz w:val="26"/>
                <w:szCs w:val="26"/>
              </w:rPr>
            </w:pPr>
            <w:r>
              <w:rPr>
                <w:rFonts w:ascii="Times New Roman" w:hAnsi="Times New Roman"/>
                <w:b w:val="0"/>
                <w:color w:val="000000"/>
                <w:sz w:val="26"/>
                <w:szCs w:val="26"/>
              </w:rPr>
              <w:t>Toán tử và logic điều kiện</w:t>
            </w:r>
          </w:p>
        </w:tc>
        <w:tc>
          <w:tcPr>
            <w:tcW w:w="2112" w:type="dxa"/>
            <w:shd w:val="clear" w:color="auto" w:fill="FFFFFF"/>
            <w:tcMar>
              <w:top w:w="80" w:type="dxa"/>
              <w:left w:w="100" w:type="dxa"/>
              <w:bottom w:w="80" w:type="dxa"/>
              <w:right w:w="100" w:type="dxa"/>
            </w:tcMar>
            <w:vAlign w:val="center"/>
          </w:tcPr>
          <w:p w14:paraId="03A0F209">
            <w:pPr>
              <w:keepNext w:val="0"/>
              <w:spacing w:before="40" w:after="40" w:line="252" w:lineRule="auto"/>
              <w:ind w:firstLine="0"/>
              <w:jc w:val="left"/>
              <w:rPr>
                <w:sz w:val="26"/>
                <w:szCs w:val="26"/>
              </w:rPr>
            </w:pPr>
            <w:r>
              <w:rPr>
                <w:rFonts w:ascii="Times New Roman" w:hAnsi="Times New Roman"/>
                <w:b w:val="0"/>
                <w:color w:val="000000"/>
                <w:sz w:val="26"/>
                <w:szCs w:val="26"/>
              </w:rPr>
              <w:t>Đạt trong bộ 33 ca</w:t>
            </w:r>
          </w:p>
        </w:tc>
      </w:tr>
      <w:tr w14:paraId="565E03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347" w:type="dxa"/>
            <w:shd w:val="clear" w:color="auto" w:fill="FFFFFF"/>
            <w:tcMar>
              <w:top w:w="80" w:type="dxa"/>
              <w:left w:w="100" w:type="dxa"/>
              <w:bottom w:w="80" w:type="dxa"/>
              <w:right w:w="100" w:type="dxa"/>
            </w:tcMar>
            <w:vAlign w:val="center"/>
          </w:tcPr>
          <w:p w14:paraId="01A9C0C9">
            <w:pPr>
              <w:keepNext w:val="0"/>
              <w:spacing w:before="40" w:after="40" w:line="252" w:lineRule="auto"/>
              <w:ind w:firstLine="0"/>
              <w:jc w:val="left"/>
              <w:rPr>
                <w:sz w:val="26"/>
                <w:szCs w:val="26"/>
              </w:rPr>
            </w:pPr>
            <w:r>
              <w:rPr>
                <w:rFonts w:ascii="Times New Roman" w:hAnsi="Times New Roman"/>
                <w:b w:val="0"/>
                <w:color w:val="000000"/>
                <w:sz w:val="26"/>
                <w:szCs w:val="26"/>
              </w:rPr>
              <w:t>test_mqtt_virtual_channels.py</w:t>
            </w:r>
          </w:p>
        </w:tc>
        <w:tc>
          <w:tcPr>
            <w:tcW w:w="3612" w:type="dxa"/>
            <w:shd w:val="clear" w:color="auto" w:fill="FFFFFF"/>
            <w:tcMar>
              <w:top w:w="80" w:type="dxa"/>
              <w:left w:w="100" w:type="dxa"/>
              <w:bottom w:w="80" w:type="dxa"/>
              <w:right w:w="100" w:type="dxa"/>
            </w:tcMar>
            <w:vAlign w:val="center"/>
          </w:tcPr>
          <w:p w14:paraId="10145877">
            <w:pPr>
              <w:keepNext w:val="0"/>
              <w:spacing w:before="40" w:after="40" w:line="252" w:lineRule="auto"/>
              <w:ind w:firstLine="0"/>
              <w:jc w:val="left"/>
              <w:rPr>
                <w:sz w:val="26"/>
                <w:szCs w:val="26"/>
              </w:rPr>
            </w:pPr>
            <w:r>
              <w:rPr>
                <w:rFonts w:ascii="Times New Roman" w:hAnsi="Times New Roman"/>
                <w:b w:val="0"/>
                <w:color w:val="000000"/>
                <w:sz w:val="26"/>
                <w:szCs w:val="26"/>
              </w:rPr>
              <w:t>Kênh Vn, ACK và dữ liệu cho rule</w:t>
            </w:r>
          </w:p>
        </w:tc>
        <w:tc>
          <w:tcPr>
            <w:tcW w:w="2112" w:type="dxa"/>
            <w:shd w:val="clear" w:color="auto" w:fill="FFFFFF"/>
            <w:tcMar>
              <w:top w:w="80" w:type="dxa"/>
              <w:left w:w="100" w:type="dxa"/>
              <w:bottom w:w="80" w:type="dxa"/>
              <w:right w:w="100" w:type="dxa"/>
            </w:tcMar>
            <w:vAlign w:val="center"/>
          </w:tcPr>
          <w:p w14:paraId="36AE7F51">
            <w:pPr>
              <w:keepNext w:val="0"/>
              <w:spacing w:before="40" w:after="40" w:line="252" w:lineRule="auto"/>
              <w:ind w:firstLine="0"/>
              <w:jc w:val="left"/>
              <w:rPr>
                <w:sz w:val="26"/>
                <w:szCs w:val="26"/>
              </w:rPr>
            </w:pPr>
            <w:r>
              <w:rPr>
                <w:rFonts w:ascii="Times New Roman" w:hAnsi="Times New Roman"/>
                <w:b w:val="0"/>
                <w:color w:val="000000"/>
                <w:sz w:val="26"/>
                <w:szCs w:val="26"/>
              </w:rPr>
              <w:t>Đạt trong bộ 33 ca</w:t>
            </w:r>
          </w:p>
        </w:tc>
      </w:tr>
      <w:tr w14:paraId="71FF39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347" w:type="dxa"/>
            <w:shd w:val="clear" w:color="auto" w:fill="FFFFFF"/>
            <w:tcMar>
              <w:top w:w="80" w:type="dxa"/>
              <w:left w:w="100" w:type="dxa"/>
              <w:bottom w:w="80" w:type="dxa"/>
              <w:right w:w="100" w:type="dxa"/>
            </w:tcMar>
            <w:vAlign w:val="center"/>
          </w:tcPr>
          <w:p w14:paraId="13121D0D">
            <w:pPr>
              <w:keepNext w:val="0"/>
              <w:spacing w:before="40" w:after="40" w:line="252" w:lineRule="auto"/>
              <w:ind w:firstLine="0"/>
              <w:jc w:val="left"/>
              <w:rPr>
                <w:sz w:val="26"/>
                <w:szCs w:val="26"/>
              </w:rPr>
            </w:pPr>
            <w:r>
              <w:rPr>
                <w:rFonts w:ascii="Times New Roman" w:hAnsi="Times New Roman"/>
                <w:b w:val="0"/>
                <w:color w:val="000000"/>
                <w:sz w:val="26"/>
                <w:szCs w:val="26"/>
              </w:rPr>
              <w:t>test_ota_security.py</w:t>
            </w:r>
          </w:p>
        </w:tc>
        <w:tc>
          <w:tcPr>
            <w:tcW w:w="3612" w:type="dxa"/>
            <w:shd w:val="clear" w:color="auto" w:fill="FFFFFF"/>
            <w:tcMar>
              <w:top w:w="80" w:type="dxa"/>
              <w:left w:w="100" w:type="dxa"/>
              <w:bottom w:w="80" w:type="dxa"/>
              <w:right w:w="100" w:type="dxa"/>
            </w:tcMar>
            <w:vAlign w:val="center"/>
          </w:tcPr>
          <w:p w14:paraId="4D99DC0D">
            <w:pPr>
              <w:keepNext w:val="0"/>
              <w:spacing w:before="40" w:after="40" w:line="252" w:lineRule="auto"/>
              <w:ind w:firstLine="0"/>
              <w:jc w:val="left"/>
              <w:rPr>
                <w:sz w:val="26"/>
                <w:szCs w:val="26"/>
              </w:rPr>
            </w:pPr>
            <w:r>
              <w:rPr>
                <w:rFonts w:ascii="Times New Roman" w:hAnsi="Times New Roman"/>
                <w:b w:val="0"/>
                <w:color w:val="000000"/>
                <w:sz w:val="26"/>
                <w:szCs w:val="26"/>
              </w:rPr>
              <w:t>Token, checksum và ràng buộc OTA</w:t>
            </w:r>
          </w:p>
        </w:tc>
        <w:tc>
          <w:tcPr>
            <w:tcW w:w="2112" w:type="dxa"/>
            <w:shd w:val="clear" w:color="auto" w:fill="FFFFFF"/>
            <w:tcMar>
              <w:top w:w="80" w:type="dxa"/>
              <w:left w:w="100" w:type="dxa"/>
              <w:bottom w:w="80" w:type="dxa"/>
              <w:right w:w="100" w:type="dxa"/>
            </w:tcMar>
            <w:vAlign w:val="center"/>
          </w:tcPr>
          <w:p w14:paraId="42EA1077">
            <w:pPr>
              <w:keepNext w:val="0"/>
              <w:spacing w:before="40" w:after="40" w:line="252" w:lineRule="auto"/>
              <w:ind w:firstLine="0"/>
              <w:jc w:val="left"/>
              <w:rPr>
                <w:sz w:val="26"/>
                <w:szCs w:val="26"/>
              </w:rPr>
            </w:pPr>
            <w:r>
              <w:rPr>
                <w:rFonts w:ascii="Times New Roman" w:hAnsi="Times New Roman"/>
                <w:b w:val="0"/>
                <w:color w:val="000000"/>
                <w:sz w:val="26"/>
                <w:szCs w:val="26"/>
              </w:rPr>
              <w:t>Đạt trong bộ 33 ca</w:t>
            </w:r>
          </w:p>
        </w:tc>
      </w:tr>
      <w:tr w14:paraId="40C7E1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347" w:type="dxa"/>
            <w:shd w:val="clear" w:color="auto" w:fill="FFFFFF"/>
            <w:tcMar>
              <w:top w:w="80" w:type="dxa"/>
              <w:left w:w="100" w:type="dxa"/>
              <w:bottom w:w="80" w:type="dxa"/>
              <w:right w:w="100" w:type="dxa"/>
            </w:tcMar>
            <w:vAlign w:val="center"/>
          </w:tcPr>
          <w:p w14:paraId="52398C97">
            <w:pPr>
              <w:keepNext w:val="0"/>
              <w:spacing w:before="40" w:after="40" w:line="252" w:lineRule="auto"/>
              <w:ind w:firstLine="0"/>
              <w:jc w:val="left"/>
              <w:rPr>
                <w:sz w:val="26"/>
                <w:szCs w:val="26"/>
              </w:rPr>
            </w:pPr>
            <w:r>
              <w:rPr>
                <w:rFonts w:ascii="Times New Roman" w:hAnsi="Times New Roman"/>
                <w:b w:val="0"/>
                <w:color w:val="000000"/>
                <w:sz w:val="26"/>
                <w:szCs w:val="26"/>
              </w:rPr>
              <w:t>test_ota_simulator_contract.py</w:t>
            </w:r>
          </w:p>
        </w:tc>
        <w:tc>
          <w:tcPr>
            <w:tcW w:w="3612" w:type="dxa"/>
            <w:shd w:val="clear" w:color="auto" w:fill="FFFFFF"/>
            <w:tcMar>
              <w:top w:w="80" w:type="dxa"/>
              <w:left w:w="100" w:type="dxa"/>
              <w:bottom w:w="80" w:type="dxa"/>
              <w:right w:w="100" w:type="dxa"/>
            </w:tcMar>
            <w:vAlign w:val="center"/>
          </w:tcPr>
          <w:p w14:paraId="4D4CA047">
            <w:pPr>
              <w:keepNext w:val="0"/>
              <w:spacing w:before="40" w:after="40" w:line="252" w:lineRule="auto"/>
              <w:ind w:firstLine="0"/>
              <w:jc w:val="left"/>
              <w:rPr>
                <w:sz w:val="26"/>
                <w:szCs w:val="26"/>
              </w:rPr>
            </w:pPr>
            <w:r>
              <w:rPr>
                <w:rFonts w:ascii="Times New Roman" w:hAnsi="Times New Roman"/>
                <w:b w:val="0"/>
                <w:color w:val="000000"/>
                <w:sz w:val="26"/>
                <w:szCs w:val="26"/>
              </w:rPr>
              <w:t>Hợp đồng phản hồi OTA simulator</w:t>
            </w:r>
          </w:p>
        </w:tc>
        <w:tc>
          <w:tcPr>
            <w:tcW w:w="2112" w:type="dxa"/>
            <w:shd w:val="clear" w:color="auto" w:fill="FFFFFF"/>
            <w:tcMar>
              <w:top w:w="80" w:type="dxa"/>
              <w:left w:w="100" w:type="dxa"/>
              <w:bottom w:w="80" w:type="dxa"/>
              <w:right w:w="100" w:type="dxa"/>
            </w:tcMar>
            <w:vAlign w:val="center"/>
          </w:tcPr>
          <w:p w14:paraId="7C085A8A">
            <w:pPr>
              <w:keepNext w:val="0"/>
              <w:spacing w:before="40" w:after="40" w:line="252" w:lineRule="auto"/>
              <w:ind w:firstLine="0"/>
              <w:jc w:val="left"/>
              <w:rPr>
                <w:sz w:val="26"/>
                <w:szCs w:val="26"/>
              </w:rPr>
            </w:pPr>
            <w:r>
              <w:rPr>
                <w:rFonts w:ascii="Times New Roman" w:hAnsi="Times New Roman"/>
                <w:b w:val="0"/>
                <w:color w:val="000000"/>
                <w:sz w:val="26"/>
                <w:szCs w:val="26"/>
              </w:rPr>
              <w:t>Đạt trong bộ 33 ca</w:t>
            </w:r>
          </w:p>
        </w:tc>
      </w:tr>
    </w:tbl>
    <w:p w14:paraId="192D943C">
      <w:pPr>
        <w:jc w:val="both"/>
      </w:pPr>
      <w:r>
        <w:t>Giới hạn của kết quả: các test có thể dùng mock, object test và kiểm tra schema/use case; chúng không chứng minh kết nối broker thật, chuyển GPIO hay flash ESP32 thật. Cần hoàn thiện bằng chứng end-to-end cùng phiên cho đăng ký, telemetry, presence, command/ACK, Automation và OTA.</w:t>
      </w:r>
    </w:p>
    <w:p w14:paraId="19C9C00B">
      <w:pPr>
        <w:pStyle w:val="3"/>
        <w:keepNext/>
        <w:ind w:firstLine="0"/>
      </w:pPr>
      <w:bookmarkStart w:id="96" w:name="DocNav10029"/>
      <w:bookmarkStart w:id="97" w:name="_Toc19946"/>
      <w:r>
        <w:rPr>
          <w:rFonts w:ascii="Times New Roman" w:hAnsi="Times New Roman"/>
          <w:color w:val="000000"/>
        </w:rPr>
        <w:t>3.4. Kiểm thử status, heartbeat và offline timeout</w:t>
      </w:r>
      <w:bookmarkEnd w:id="96"/>
      <w:bookmarkEnd w:id="97"/>
    </w:p>
    <w:p w14:paraId="15CCA11F">
      <w:pPr>
        <w:jc w:val="both"/>
      </w:pPr>
      <w:r>
        <w:t>Kịch bản trạng thái cần ít nhất Device A và B cùng online. Ngắt B, giữ heartbeat A, đợi quá offline_timeout của B rồi xác nhận chỉ B offline. Cho B reconnect và kiểm tra online trở lại. Lưu timestamp từ thiết bị, broker, backend và SSE. Phiên kiểm tra hiện tại chưa chạy kịch bản có kiểm soát này trên broker thật, nên không kết luận timing presence đã đạt chỉ từ test parser.</w:t>
      </w:r>
    </w:p>
    <w:p w14:paraId="0BB8012C">
      <w:pPr>
        <w:pStyle w:val="165"/>
        <w:keepNext/>
        <w:ind w:firstLine="0"/>
      </w:pPr>
      <w:bookmarkStart w:id="98" w:name="DocNav10060"/>
      <w:r>
        <w:t>Bảng 3.4. Kịch bản thử trạng thái thiết bị</w:t>
      </w:r>
      <w:bookmarkEnd w:id="9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2136"/>
        <w:gridCol w:w="2784"/>
        <w:gridCol w:w="3156"/>
      </w:tblGrid>
      <w:tr w14:paraId="6A74B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96" w:type="dxa"/>
            <w:shd w:val="clear" w:color="auto" w:fill="E7E6E6"/>
            <w:tcMar>
              <w:top w:w="80" w:type="dxa"/>
              <w:left w:w="100" w:type="dxa"/>
              <w:bottom w:w="80" w:type="dxa"/>
              <w:right w:w="100" w:type="dxa"/>
            </w:tcMar>
            <w:vAlign w:val="center"/>
          </w:tcPr>
          <w:p w14:paraId="392A54FD">
            <w:pPr>
              <w:keepNext/>
              <w:spacing w:before="40" w:after="40" w:line="252" w:lineRule="auto"/>
              <w:ind w:firstLine="0"/>
              <w:jc w:val="center"/>
              <w:rPr>
                <w:sz w:val="26"/>
                <w:szCs w:val="26"/>
              </w:rPr>
            </w:pPr>
            <w:r>
              <w:rPr>
                <w:rFonts w:ascii="Times New Roman" w:hAnsi="Times New Roman"/>
                <w:b/>
                <w:color w:val="000000"/>
                <w:sz w:val="26"/>
                <w:szCs w:val="26"/>
              </w:rPr>
              <w:t>Bước</w:t>
            </w:r>
          </w:p>
        </w:tc>
        <w:tc>
          <w:tcPr>
            <w:tcW w:w="2136" w:type="dxa"/>
            <w:shd w:val="clear" w:color="auto" w:fill="E7E6E6"/>
            <w:tcMar>
              <w:top w:w="80" w:type="dxa"/>
              <w:left w:w="100" w:type="dxa"/>
              <w:bottom w:w="80" w:type="dxa"/>
              <w:right w:w="100" w:type="dxa"/>
            </w:tcMar>
            <w:vAlign w:val="center"/>
          </w:tcPr>
          <w:p w14:paraId="4FDF5743">
            <w:pPr>
              <w:keepNext/>
              <w:spacing w:before="40" w:after="40" w:line="252" w:lineRule="auto"/>
              <w:ind w:firstLine="0"/>
              <w:jc w:val="center"/>
              <w:rPr>
                <w:sz w:val="26"/>
                <w:szCs w:val="26"/>
              </w:rPr>
            </w:pPr>
            <w:r>
              <w:rPr>
                <w:rFonts w:ascii="Times New Roman" w:hAnsi="Times New Roman"/>
                <w:b/>
                <w:color w:val="000000"/>
                <w:sz w:val="26"/>
                <w:szCs w:val="26"/>
              </w:rPr>
              <w:t>Device A</w:t>
            </w:r>
          </w:p>
        </w:tc>
        <w:tc>
          <w:tcPr>
            <w:tcW w:w="2784" w:type="dxa"/>
            <w:shd w:val="clear" w:color="auto" w:fill="E7E6E6"/>
            <w:tcMar>
              <w:top w:w="80" w:type="dxa"/>
              <w:left w:w="100" w:type="dxa"/>
              <w:bottom w:w="80" w:type="dxa"/>
              <w:right w:w="100" w:type="dxa"/>
            </w:tcMar>
            <w:vAlign w:val="center"/>
          </w:tcPr>
          <w:p w14:paraId="1D16305F">
            <w:pPr>
              <w:keepNext/>
              <w:spacing w:before="40" w:after="40" w:line="252" w:lineRule="auto"/>
              <w:ind w:firstLine="0"/>
              <w:jc w:val="center"/>
              <w:rPr>
                <w:sz w:val="26"/>
                <w:szCs w:val="26"/>
              </w:rPr>
            </w:pPr>
            <w:r>
              <w:rPr>
                <w:rFonts w:ascii="Times New Roman" w:hAnsi="Times New Roman"/>
                <w:b/>
                <w:color w:val="000000"/>
                <w:sz w:val="26"/>
                <w:szCs w:val="26"/>
              </w:rPr>
              <w:t>Device B</w:t>
            </w:r>
          </w:p>
        </w:tc>
        <w:tc>
          <w:tcPr>
            <w:tcW w:w="3156" w:type="dxa"/>
            <w:shd w:val="clear" w:color="auto" w:fill="E7E6E6"/>
            <w:tcMar>
              <w:top w:w="80" w:type="dxa"/>
              <w:left w:w="100" w:type="dxa"/>
              <w:bottom w:w="80" w:type="dxa"/>
              <w:right w:w="100" w:type="dxa"/>
            </w:tcMar>
            <w:vAlign w:val="center"/>
          </w:tcPr>
          <w:p w14:paraId="3AD2770A">
            <w:pPr>
              <w:keepNext/>
              <w:spacing w:before="40" w:after="40" w:line="252" w:lineRule="auto"/>
              <w:ind w:firstLine="0"/>
              <w:jc w:val="center"/>
              <w:rPr>
                <w:sz w:val="26"/>
                <w:szCs w:val="26"/>
              </w:rPr>
            </w:pPr>
            <w:r>
              <w:rPr>
                <w:rFonts w:ascii="Times New Roman" w:hAnsi="Times New Roman"/>
                <w:b/>
                <w:color w:val="000000"/>
                <w:sz w:val="26"/>
                <w:szCs w:val="26"/>
              </w:rPr>
              <w:t>Kết quả mong đợi</w:t>
            </w:r>
          </w:p>
        </w:tc>
      </w:tr>
      <w:tr w14:paraId="4AAF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6" w:type="dxa"/>
            <w:shd w:val="clear" w:color="auto" w:fill="FFFFFF"/>
            <w:tcMar>
              <w:top w:w="80" w:type="dxa"/>
              <w:left w:w="100" w:type="dxa"/>
              <w:bottom w:w="80" w:type="dxa"/>
              <w:right w:w="100" w:type="dxa"/>
            </w:tcMar>
            <w:vAlign w:val="center"/>
          </w:tcPr>
          <w:p w14:paraId="61CC2AE2">
            <w:pPr>
              <w:keepNext w:val="0"/>
              <w:spacing w:before="40" w:after="40" w:line="252" w:lineRule="auto"/>
              <w:ind w:firstLine="0"/>
              <w:jc w:val="left"/>
              <w:rPr>
                <w:sz w:val="26"/>
                <w:szCs w:val="26"/>
              </w:rPr>
            </w:pPr>
            <w:r>
              <w:rPr>
                <w:rFonts w:ascii="Times New Roman" w:hAnsi="Times New Roman"/>
                <w:b w:val="0"/>
                <w:color w:val="000000"/>
                <w:sz w:val="26"/>
                <w:szCs w:val="26"/>
              </w:rPr>
              <w:t>1</w:t>
            </w:r>
          </w:p>
        </w:tc>
        <w:tc>
          <w:tcPr>
            <w:tcW w:w="2136" w:type="dxa"/>
            <w:shd w:val="clear" w:color="auto" w:fill="FFFFFF"/>
            <w:tcMar>
              <w:top w:w="80" w:type="dxa"/>
              <w:left w:w="100" w:type="dxa"/>
              <w:bottom w:w="80" w:type="dxa"/>
              <w:right w:w="100" w:type="dxa"/>
            </w:tcMar>
            <w:vAlign w:val="center"/>
          </w:tcPr>
          <w:p w14:paraId="2EBD6DBA">
            <w:pPr>
              <w:keepNext w:val="0"/>
              <w:spacing w:before="40" w:after="40" w:line="252" w:lineRule="auto"/>
              <w:ind w:firstLine="0"/>
              <w:jc w:val="left"/>
              <w:rPr>
                <w:sz w:val="26"/>
                <w:szCs w:val="26"/>
              </w:rPr>
            </w:pPr>
            <w:r>
              <w:rPr>
                <w:rFonts w:ascii="Times New Roman" w:hAnsi="Times New Roman"/>
                <w:b w:val="0"/>
                <w:color w:val="000000"/>
                <w:sz w:val="26"/>
                <w:szCs w:val="26"/>
              </w:rPr>
              <w:t>Publish heartbeat</w:t>
            </w:r>
          </w:p>
        </w:tc>
        <w:tc>
          <w:tcPr>
            <w:tcW w:w="2784" w:type="dxa"/>
            <w:shd w:val="clear" w:color="auto" w:fill="FFFFFF"/>
            <w:tcMar>
              <w:top w:w="80" w:type="dxa"/>
              <w:left w:w="100" w:type="dxa"/>
              <w:bottom w:w="80" w:type="dxa"/>
              <w:right w:w="100" w:type="dxa"/>
            </w:tcMar>
            <w:vAlign w:val="center"/>
          </w:tcPr>
          <w:p w14:paraId="395A8467">
            <w:pPr>
              <w:keepNext w:val="0"/>
              <w:spacing w:before="40" w:after="40" w:line="252" w:lineRule="auto"/>
              <w:ind w:firstLine="0"/>
              <w:jc w:val="left"/>
              <w:rPr>
                <w:sz w:val="26"/>
                <w:szCs w:val="26"/>
              </w:rPr>
            </w:pPr>
            <w:r>
              <w:rPr>
                <w:rFonts w:ascii="Times New Roman" w:hAnsi="Times New Roman"/>
                <w:b w:val="0"/>
                <w:color w:val="000000"/>
                <w:sz w:val="26"/>
                <w:szCs w:val="26"/>
              </w:rPr>
              <w:t>Publish heartbeat</w:t>
            </w:r>
          </w:p>
        </w:tc>
        <w:tc>
          <w:tcPr>
            <w:tcW w:w="3156" w:type="dxa"/>
            <w:shd w:val="clear" w:color="auto" w:fill="FFFFFF"/>
            <w:tcMar>
              <w:top w:w="80" w:type="dxa"/>
              <w:left w:w="100" w:type="dxa"/>
              <w:bottom w:w="80" w:type="dxa"/>
              <w:right w:w="100" w:type="dxa"/>
            </w:tcMar>
            <w:vAlign w:val="center"/>
          </w:tcPr>
          <w:p w14:paraId="36436193">
            <w:pPr>
              <w:keepNext w:val="0"/>
              <w:spacing w:before="40" w:after="40" w:line="252" w:lineRule="auto"/>
              <w:ind w:firstLine="0"/>
              <w:jc w:val="left"/>
              <w:rPr>
                <w:sz w:val="26"/>
                <w:szCs w:val="26"/>
              </w:rPr>
            </w:pPr>
            <w:r>
              <w:rPr>
                <w:rFonts w:ascii="Times New Roman" w:hAnsi="Times New Roman"/>
                <w:b w:val="0"/>
                <w:color w:val="000000"/>
                <w:sz w:val="26"/>
                <w:szCs w:val="26"/>
              </w:rPr>
              <w:t>A và B online</w:t>
            </w:r>
          </w:p>
        </w:tc>
      </w:tr>
      <w:tr w14:paraId="76EF7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6" w:type="dxa"/>
            <w:shd w:val="clear" w:color="auto" w:fill="FFFFFF"/>
            <w:tcMar>
              <w:top w:w="80" w:type="dxa"/>
              <w:left w:w="100" w:type="dxa"/>
              <w:bottom w:w="80" w:type="dxa"/>
              <w:right w:w="100" w:type="dxa"/>
            </w:tcMar>
            <w:vAlign w:val="center"/>
          </w:tcPr>
          <w:p w14:paraId="7579E3CA">
            <w:pPr>
              <w:keepNext w:val="0"/>
              <w:spacing w:before="40" w:after="40" w:line="252" w:lineRule="auto"/>
              <w:ind w:firstLine="0"/>
              <w:jc w:val="left"/>
              <w:rPr>
                <w:sz w:val="26"/>
                <w:szCs w:val="26"/>
              </w:rPr>
            </w:pPr>
            <w:r>
              <w:rPr>
                <w:rFonts w:ascii="Times New Roman" w:hAnsi="Times New Roman"/>
                <w:b w:val="0"/>
                <w:color w:val="000000"/>
                <w:sz w:val="26"/>
                <w:szCs w:val="26"/>
              </w:rPr>
              <w:t>2</w:t>
            </w:r>
          </w:p>
        </w:tc>
        <w:tc>
          <w:tcPr>
            <w:tcW w:w="2136" w:type="dxa"/>
            <w:shd w:val="clear" w:color="auto" w:fill="FFFFFF"/>
            <w:tcMar>
              <w:top w:w="80" w:type="dxa"/>
              <w:left w:w="100" w:type="dxa"/>
              <w:bottom w:w="80" w:type="dxa"/>
              <w:right w:w="100" w:type="dxa"/>
            </w:tcMar>
            <w:vAlign w:val="center"/>
          </w:tcPr>
          <w:p w14:paraId="414ED538">
            <w:pPr>
              <w:keepNext w:val="0"/>
              <w:spacing w:before="40" w:after="40" w:line="252" w:lineRule="auto"/>
              <w:ind w:firstLine="0"/>
              <w:jc w:val="left"/>
              <w:rPr>
                <w:sz w:val="26"/>
                <w:szCs w:val="26"/>
              </w:rPr>
            </w:pPr>
            <w:r>
              <w:rPr>
                <w:rFonts w:ascii="Times New Roman" w:hAnsi="Times New Roman"/>
                <w:b w:val="0"/>
                <w:color w:val="000000"/>
                <w:sz w:val="26"/>
                <w:szCs w:val="26"/>
              </w:rPr>
              <w:t>Tiếp tục heartbeat</w:t>
            </w:r>
          </w:p>
        </w:tc>
        <w:tc>
          <w:tcPr>
            <w:tcW w:w="2784" w:type="dxa"/>
            <w:shd w:val="clear" w:color="auto" w:fill="FFFFFF"/>
            <w:tcMar>
              <w:top w:w="80" w:type="dxa"/>
              <w:left w:w="100" w:type="dxa"/>
              <w:bottom w:w="80" w:type="dxa"/>
              <w:right w:w="100" w:type="dxa"/>
            </w:tcMar>
            <w:vAlign w:val="center"/>
          </w:tcPr>
          <w:p w14:paraId="4CCDDAB2">
            <w:pPr>
              <w:keepNext w:val="0"/>
              <w:spacing w:before="40" w:after="40" w:line="252" w:lineRule="auto"/>
              <w:ind w:firstLine="0"/>
              <w:jc w:val="left"/>
              <w:rPr>
                <w:sz w:val="26"/>
                <w:szCs w:val="26"/>
              </w:rPr>
            </w:pPr>
            <w:r>
              <w:rPr>
                <w:rFonts w:ascii="Times New Roman" w:hAnsi="Times New Roman"/>
                <w:b w:val="0"/>
                <w:color w:val="000000"/>
                <w:sz w:val="26"/>
                <w:szCs w:val="26"/>
              </w:rPr>
              <w:t>Ngắt client</w:t>
            </w:r>
          </w:p>
        </w:tc>
        <w:tc>
          <w:tcPr>
            <w:tcW w:w="3156" w:type="dxa"/>
            <w:shd w:val="clear" w:color="auto" w:fill="FFFFFF"/>
            <w:tcMar>
              <w:top w:w="80" w:type="dxa"/>
              <w:left w:w="100" w:type="dxa"/>
              <w:bottom w:w="80" w:type="dxa"/>
              <w:right w:w="100" w:type="dxa"/>
            </w:tcMar>
            <w:vAlign w:val="center"/>
          </w:tcPr>
          <w:p w14:paraId="3D538A57">
            <w:pPr>
              <w:keepNext w:val="0"/>
              <w:spacing w:before="40" w:after="40" w:line="252" w:lineRule="auto"/>
              <w:ind w:firstLine="0"/>
              <w:jc w:val="left"/>
              <w:rPr>
                <w:sz w:val="26"/>
                <w:szCs w:val="26"/>
              </w:rPr>
            </w:pPr>
            <w:r>
              <w:rPr>
                <w:rFonts w:ascii="Times New Roman" w:hAnsi="Times New Roman"/>
                <w:b w:val="0"/>
                <w:color w:val="000000"/>
                <w:sz w:val="26"/>
                <w:szCs w:val="26"/>
              </w:rPr>
              <w:t>A online, B vẫn online trong thời gian grace</w:t>
            </w:r>
          </w:p>
        </w:tc>
      </w:tr>
      <w:tr w14:paraId="1E66B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6" w:type="dxa"/>
            <w:shd w:val="clear" w:color="auto" w:fill="FFFFFF"/>
            <w:tcMar>
              <w:top w:w="80" w:type="dxa"/>
              <w:left w:w="100" w:type="dxa"/>
              <w:bottom w:w="80" w:type="dxa"/>
              <w:right w:w="100" w:type="dxa"/>
            </w:tcMar>
            <w:vAlign w:val="center"/>
          </w:tcPr>
          <w:p w14:paraId="569B522B">
            <w:pPr>
              <w:keepNext w:val="0"/>
              <w:spacing w:before="40" w:after="40" w:line="252" w:lineRule="auto"/>
              <w:ind w:firstLine="0"/>
              <w:jc w:val="left"/>
              <w:rPr>
                <w:sz w:val="26"/>
                <w:szCs w:val="26"/>
              </w:rPr>
            </w:pPr>
            <w:r>
              <w:rPr>
                <w:rFonts w:ascii="Times New Roman" w:hAnsi="Times New Roman"/>
                <w:b w:val="0"/>
                <w:color w:val="000000"/>
                <w:sz w:val="26"/>
                <w:szCs w:val="26"/>
              </w:rPr>
              <w:t>3</w:t>
            </w:r>
          </w:p>
        </w:tc>
        <w:tc>
          <w:tcPr>
            <w:tcW w:w="2136" w:type="dxa"/>
            <w:shd w:val="clear" w:color="auto" w:fill="FFFFFF"/>
            <w:tcMar>
              <w:top w:w="80" w:type="dxa"/>
              <w:left w:w="100" w:type="dxa"/>
              <w:bottom w:w="80" w:type="dxa"/>
              <w:right w:w="100" w:type="dxa"/>
            </w:tcMar>
            <w:vAlign w:val="center"/>
          </w:tcPr>
          <w:p w14:paraId="4665728D">
            <w:pPr>
              <w:keepNext w:val="0"/>
              <w:spacing w:before="40" w:after="40" w:line="252" w:lineRule="auto"/>
              <w:ind w:firstLine="0"/>
              <w:jc w:val="left"/>
              <w:rPr>
                <w:sz w:val="26"/>
                <w:szCs w:val="26"/>
              </w:rPr>
            </w:pPr>
            <w:r>
              <w:rPr>
                <w:rFonts w:ascii="Times New Roman" w:hAnsi="Times New Roman"/>
                <w:b w:val="0"/>
                <w:color w:val="000000"/>
                <w:sz w:val="26"/>
                <w:szCs w:val="26"/>
              </w:rPr>
              <w:t>Tiếp tục heartbeat</w:t>
            </w:r>
          </w:p>
        </w:tc>
        <w:tc>
          <w:tcPr>
            <w:tcW w:w="2784" w:type="dxa"/>
            <w:shd w:val="clear" w:color="auto" w:fill="FFFFFF"/>
            <w:tcMar>
              <w:top w:w="80" w:type="dxa"/>
              <w:left w:w="100" w:type="dxa"/>
              <w:bottom w:w="80" w:type="dxa"/>
              <w:right w:w="100" w:type="dxa"/>
            </w:tcMar>
            <w:vAlign w:val="center"/>
          </w:tcPr>
          <w:p w14:paraId="7FE3B380">
            <w:pPr>
              <w:keepNext w:val="0"/>
              <w:spacing w:before="40" w:after="40" w:line="252" w:lineRule="auto"/>
              <w:ind w:firstLine="0"/>
              <w:jc w:val="left"/>
              <w:rPr>
                <w:sz w:val="26"/>
                <w:szCs w:val="26"/>
              </w:rPr>
            </w:pPr>
            <w:r>
              <w:rPr>
                <w:rFonts w:ascii="Times New Roman" w:hAnsi="Times New Roman"/>
                <w:b w:val="0"/>
                <w:color w:val="000000"/>
                <w:sz w:val="26"/>
                <w:szCs w:val="26"/>
              </w:rPr>
              <w:t>Không có message</w:t>
            </w:r>
          </w:p>
        </w:tc>
        <w:tc>
          <w:tcPr>
            <w:tcW w:w="3156" w:type="dxa"/>
            <w:shd w:val="clear" w:color="auto" w:fill="FFFFFF"/>
            <w:tcMar>
              <w:top w:w="80" w:type="dxa"/>
              <w:left w:w="100" w:type="dxa"/>
              <w:bottom w:w="80" w:type="dxa"/>
              <w:right w:w="100" w:type="dxa"/>
            </w:tcMar>
            <w:vAlign w:val="center"/>
          </w:tcPr>
          <w:p w14:paraId="1972DB99">
            <w:pPr>
              <w:keepNext w:val="0"/>
              <w:spacing w:before="40" w:after="40" w:line="252" w:lineRule="auto"/>
              <w:ind w:firstLine="0"/>
              <w:jc w:val="left"/>
              <w:rPr>
                <w:sz w:val="26"/>
                <w:szCs w:val="26"/>
              </w:rPr>
            </w:pPr>
            <w:r>
              <w:rPr>
                <w:rFonts w:ascii="Times New Roman" w:hAnsi="Times New Roman"/>
                <w:b w:val="0"/>
                <w:color w:val="000000"/>
                <w:sz w:val="26"/>
                <w:szCs w:val="26"/>
              </w:rPr>
              <w:t>Sau timeout: A online, B offline</w:t>
            </w:r>
          </w:p>
        </w:tc>
      </w:tr>
      <w:tr w14:paraId="6B7E6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6" w:type="dxa"/>
            <w:shd w:val="clear" w:color="auto" w:fill="FFFFFF"/>
            <w:tcMar>
              <w:top w:w="80" w:type="dxa"/>
              <w:left w:w="100" w:type="dxa"/>
              <w:bottom w:w="80" w:type="dxa"/>
              <w:right w:w="100" w:type="dxa"/>
            </w:tcMar>
            <w:vAlign w:val="center"/>
          </w:tcPr>
          <w:p w14:paraId="4ED44A96">
            <w:pPr>
              <w:keepNext w:val="0"/>
              <w:spacing w:before="40" w:after="40" w:line="252" w:lineRule="auto"/>
              <w:ind w:firstLine="0"/>
              <w:jc w:val="left"/>
              <w:rPr>
                <w:sz w:val="26"/>
                <w:szCs w:val="26"/>
              </w:rPr>
            </w:pPr>
            <w:r>
              <w:rPr>
                <w:rFonts w:ascii="Times New Roman" w:hAnsi="Times New Roman"/>
                <w:b w:val="0"/>
                <w:color w:val="000000"/>
                <w:sz w:val="26"/>
                <w:szCs w:val="26"/>
              </w:rPr>
              <w:t>4</w:t>
            </w:r>
          </w:p>
        </w:tc>
        <w:tc>
          <w:tcPr>
            <w:tcW w:w="2136" w:type="dxa"/>
            <w:shd w:val="clear" w:color="auto" w:fill="FFFFFF"/>
            <w:tcMar>
              <w:top w:w="80" w:type="dxa"/>
              <w:left w:w="100" w:type="dxa"/>
              <w:bottom w:w="80" w:type="dxa"/>
              <w:right w:w="100" w:type="dxa"/>
            </w:tcMar>
            <w:vAlign w:val="center"/>
          </w:tcPr>
          <w:p w14:paraId="3D63A57C">
            <w:pPr>
              <w:keepNext w:val="0"/>
              <w:spacing w:before="40" w:after="40" w:line="252" w:lineRule="auto"/>
              <w:ind w:firstLine="0"/>
              <w:jc w:val="left"/>
              <w:rPr>
                <w:sz w:val="26"/>
                <w:szCs w:val="26"/>
              </w:rPr>
            </w:pPr>
            <w:r>
              <w:rPr>
                <w:rFonts w:ascii="Times New Roman" w:hAnsi="Times New Roman"/>
                <w:b w:val="0"/>
                <w:color w:val="000000"/>
                <w:sz w:val="26"/>
                <w:szCs w:val="26"/>
              </w:rPr>
              <w:t>Tiếp tục heartbeat</w:t>
            </w:r>
          </w:p>
        </w:tc>
        <w:tc>
          <w:tcPr>
            <w:tcW w:w="2784" w:type="dxa"/>
            <w:shd w:val="clear" w:color="auto" w:fill="FFFFFF"/>
            <w:tcMar>
              <w:top w:w="80" w:type="dxa"/>
              <w:left w:w="100" w:type="dxa"/>
              <w:bottom w:w="80" w:type="dxa"/>
              <w:right w:w="100" w:type="dxa"/>
            </w:tcMar>
            <w:vAlign w:val="center"/>
          </w:tcPr>
          <w:p w14:paraId="556B34E3">
            <w:pPr>
              <w:keepNext w:val="0"/>
              <w:spacing w:before="40" w:after="40" w:line="252" w:lineRule="auto"/>
              <w:ind w:firstLine="0"/>
              <w:jc w:val="left"/>
              <w:rPr>
                <w:sz w:val="26"/>
                <w:szCs w:val="26"/>
              </w:rPr>
            </w:pPr>
            <w:r>
              <w:rPr>
                <w:rFonts w:ascii="Times New Roman" w:hAnsi="Times New Roman"/>
                <w:b w:val="0"/>
                <w:color w:val="000000"/>
                <w:sz w:val="26"/>
                <w:szCs w:val="26"/>
              </w:rPr>
              <w:t>Reconnect + status</w:t>
            </w:r>
          </w:p>
        </w:tc>
        <w:tc>
          <w:tcPr>
            <w:tcW w:w="3156" w:type="dxa"/>
            <w:shd w:val="clear" w:color="auto" w:fill="FFFFFF"/>
            <w:tcMar>
              <w:top w:w="80" w:type="dxa"/>
              <w:left w:w="100" w:type="dxa"/>
              <w:bottom w:w="80" w:type="dxa"/>
              <w:right w:w="100" w:type="dxa"/>
            </w:tcMar>
            <w:vAlign w:val="center"/>
          </w:tcPr>
          <w:p w14:paraId="25EDFFD4">
            <w:pPr>
              <w:keepNext w:val="0"/>
              <w:spacing w:before="40" w:after="40" w:line="252" w:lineRule="auto"/>
              <w:ind w:firstLine="0"/>
              <w:jc w:val="left"/>
              <w:rPr>
                <w:sz w:val="26"/>
                <w:szCs w:val="26"/>
              </w:rPr>
            </w:pPr>
            <w:r>
              <w:rPr>
                <w:rFonts w:ascii="Times New Roman" w:hAnsi="Times New Roman"/>
                <w:b w:val="0"/>
                <w:color w:val="000000"/>
                <w:sz w:val="26"/>
                <w:szCs w:val="26"/>
              </w:rPr>
              <w:t>A online, B online trở lại</w:t>
            </w:r>
          </w:p>
        </w:tc>
      </w:tr>
    </w:tbl>
    <w:p w14:paraId="3EE1C2E5">
      <w:pPr>
        <w:pStyle w:val="3"/>
        <w:keepNext/>
        <w:ind w:firstLine="0"/>
      </w:pPr>
      <w:bookmarkStart w:id="99" w:name="DocNav10030"/>
      <w:bookmarkStart w:id="100" w:name="_Toc15634"/>
      <w:r>
        <w:rPr>
          <w:rFonts w:ascii="Times New Roman" w:hAnsi="Times New Roman"/>
          <w:color w:val="000000"/>
        </w:rPr>
        <w:t>3.5. Kiểm thử command và ACK</w:t>
      </w:r>
      <w:bookmarkEnd w:id="99"/>
      <w:bookmarkEnd w:id="100"/>
    </w:p>
    <w:p w14:paraId="55D2475C">
      <w:pPr>
        <w:jc w:val="both"/>
      </w:pPr>
      <w:r>
        <w:t>Kịch bản Command giữ command_id xuyên suốt: chọn A, gửi type=set_output với target=relay_1, nhận events command_result của A và xác nhận target cập nhật. B không được nhận hoặc đổi trạng thái theo lệnh của A. Thử thêm offline, lệnh không hỗ trợ, phản hồi trùng và retry. Kiểm thử tự động hiện có không thay thế log MQTT, trạng thái GPIO và ACK cùng một phiên thiết bị thật.</w:t>
      </w:r>
    </w:p>
    <w:p w14:paraId="558AF667">
      <w:pPr>
        <w:pStyle w:val="165"/>
        <w:keepNext/>
        <w:ind w:firstLine="0"/>
      </w:pPr>
      <w:bookmarkStart w:id="101" w:name="DocNav10061"/>
      <w:r>
        <w:t>Bảng 3.5. Điều kiện chấp nhận cho kiểm thử command</w:t>
      </w:r>
      <w:bookmarkEnd w:id="10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1"/>
        <w:gridCol w:w="6419"/>
      </w:tblGrid>
      <w:tr w14:paraId="1FA61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51" w:type="dxa"/>
            <w:shd w:val="clear" w:color="auto" w:fill="E7E6E6"/>
            <w:tcMar>
              <w:top w:w="80" w:type="dxa"/>
              <w:left w:w="100" w:type="dxa"/>
              <w:bottom w:w="80" w:type="dxa"/>
              <w:right w:w="100" w:type="dxa"/>
            </w:tcMar>
            <w:vAlign w:val="center"/>
          </w:tcPr>
          <w:p w14:paraId="2EE849CE">
            <w:pPr>
              <w:keepNext/>
              <w:spacing w:before="40" w:after="40" w:line="252" w:lineRule="auto"/>
              <w:ind w:firstLine="0"/>
              <w:jc w:val="center"/>
              <w:rPr>
                <w:sz w:val="26"/>
                <w:szCs w:val="26"/>
              </w:rPr>
            </w:pPr>
            <w:r>
              <w:rPr>
                <w:rFonts w:ascii="Times New Roman" w:hAnsi="Times New Roman"/>
                <w:b/>
                <w:color w:val="000000"/>
                <w:sz w:val="26"/>
                <w:szCs w:val="26"/>
              </w:rPr>
              <w:t>Điều kiện</w:t>
            </w:r>
          </w:p>
        </w:tc>
        <w:tc>
          <w:tcPr>
            <w:tcW w:w="6419" w:type="dxa"/>
            <w:shd w:val="clear" w:color="auto" w:fill="E7E6E6"/>
            <w:tcMar>
              <w:top w:w="80" w:type="dxa"/>
              <w:left w:w="100" w:type="dxa"/>
              <w:bottom w:w="80" w:type="dxa"/>
              <w:right w:w="100" w:type="dxa"/>
            </w:tcMar>
            <w:vAlign w:val="center"/>
          </w:tcPr>
          <w:p w14:paraId="37A84646">
            <w:pPr>
              <w:keepNext/>
              <w:spacing w:before="40" w:after="40" w:line="252" w:lineRule="auto"/>
              <w:ind w:firstLine="0"/>
              <w:jc w:val="center"/>
              <w:rPr>
                <w:sz w:val="26"/>
                <w:szCs w:val="26"/>
              </w:rPr>
            </w:pPr>
            <w:r>
              <w:rPr>
                <w:rFonts w:ascii="Times New Roman" w:hAnsi="Times New Roman"/>
                <w:b/>
                <w:color w:val="000000"/>
                <w:sz w:val="26"/>
                <w:szCs w:val="26"/>
              </w:rPr>
              <w:t>Bằng chứng cần có</w:t>
            </w:r>
          </w:p>
        </w:tc>
      </w:tr>
      <w:tr w14:paraId="13988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51" w:type="dxa"/>
            <w:shd w:val="clear" w:color="auto" w:fill="FFFFFF"/>
            <w:tcMar>
              <w:top w:w="80" w:type="dxa"/>
              <w:left w:w="100" w:type="dxa"/>
              <w:bottom w:w="80" w:type="dxa"/>
              <w:right w:w="100" w:type="dxa"/>
            </w:tcMar>
            <w:vAlign w:val="center"/>
          </w:tcPr>
          <w:p w14:paraId="6B0F34D4">
            <w:pPr>
              <w:keepNext w:val="0"/>
              <w:spacing w:before="40" w:after="40" w:line="252" w:lineRule="auto"/>
              <w:ind w:firstLine="0"/>
              <w:jc w:val="left"/>
              <w:rPr>
                <w:sz w:val="26"/>
                <w:szCs w:val="26"/>
              </w:rPr>
            </w:pPr>
            <w:r>
              <w:rPr>
                <w:rFonts w:ascii="Times New Roman" w:hAnsi="Times New Roman"/>
                <w:b w:val="0"/>
                <w:color w:val="000000"/>
                <w:sz w:val="26"/>
                <w:szCs w:val="26"/>
              </w:rPr>
              <w:t>Lệnh đúng đích</w:t>
            </w:r>
          </w:p>
        </w:tc>
        <w:tc>
          <w:tcPr>
            <w:tcW w:w="6419" w:type="dxa"/>
            <w:shd w:val="clear" w:color="auto" w:fill="FFFFFF"/>
            <w:tcMar>
              <w:top w:w="80" w:type="dxa"/>
              <w:left w:w="100" w:type="dxa"/>
              <w:bottom w:w="80" w:type="dxa"/>
              <w:right w:w="100" w:type="dxa"/>
            </w:tcMar>
            <w:vAlign w:val="center"/>
          </w:tcPr>
          <w:p w14:paraId="0CE7F84A">
            <w:pPr>
              <w:keepNext w:val="0"/>
              <w:spacing w:before="40" w:after="40" w:line="252" w:lineRule="auto"/>
              <w:ind w:firstLine="0"/>
              <w:jc w:val="left"/>
              <w:rPr>
                <w:sz w:val="26"/>
                <w:szCs w:val="26"/>
              </w:rPr>
            </w:pPr>
            <w:r>
              <w:rPr>
                <w:rFonts w:ascii="Times New Roman" w:hAnsi="Times New Roman"/>
                <w:b w:val="0"/>
                <w:color w:val="000000"/>
                <w:sz w:val="26"/>
                <w:szCs w:val="26"/>
              </w:rPr>
              <w:t>Topic chứa đúng UID A</w:t>
            </w:r>
          </w:p>
        </w:tc>
      </w:tr>
      <w:tr w14:paraId="77D00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51" w:type="dxa"/>
            <w:shd w:val="clear" w:color="auto" w:fill="FFFFFF"/>
            <w:tcMar>
              <w:top w:w="80" w:type="dxa"/>
              <w:left w:w="100" w:type="dxa"/>
              <w:bottom w:w="80" w:type="dxa"/>
              <w:right w:w="100" w:type="dxa"/>
            </w:tcMar>
            <w:vAlign w:val="center"/>
          </w:tcPr>
          <w:p w14:paraId="2AA91115">
            <w:pPr>
              <w:keepNext w:val="0"/>
              <w:spacing w:before="40" w:after="40" w:line="252" w:lineRule="auto"/>
              <w:ind w:firstLine="0"/>
              <w:jc w:val="left"/>
              <w:rPr>
                <w:sz w:val="26"/>
                <w:szCs w:val="26"/>
              </w:rPr>
            </w:pPr>
            <w:r>
              <w:rPr>
                <w:rFonts w:ascii="Times New Roman" w:hAnsi="Times New Roman"/>
                <w:b w:val="0"/>
                <w:color w:val="000000"/>
                <w:sz w:val="26"/>
                <w:szCs w:val="26"/>
              </w:rPr>
              <w:t>Không gửi nhầm</w:t>
            </w:r>
          </w:p>
        </w:tc>
        <w:tc>
          <w:tcPr>
            <w:tcW w:w="6419" w:type="dxa"/>
            <w:shd w:val="clear" w:color="auto" w:fill="FFFFFF"/>
            <w:tcMar>
              <w:top w:w="80" w:type="dxa"/>
              <w:left w:w="100" w:type="dxa"/>
              <w:bottom w:w="80" w:type="dxa"/>
              <w:right w:w="100" w:type="dxa"/>
            </w:tcMar>
            <w:vAlign w:val="center"/>
          </w:tcPr>
          <w:p w14:paraId="2D5A91F5">
            <w:pPr>
              <w:keepNext w:val="0"/>
              <w:spacing w:before="40" w:after="40" w:line="252" w:lineRule="auto"/>
              <w:ind w:firstLine="0"/>
              <w:jc w:val="left"/>
              <w:rPr>
                <w:sz w:val="26"/>
                <w:szCs w:val="26"/>
              </w:rPr>
            </w:pPr>
            <w:r>
              <w:rPr>
                <w:rFonts w:ascii="Times New Roman" w:hAnsi="Times New Roman"/>
                <w:b w:val="0"/>
                <w:color w:val="000000"/>
                <w:sz w:val="26"/>
                <w:szCs w:val="26"/>
              </w:rPr>
              <w:t>B không nhận command của A</w:t>
            </w:r>
          </w:p>
        </w:tc>
      </w:tr>
      <w:tr w14:paraId="695A3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51" w:type="dxa"/>
            <w:shd w:val="clear" w:color="auto" w:fill="FFFFFF"/>
            <w:tcMar>
              <w:top w:w="80" w:type="dxa"/>
              <w:left w:w="100" w:type="dxa"/>
              <w:bottom w:w="80" w:type="dxa"/>
              <w:right w:w="100" w:type="dxa"/>
            </w:tcMar>
            <w:vAlign w:val="center"/>
          </w:tcPr>
          <w:p w14:paraId="279F6C21">
            <w:pPr>
              <w:keepNext w:val="0"/>
              <w:spacing w:before="40" w:after="40" w:line="252" w:lineRule="auto"/>
              <w:ind w:firstLine="0"/>
              <w:jc w:val="left"/>
              <w:rPr>
                <w:sz w:val="26"/>
                <w:szCs w:val="26"/>
              </w:rPr>
            </w:pPr>
            <w:r>
              <w:rPr>
                <w:rFonts w:ascii="Times New Roman" w:hAnsi="Times New Roman"/>
                <w:b w:val="0"/>
                <w:color w:val="000000"/>
                <w:sz w:val="26"/>
                <w:szCs w:val="26"/>
              </w:rPr>
              <w:t>Thiết bị thực thi</w:t>
            </w:r>
          </w:p>
        </w:tc>
        <w:tc>
          <w:tcPr>
            <w:tcW w:w="6419" w:type="dxa"/>
            <w:shd w:val="clear" w:color="auto" w:fill="FFFFFF"/>
            <w:tcMar>
              <w:top w:w="80" w:type="dxa"/>
              <w:left w:w="100" w:type="dxa"/>
              <w:bottom w:w="80" w:type="dxa"/>
              <w:right w:w="100" w:type="dxa"/>
            </w:tcMar>
            <w:vAlign w:val="center"/>
          </w:tcPr>
          <w:p w14:paraId="189DBA83">
            <w:pPr>
              <w:keepNext w:val="0"/>
              <w:spacing w:before="40" w:after="40" w:line="252" w:lineRule="auto"/>
              <w:ind w:firstLine="0"/>
              <w:jc w:val="left"/>
              <w:rPr>
                <w:sz w:val="26"/>
                <w:szCs w:val="26"/>
              </w:rPr>
            </w:pPr>
            <w:r>
              <w:rPr>
                <w:rFonts w:ascii="Times New Roman" w:hAnsi="Times New Roman"/>
                <w:b w:val="0"/>
                <w:color w:val="000000"/>
                <w:sz w:val="26"/>
                <w:szCs w:val="26"/>
              </w:rPr>
              <w:t>Log handler hoặc trạng thái GPIO/actuator phù hợp</w:t>
            </w:r>
          </w:p>
        </w:tc>
      </w:tr>
      <w:tr w14:paraId="3068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51" w:type="dxa"/>
            <w:shd w:val="clear" w:color="auto" w:fill="FFFFFF"/>
            <w:tcMar>
              <w:top w:w="80" w:type="dxa"/>
              <w:left w:w="100" w:type="dxa"/>
              <w:bottom w:w="80" w:type="dxa"/>
              <w:right w:w="100" w:type="dxa"/>
            </w:tcMar>
            <w:vAlign w:val="center"/>
          </w:tcPr>
          <w:p w14:paraId="48C82EE3">
            <w:pPr>
              <w:keepNext w:val="0"/>
              <w:spacing w:before="40" w:after="40" w:line="252" w:lineRule="auto"/>
              <w:ind w:firstLine="0"/>
              <w:jc w:val="left"/>
              <w:rPr>
                <w:sz w:val="26"/>
                <w:szCs w:val="26"/>
              </w:rPr>
            </w:pPr>
            <w:r>
              <w:rPr>
                <w:rFonts w:ascii="Times New Roman" w:hAnsi="Times New Roman"/>
                <w:b w:val="0"/>
                <w:color w:val="000000"/>
                <w:sz w:val="26"/>
                <w:szCs w:val="26"/>
              </w:rPr>
              <w:t>ACK đúng yêu cầu</w:t>
            </w:r>
          </w:p>
        </w:tc>
        <w:tc>
          <w:tcPr>
            <w:tcW w:w="6419" w:type="dxa"/>
            <w:shd w:val="clear" w:color="auto" w:fill="FFFFFF"/>
            <w:tcMar>
              <w:top w:w="80" w:type="dxa"/>
              <w:left w:w="100" w:type="dxa"/>
              <w:bottom w:w="80" w:type="dxa"/>
              <w:right w:w="100" w:type="dxa"/>
            </w:tcMar>
            <w:vAlign w:val="center"/>
          </w:tcPr>
          <w:p w14:paraId="65D395D2">
            <w:pPr>
              <w:keepNext w:val="0"/>
              <w:spacing w:before="40" w:after="40" w:line="252" w:lineRule="auto"/>
              <w:ind w:firstLine="0"/>
              <w:jc w:val="left"/>
              <w:rPr>
                <w:sz w:val="26"/>
                <w:szCs w:val="26"/>
              </w:rPr>
            </w:pPr>
            <w:r>
              <w:rPr>
                <w:rFonts w:ascii="Times New Roman" w:hAnsi="Times New Roman"/>
                <w:b w:val="0"/>
                <w:color w:val="000000"/>
                <w:sz w:val="26"/>
                <w:szCs w:val="26"/>
              </w:rPr>
              <w:t>Event chứa command_id tương ứng</w:t>
            </w:r>
          </w:p>
        </w:tc>
      </w:tr>
      <w:tr w14:paraId="3ED78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51" w:type="dxa"/>
            <w:shd w:val="clear" w:color="auto" w:fill="FFFFFF"/>
            <w:tcMar>
              <w:top w:w="80" w:type="dxa"/>
              <w:left w:w="100" w:type="dxa"/>
              <w:bottom w:w="80" w:type="dxa"/>
              <w:right w:w="100" w:type="dxa"/>
            </w:tcMar>
            <w:vAlign w:val="center"/>
          </w:tcPr>
          <w:p w14:paraId="73139E01">
            <w:pPr>
              <w:keepNext w:val="0"/>
              <w:spacing w:before="40" w:after="40" w:line="252" w:lineRule="auto"/>
              <w:ind w:firstLine="0"/>
              <w:jc w:val="left"/>
              <w:rPr>
                <w:sz w:val="26"/>
                <w:szCs w:val="26"/>
              </w:rPr>
            </w:pPr>
            <w:r>
              <w:rPr>
                <w:rFonts w:ascii="Times New Roman" w:hAnsi="Times New Roman"/>
                <w:b w:val="0"/>
                <w:color w:val="000000"/>
                <w:sz w:val="26"/>
                <w:szCs w:val="26"/>
              </w:rPr>
              <w:t>Backend cập nhật</w:t>
            </w:r>
          </w:p>
        </w:tc>
        <w:tc>
          <w:tcPr>
            <w:tcW w:w="6419" w:type="dxa"/>
            <w:shd w:val="clear" w:color="auto" w:fill="FFFFFF"/>
            <w:tcMar>
              <w:top w:w="80" w:type="dxa"/>
              <w:left w:w="100" w:type="dxa"/>
              <w:bottom w:w="80" w:type="dxa"/>
              <w:right w:w="100" w:type="dxa"/>
            </w:tcMar>
            <w:vAlign w:val="center"/>
          </w:tcPr>
          <w:p w14:paraId="217CE994">
            <w:pPr>
              <w:keepNext w:val="0"/>
              <w:spacing w:before="40" w:after="40" w:line="252" w:lineRule="auto"/>
              <w:ind w:firstLine="0"/>
              <w:jc w:val="left"/>
              <w:rPr>
                <w:sz w:val="26"/>
                <w:szCs w:val="26"/>
              </w:rPr>
            </w:pPr>
            <w:r>
              <w:rPr>
                <w:rFonts w:ascii="Times New Roman" w:hAnsi="Times New Roman"/>
                <w:b w:val="0"/>
                <w:color w:val="000000"/>
                <w:sz w:val="26"/>
                <w:szCs w:val="26"/>
              </w:rPr>
              <w:t>Target chuyển trạng thái theo ACK</w:t>
            </w:r>
          </w:p>
        </w:tc>
      </w:tr>
      <w:tr w14:paraId="4BDB0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51" w:type="dxa"/>
            <w:shd w:val="clear" w:color="auto" w:fill="FFFFFF"/>
            <w:tcMar>
              <w:top w:w="80" w:type="dxa"/>
              <w:left w:w="100" w:type="dxa"/>
              <w:bottom w:w="80" w:type="dxa"/>
              <w:right w:w="100" w:type="dxa"/>
            </w:tcMar>
            <w:vAlign w:val="center"/>
          </w:tcPr>
          <w:p w14:paraId="27AAECA8">
            <w:pPr>
              <w:keepNext w:val="0"/>
              <w:spacing w:before="40" w:after="40" w:line="252" w:lineRule="auto"/>
              <w:ind w:firstLine="0"/>
              <w:jc w:val="left"/>
              <w:rPr>
                <w:sz w:val="26"/>
                <w:szCs w:val="26"/>
              </w:rPr>
            </w:pPr>
            <w:r>
              <w:rPr>
                <w:rFonts w:ascii="Times New Roman" w:hAnsi="Times New Roman"/>
                <w:b w:val="0"/>
                <w:color w:val="000000"/>
                <w:sz w:val="26"/>
                <w:szCs w:val="26"/>
              </w:rPr>
              <w:t>UI phản ánh đúng</w:t>
            </w:r>
          </w:p>
        </w:tc>
        <w:tc>
          <w:tcPr>
            <w:tcW w:w="6419" w:type="dxa"/>
            <w:shd w:val="clear" w:color="auto" w:fill="FFFFFF"/>
            <w:tcMar>
              <w:top w:w="80" w:type="dxa"/>
              <w:left w:w="100" w:type="dxa"/>
              <w:bottom w:w="80" w:type="dxa"/>
              <w:right w:w="100" w:type="dxa"/>
            </w:tcMar>
            <w:vAlign w:val="center"/>
          </w:tcPr>
          <w:p w14:paraId="32E74C01">
            <w:pPr>
              <w:keepNext w:val="0"/>
              <w:spacing w:before="40" w:after="40" w:line="252" w:lineRule="auto"/>
              <w:ind w:firstLine="0"/>
              <w:jc w:val="left"/>
              <w:rPr>
                <w:sz w:val="26"/>
                <w:szCs w:val="26"/>
              </w:rPr>
            </w:pPr>
            <w:r>
              <w:rPr>
                <w:rFonts w:ascii="Times New Roman" w:hAnsi="Times New Roman"/>
                <w:b w:val="0"/>
                <w:color w:val="000000"/>
                <w:sz w:val="26"/>
                <w:szCs w:val="26"/>
              </w:rPr>
              <w:t>Không báo success chỉ từ HTTP accepted</w:t>
            </w:r>
          </w:p>
        </w:tc>
      </w:tr>
    </w:tbl>
    <w:p w14:paraId="13DB0431">
      <w:pPr>
        <w:pStyle w:val="3"/>
        <w:keepNext/>
        <w:ind w:firstLine="0"/>
      </w:pPr>
      <w:bookmarkStart w:id="102" w:name="DocNav10031"/>
      <w:bookmarkStart w:id="103" w:name="_Toc19088"/>
      <w:r>
        <w:rPr>
          <w:rFonts w:ascii="Times New Roman" w:hAnsi="Times New Roman"/>
          <w:color w:val="000000"/>
        </w:rPr>
        <w:t>3.6. Kiểm thử nhiều thiết bị</w:t>
      </w:r>
      <w:bookmarkEnd w:id="102"/>
      <w:bookmarkEnd w:id="103"/>
    </w:p>
    <w:p w14:paraId="1A75B5EF">
      <w:pPr>
        <w:jc w:val="both"/>
      </w:pPr>
      <w:r>
        <w:t>Kịch bản phù hợp với tên đề tài là chạy ít nhất hai UID trong cùng phiên, tốt hơn là kết hợp ESP32 thật với simulator để vừa có bằng chứng phần cứng vừa tạo được nhiều client. A và B gửi giá trị dễ phân biệt vào namespace riêng; backend phải lưu đúng device_id. Sau đó phát command chỉ tới A và xác nhận B không nhận. Cuối cùng ngắt một client để kiểm tra trạng thái hai Device độc lập. Simulator trong repository được nêu tại iot/simulator/simulate_fleet.py và là công cụ phù hợp để tăng số client sau khi kịch bản hai thiết bị đã ổn định.</w:t>
      </w:r>
    </w:p>
    <w:p w14:paraId="664734DE">
      <w:pPr>
        <w:jc w:val="both"/>
      </w:pPr>
      <w:r>
        <w:t>Bản chất của phép thử không phải “web có hai dòng”, mà là sự nhất quán của năm lớp: UID, topic, registry, telemetry.device_id và command target. Nếu một trong năm lớp dùng sai định danh, hệ thống có thể trông đúng trên giao diện nhưng dữ liệu nội bộ đã bị trộn. Vì vậy mỗi UID thử nghiệm nên giữ cùng tên trong log broker, log subscriber, truy vấn database và ảnh giao diện để đối chiếu.</w:t>
      </w:r>
    </w:p>
    <w:p w14:paraId="5D9360FB">
      <w:pPr>
        <w:pStyle w:val="3"/>
        <w:keepNext/>
        <w:ind w:firstLine="0"/>
      </w:pPr>
      <w:bookmarkStart w:id="104" w:name="DocNav10032"/>
      <w:bookmarkStart w:id="105" w:name="_Toc24232"/>
      <w:r>
        <w:rPr>
          <w:rFonts w:ascii="Times New Roman" w:hAnsi="Times New Roman"/>
          <w:color w:val="000000"/>
        </w:rPr>
        <w:t>3.7. Kiểm thử ACL và cách ly tenant</w:t>
      </w:r>
      <w:bookmarkEnd w:id="104"/>
      <w:bookmarkEnd w:id="105"/>
    </w:p>
    <w:p w14:paraId="1A7CB3E0">
      <w:pPr>
        <w:jc w:val="both"/>
      </w:pPr>
      <w:r>
        <w:t>Hai lớp cách ly cần được kiểm thử riêng. ACL broker kiểm tra client Device A có thể publish sang namespace B hay không. Tenant isolation kiểm tra người dùng tenant X có đọc hoặc điều khiển Device của tenant Y qua API/database hay không. HTTP 401 đối với request ẩn danh chỉ chứng minh middleware chặn người chưa đăng nhập; nó chưa chứng minh hai tenant đã được cách ly đúng trên mọi endpoint.</w:t>
      </w:r>
    </w:p>
    <w:p w14:paraId="7A36B3E3">
      <w:pPr>
        <w:jc w:val="both"/>
      </w:pPr>
      <w:r>
        <w:t>Kiểm thử tenant isolation và ACL cần database/broker test cô lập, hai tài khoản tenant và hai UID có credential riêng. Người dùng tenant X thử đọc/gửi lệnh/OTA tới Device của Y; Device A thử namespace B. Ghi status HTTP, quyết định ACL và kết quả database. Các trường hợp này chưa được chạy end-to-end trong phiên đối chiếu báo cáo; kiểm tra cấu trúc JWT/RLS không được mô tả như kết quả nghiệm thu.</w:t>
      </w:r>
    </w:p>
    <w:p w14:paraId="41E813CB">
      <w:pPr>
        <w:pStyle w:val="3"/>
        <w:keepNext/>
        <w:ind w:firstLine="0"/>
      </w:pPr>
      <w:bookmarkStart w:id="106" w:name="DocNav10033"/>
      <w:bookmarkStart w:id="107" w:name="_Toc17495"/>
      <w:r>
        <w:rPr>
          <w:rFonts w:ascii="Times New Roman" w:hAnsi="Times New Roman"/>
          <w:color w:val="000000"/>
        </w:rPr>
        <w:t>3.8. Kết quả hiện có và mức độ hoàn thiện</w:t>
      </w:r>
      <w:bookmarkEnd w:id="106"/>
      <w:bookmarkEnd w:id="107"/>
    </w:p>
    <w:p w14:paraId="10C2643E">
      <w:pPr>
        <w:pStyle w:val="165"/>
        <w:keepNext/>
        <w:ind w:firstLine="0"/>
      </w:pPr>
      <w:bookmarkStart w:id="108" w:name="DocNav10062"/>
      <w:r>
        <w:t>Bảng 3.6. Đối chiếu mục tiêu với bằng chứng hiện có</w:t>
      </w:r>
      <w:bookmarkEnd w:id="108"/>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041"/>
        <w:gridCol w:w="3742"/>
        <w:gridCol w:w="3288"/>
      </w:tblGrid>
      <w:tr w14:paraId="452E88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041" w:type="dxa"/>
            <w:shd w:val="clear" w:color="auto" w:fill="E7E6E6"/>
            <w:tcMar>
              <w:top w:w="80" w:type="dxa"/>
              <w:left w:w="100" w:type="dxa"/>
              <w:bottom w:w="80" w:type="dxa"/>
              <w:right w:w="100" w:type="dxa"/>
            </w:tcMar>
            <w:vAlign w:val="center"/>
          </w:tcPr>
          <w:p w14:paraId="31EC2A2A">
            <w:pPr>
              <w:keepNext/>
              <w:spacing w:before="40" w:after="40" w:line="252" w:lineRule="auto"/>
              <w:ind w:firstLine="0"/>
              <w:jc w:val="center"/>
              <w:rPr>
                <w:sz w:val="26"/>
                <w:szCs w:val="26"/>
              </w:rPr>
            </w:pPr>
            <w:r>
              <w:rPr>
                <w:rFonts w:ascii="Times New Roman" w:hAnsi="Times New Roman"/>
                <w:b/>
                <w:color w:val="000000"/>
                <w:sz w:val="26"/>
                <w:szCs w:val="26"/>
              </w:rPr>
              <w:t>Mục tiêu</w:t>
            </w:r>
          </w:p>
        </w:tc>
        <w:tc>
          <w:tcPr>
            <w:tcW w:w="3742" w:type="dxa"/>
            <w:shd w:val="clear" w:color="auto" w:fill="E7E6E6"/>
            <w:tcMar>
              <w:top w:w="80" w:type="dxa"/>
              <w:left w:w="100" w:type="dxa"/>
              <w:bottom w:w="80" w:type="dxa"/>
              <w:right w:w="100" w:type="dxa"/>
            </w:tcMar>
            <w:vAlign w:val="center"/>
          </w:tcPr>
          <w:p w14:paraId="79CF4128">
            <w:pPr>
              <w:keepNext/>
              <w:spacing w:before="40" w:after="40" w:line="252" w:lineRule="auto"/>
              <w:ind w:firstLine="0"/>
              <w:jc w:val="center"/>
              <w:rPr>
                <w:sz w:val="26"/>
                <w:szCs w:val="26"/>
              </w:rPr>
            </w:pPr>
            <w:r>
              <w:rPr>
                <w:rFonts w:ascii="Times New Roman" w:hAnsi="Times New Roman"/>
                <w:b/>
                <w:color w:val="000000"/>
                <w:sz w:val="26"/>
                <w:szCs w:val="26"/>
              </w:rPr>
              <w:t>Căn cứ hiện tại</w:t>
            </w:r>
          </w:p>
        </w:tc>
        <w:tc>
          <w:tcPr>
            <w:tcW w:w="3288" w:type="dxa"/>
            <w:shd w:val="clear" w:color="auto" w:fill="E7E6E6"/>
            <w:tcMar>
              <w:top w:w="80" w:type="dxa"/>
              <w:left w:w="100" w:type="dxa"/>
              <w:bottom w:w="80" w:type="dxa"/>
              <w:right w:w="100" w:type="dxa"/>
            </w:tcMar>
            <w:vAlign w:val="center"/>
          </w:tcPr>
          <w:p w14:paraId="23CD6122">
            <w:pPr>
              <w:keepNext/>
              <w:spacing w:before="40" w:after="40" w:line="252" w:lineRule="auto"/>
              <w:ind w:firstLine="0"/>
              <w:jc w:val="center"/>
              <w:rPr>
                <w:sz w:val="26"/>
                <w:szCs w:val="26"/>
              </w:rPr>
            </w:pPr>
            <w:r>
              <w:rPr>
                <w:rFonts w:ascii="Times New Roman" w:hAnsi="Times New Roman"/>
                <w:b/>
                <w:color w:val="000000"/>
                <w:sz w:val="26"/>
                <w:szCs w:val="26"/>
              </w:rPr>
              <w:t>Đánh giá</w:t>
            </w:r>
          </w:p>
        </w:tc>
      </w:tr>
      <w:tr w14:paraId="0E3213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80" w:type="dxa"/>
              <w:left w:w="100" w:type="dxa"/>
              <w:bottom w:w="80" w:type="dxa"/>
              <w:right w:w="100" w:type="dxa"/>
            </w:tcMar>
            <w:vAlign w:val="center"/>
          </w:tcPr>
          <w:p w14:paraId="5D7806F6">
            <w:pPr>
              <w:keepNext w:val="0"/>
              <w:spacing w:before="40" w:after="40" w:line="252" w:lineRule="auto"/>
              <w:ind w:firstLine="0"/>
              <w:jc w:val="left"/>
              <w:rPr>
                <w:sz w:val="26"/>
                <w:szCs w:val="26"/>
              </w:rPr>
            </w:pPr>
            <w:r>
              <w:rPr>
                <w:rFonts w:ascii="Times New Roman" w:hAnsi="Times New Roman"/>
                <w:b w:val="0"/>
                <w:color w:val="000000"/>
                <w:sz w:val="26"/>
                <w:szCs w:val="26"/>
              </w:rPr>
              <w:t>Registry và telemetry</w:t>
            </w:r>
          </w:p>
        </w:tc>
        <w:tc>
          <w:tcPr>
            <w:tcW w:w="3742" w:type="dxa"/>
            <w:shd w:val="clear" w:color="auto" w:fill="FFFFFF"/>
            <w:tcMar>
              <w:top w:w="80" w:type="dxa"/>
              <w:left w:w="100" w:type="dxa"/>
              <w:bottom w:w="80" w:type="dxa"/>
              <w:right w:w="100" w:type="dxa"/>
            </w:tcMar>
            <w:vAlign w:val="center"/>
          </w:tcPr>
          <w:p w14:paraId="516B2D62">
            <w:pPr>
              <w:keepNext w:val="0"/>
              <w:spacing w:before="40" w:after="40" w:line="252" w:lineRule="auto"/>
              <w:ind w:firstLine="0"/>
              <w:jc w:val="left"/>
              <w:rPr>
                <w:sz w:val="26"/>
                <w:szCs w:val="26"/>
              </w:rPr>
            </w:pPr>
            <w:r>
              <w:rPr>
                <w:rFonts w:ascii="Times New Roman" w:hAnsi="Times New Roman"/>
                <w:b w:val="0"/>
                <w:color w:val="000000"/>
                <w:sz w:val="26"/>
                <w:szCs w:val="26"/>
              </w:rPr>
              <w:t>Registry, parser, subscriber, device_id</w:t>
            </w:r>
          </w:p>
        </w:tc>
        <w:tc>
          <w:tcPr>
            <w:tcW w:w="3288" w:type="dxa"/>
            <w:shd w:val="clear" w:color="auto" w:fill="FFFFFF"/>
            <w:tcMar>
              <w:top w:w="80" w:type="dxa"/>
              <w:left w:w="100" w:type="dxa"/>
              <w:bottom w:w="80" w:type="dxa"/>
              <w:right w:w="100" w:type="dxa"/>
            </w:tcMar>
            <w:vAlign w:val="center"/>
          </w:tcPr>
          <w:p w14:paraId="7A0D80F3">
            <w:pPr>
              <w:keepNext w:val="0"/>
              <w:spacing w:before="40" w:after="40" w:line="252" w:lineRule="auto"/>
              <w:ind w:firstLine="0"/>
              <w:jc w:val="left"/>
              <w:rPr>
                <w:sz w:val="26"/>
                <w:szCs w:val="26"/>
              </w:rPr>
            </w:pPr>
            <w:r>
              <w:rPr>
                <w:rFonts w:ascii="Times New Roman" w:hAnsi="Times New Roman"/>
                <w:b w:val="0"/>
                <w:color w:val="000000"/>
                <w:sz w:val="26"/>
                <w:szCs w:val="26"/>
              </w:rPr>
              <w:t>Có mã; cần runtime nhiều client</w:t>
            </w:r>
          </w:p>
        </w:tc>
      </w:tr>
      <w:tr w14:paraId="74D9F5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80" w:type="dxa"/>
              <w:left w:w="100" w:type="dxa"/>
              <w:bottom w:w="80" w:type="dxa"/>
              <w:right w:w="100" w:type="dxa"/>
            </w:tcMar>
            <w:vAlign w:val="center"/>
          </w:tcPr>
          <w:p w14:paraId="614A13EC">
            <w:pPr>
              <w:keepNext w:val="0"/>
              <w:spacing w:before="40" w:after="40" w:line="252" w:lineRule="auto"/>
              <w:ind w:firstLine="0"/>
              <w:jc w:val="left"/>
              <w:rPr>
                <w:sz w:val="26"/>
                <w:szCs w:val="26"/>
              </w:rPr>
            </w:pPr>
            <w:r>
              <w:rPr>
                <w:rFonts w:ascii="Times New Roman" w:hAnsi="Times New Roman"/>
                <w:b w:val="0"/>
                <w:color w:val="000000"/>
                <w:sz w:val="26"/>
                <w:szCs w:val="26"/>
              </w:rPr>
              <w:t>Presence</w:t>
            </w:r>
          </w:p>
        </w:tc>
        <w:tc>
          <w:tcPr>
            <w:tcW w:w="3742" w:type="dxa"/>
            <w:shd w:val="clear" w:color="auto" w:fill="FFFFFF"/>
            <w:tcMar>
              <w:top w:w="80" w:type="dxa"/>
              <w:left w:w="100" w:type="dxa"/>
              <w:bottom w:w="80" w:type="dxa"/>
              <w:right w:w="100" w:type="dxa"/>
            </w:tcMar>
            <w:vAlign w:val="center"/>
          </w:tcPr>
          <w:p w14:paraId="3563DF73">
            <w:pPr>
              <w:keepNext w:val="0"/>
              <w:spacing w:before="40" w:after="40" w:line="252" w:lineRule="auto"/>
              <w:ind w:firstLine="0"/>
              <w:jc w:val="left"/>
              <w:rPr>
                <w:sz w:val="26"/>
                <w:szCs w:val="26"/>
              </w:rPr>
            </w:pPr>
            <w:r>
              <w:rPr>
                <w:rFonts w:ascii="Times New Roman" w:hAnsi="Times New Roman"/>
                <w:b w:val="0"/>
                <w:color w:val="000000"/>
                <w:sz w:val="26"/>
                <w:szCs w:val="26"/>
              </w:rPr>
              <w:t>Heartbeat/LWT, timeout, last_seen, SSE</w:t>
            </w:r>
          </w:p>
        </w:tc>
        <w:tc>
          <w:tcPr>
            <w:tcW w:w="3288" w:type="dxa"/>
            <w:shd w:val="clear" w:color="auto" w:fill="FFFFFF"/>
            <w:tcMar>
              <w:top w:w="80" w:type="dxa"/>
              <w:left w:w="100" w:type="dxa"/>
              <w:bottom w:w="80" w:type="dxa"/>
              <w:right w:w="100" w:type="dxa"/>
            </w:tcMar>
            <w:vAlign w:val="center"/>
          </w:tcPr>
          <w:p w14:paraId="2231188E">
            <w:pPr>
              <w:keepNext w:val="0"/>
              <w:spacing w:before="40" w:after="40" w:line="252" w:lineRule="auto"/>
              <w:ind w:firstLine="0"/>
              <w:jc w:val="left"/>
              <w:rPr>
                <w:sz w:val="26"/>
                <w:szCs w:val="26"/>
              </w:rPr>
            </w:pPr>
            <w:r>
              <w:rPr>
                <w:rFonts w:ascii="Times New Roman" w:hAnsi="Times New Roman"/>
                <w:b w:val="0"/>
                <w:color w:val="000000"/>
                <w:sz w:val="26"/>
                <w:szCs w:val="26"/>
              </w:rPr>
              <w:t>Chưa đo timing trên broker thật</w:t>
            </w:r>
          </w:p>
        </w:tc>
      </w:tr>
      <w:tr w14:paraId="1CB78C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80" w:type="dxa"/>
              <w:left w:w="100" w:type="dxa"/>
              <w:bottom w:w="80" w:type="dxa"/>
              <w:right w:w="100" w:type="dxa"/>
            </w:tcMar>
            <w:vAlign w:val="center"/>
          </w:tcPr>
          <w:p w14:paraId="6B10B995">
            <w:pPr>
              <w:keepNext w:val="0"/>
              <w:spacing w:before="40" w:after="40" w:line="252" w:lineRule="auto"/>
              <w:ind w:firstLine="0"/>
              <w:jc w:val="left"/>
              <w:rPr>
                <w:sz w:val="26"/>
                <w:szCs w:val="26"/>
              </w:rPr>
            </w:pPr>
            <w:r>
              <w:rPr>
                <w:rFonts w:ascii="Times New Roman" w:hAnsi="Times New Roman"/>
                <w:b w:val="0"/>
                <w:color w:val="000000"/>
                <w:sz w:val="26"/>
                <w:szCs w:val="26"/>
              </w:rPr>
              <w:t>Command</w:t>
            </w:r>
          </w:p>
        </w:tc>
        <w:tc>
          <w:tcPr>
            <w:tcW w:w="3742" w:type="dxa"/>
            <w:shd w:val="clear" w:color="auto" w:fill="FFFFFF"/>
            <w:tcMar>
              <w:top w:w="80" w:type="dxa"/>
              <w:left w:w="100" w:type="dxa"/>
              <w:bottom w:w="80" w:type="dxa"/>
              <w:right w:w="100" w:type="dxa"/>
            </w:tcMar>
            <w:vAlign w:val="center"/>
          </w:tcPr>
          <w:p w14:paraId="42045D9C">
            <w:pPr>
              <w:keepNext w:val="0"/>
              <w:spacing w:before="40" w:after="40" w:line="252" w:lineRule="auto"/>
              <w:ind w:firstLine="0"/>
              <w:jc w:val="left"/>
              <w:rPr>
                <w:sz w:val="26"/>
                <w:szCs w:val="26"/>
              </w:rPr>
            </w:pPr>
            <w:r>
              <w:rPr>
                <w:rFonts w:ascii="Times New Roman" w:hAnsi="Times New Roman"/>
                <w:b w:val="0"/>
                <w:color w:val="000000"/>
                <w:sz w:val="26"/>
                <w:szCs w:val="26"/>
              </w:rPr>
              <w:t>Dispatch/target, publisher, events handler</w:t>
            </w:r>
          </w:p>
        </w:tc>
        <w:tc>
          <w:tcPr>
            <w:tcW w:w="3288" w:type="dxa"/>
            <w:shd w:val="clear" w:color="auto" w:fill="FFFFFF"/>
            <w:tcMar>
              <w:top w:w="80" w:type="dxa"/>
              <w:left w:w="100" w:type="dxa"/>
              <w:bottom w:w="80" w:type="dxa"/>
              <w:right w:w="100" w:type="dxa"/>
            </w:tcMar>
            <w:vAlign w:val="center"/>
          </w:tcPr>
          <w:p w14:paraId="3B1C267E">
            <w:pPr>
              <w:keepNext w:val="0"/>
              <w:spacing w:before="40" w:after="40" w:line="252" w:lineRule="auto"/>
              <w:ind w:firstLine="0"/>
              <w:jc w:val="left"/>
              <w:rPr>
                <w:sz w:val="26"/>
                <w:szCs w:val="26"/>
              </w:rPr>
            </w:pPr>
            <w:r>
              <w:rPr>
                <w:rFonts w:ascii="Times New Roman" w:hAnsi="Times New Roman"/>
                <w:b w:val="0"/>
                <w:color w:val="000000"/>
                <w:sz w:val="26"/>
                <w:szCs w:val="26"/>
              </w:rPr>
              <w:t>Có mã; cần GPIO/ACK cùng phiên</w:t>
            </w:r>
          </w:p>
        </w:tc>
      </w:tr>
      <w:tr w14:paraId="619553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80" w:type="dxa"/>
              <w:left w:w="100" w:type="dxa"/>
              <w:bottom w:w="80" w:type="dxa"/>
              <w:right w:w="100" w:type="dxa"/>
            </w:tcMar>
            <w:vAlign w:val="center"/>
          </w:tcPr>
          <w:p w14:paraId="4138303F">
            <w:pPr>
              <w:keepNext w:val="0"/>
              <w:spacing w:before="40" w:after="40" w:line="252" w:lineRule="auto"/>
              <w:ind w:firstLine="0"/>
              <w:jc w:val="left"/>
              <w:rPr>
                <w:sz w:val="26"/>
                <w:szCs w:val="26"/>
              </w:rPr>
            </w:pPr>
            <w:r>
              <w:rPr>
                <w:rFonts w:ascii="Times New Roman" w:hAnsi="Times New Roman"/>
                <w:b w:val="0"/>
                <w:color w:val="000000"/>
                <w:sz w:val="26"/>
                <w:szCs w:val="26"/>
              </w:rPr>
              <w:t>Automation</w:t>
            </w:r>
          </w:p>
        </w:tc>
        <w:tc>
          <w:tcPr>
            <w:tcW w:w="3742" w:type="dxa"/>
            <w:shd w:val="clear" w:color="auto" w:fill="FFFFFF"/>
            <w:tcMar>
              <w:top w:w="80" w:type="dxa"/>
              <w:left w:w="100" w:type="dxa"/>
              <w:bottom w:w="80" w:type="dxa"/>
              <w:right w:w="100" w:type="dxa"/>
            </w:tcMar>
            <w:vAlign w:val="center"/>
          </w:tcPr>
          <w:p w14:paraId="387A8E88">
            <w:pPr>
              <w:keepNext w:val="0"/>
              <w:spacing w:before="40" w:after="40" w:line="252" w:lineRule="auto"/>
              <w:ind w:firstLine="0"/>
              <w:jc w:val="left"/>
              <w:rPr>
                <w:sz w:val="26"/>
                <w:szCs w:val="26"/>
              </w:rPr>
            </w:pPr>
            <w:r>
              <w:rPr>
                <w:rFonts w:ascii="Times New Roman" w:hAnsi="Times New Roman"/>
                <w:b w:val="0"/>
                <w:color w:val="000000"/>
                <w:sz w:val="26"/>
                <w:szCs w:val="26"/>
              </w:rPr>
              <w:t>Evaluator, RuleEngineUseCases, builder</w:t>
            </w:r>
          </w:p>
        </w:tc>
        <w:tc>
          <w:tcPr>
            <w:tcW w:w="3288" w:type="dxa"/>
            <w:shd w:val="clear" w:color="auto" w:fill="FFFFFF"/>
            <w:tcMar>
              <w:top w:w="80" w:type="dxa"/>
              <w:left w:w="100" w:type="dxa"/>
              <w:bottom w:w="80" w:type="dxa"/>
              <w:right w:w="100" w:type="dxa"/>
            </w:tcMar>
            <w:vAlign w:val="center"/>
          </w:tcPr>
          <w:p w14:paraId="55D0FD5B">
            <w:pPr>
              <w:keepNext w:val="0"/>
              <w:spacing w:before="40" w:after="40" w:line="252" w:lineRule="auto"/>
              <w:ind w:firstLine="0"/>
              <w:jc w:val="left"/>
              <w:rPr>
                <w:sz w:val="26"/>
                <w:szCs w:val="26"/>
              </w:rPr>
            </w:pPr>
            <w:r>
              <w:rPr>
                <w:rFonts w:ascii="Times New Roman" w:hAnsi="Times New Roman"/>
                <w:b w:val="0"/>
                <w:color w:val="000000"/>
                <w:sz w:val="26"/>
                <w:szCs w:val="26"/>
              </w:rPr>
              <w:t>Evaluator và virtual channel đã test</w:t>
            </w:r>
          </w:p>
        </w:tc>
      </w:tr>
      <w:tr w14:paraId="2475EC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80" w:type="dxa"/>
              <w:left w:w="100" w:type="dxa"/>
              <w:bottom w:w="80" w:type="dxa"/>
              <w:right w:w="100" w:type="dxa"/>
            </w:tcMar>
            <w:vAlign w:val="center"/>
          </w:tcPr>
          <w:p w14:paraId="7261C3D7">
            <w:pPr>
              <w:keepNext w:val="0"/>
              <w:spacing w:before="40" w:after="40" w:line="252" w:lineRule="auto"/>
              <w:ind w:firstLine="0"/>
              <w:jc w:val="left"/>
              <w:rPr>
                <w:sz w:val="26"/>
                <w:szCs w:val="26"/>
              </w:rPr>
            </w:pPr>
            <w:r>
              <w:rPr>
                <w:rFonts w:ascii="Times New Roman" w:hAnsi="Times New Roman"/>
                <w:b w:val="0"/>
                <w:color w:val="000000"/>
                <w:sz w:val="26"/>
                <w:szCs w:val="26"/>
              </w:rPr>
              <w:t>Firmware/OTA</w:t>
            </w:r>
          </w:p>
        </w:tc>
        <w:tc>
          <w:tcPr>
            <w:tcW w:w="3742" w:type="dxa"/>
            <w:shd w:val="clear" w:color="auto" w:fill="FFFFFF"/>
            <w:tcMar>
              <w:top w:w="80" w:type="dxa"/>
              <w:left w:w="100" w:type="dxa"/>
              <w:bottom w:w="80" w:type="dxa"/>
              <w:right w:w="100" w:type="dxa"/>
            </w:tcMar>
            <w:vAlign w:val="center"/>
          </w:tcPr>
          <w:p w14:paraId="2CB1368A">
            <w:pPr>
              <w:keepNext w:val="0"/>
              <w:spacing w:before="40" w:after="40" w:line="252" w:lineRule="auto"/>
              <w:ind w:firstLine="0"/>
              <w:jc w:val="left"/>
              <w:rPr>
                <w:sz w:val="26"/>
                <w:szCs w:val="26"/>
              </w:rPr>
            </w:pPr>
            <w:r>
              <w:rPr>
                <w:rFonts w:ascii="Times New Roman" w:hAnsi="Times New Roman"/>
                <w:b w:val="0"/>
                <w:color w:val="000000"/>
                <w:sz w:val="26"/>
                <w:szCs w:val="26"/>
              </w:rPr>
              <w:t>MinIO, token, campaign, ota_client</w:t>
            </w:r>
          </w:p>
        </w:tc>
        <w:tc>
          <w:tcPr>
            <w:tcW w:w="3288" w:type="dxa"/>
            <w:shd w:val="clear" w:color="auto" w:fill="FFFFFF"/>
            <w:tcMar>
              <w:top w:w="80" w:type="dxa"/>
              <w:left w:w="100" w:type="dxa"/>
              <w:bottom w:w="80" w:type="dxa"/>
              <w:right w:w="100" w:type="dxa"/>
            </w:tcMar>
            <w:vAlign w:val="center"/>
          </w:tcPr>
          <w:p w14:paraId="4A7108DC">
            <w:pPr>
              <w:keepNext w:val="0"/>
              <w:spacing w:before="40" w:after="40" w:line="252" w:lineRule="auto"/>
              <w:ind w:firstLine="0"/>
              <w:jc w:val="left"/>
              <w:rPr>
                <w:sz w:val="26"/>
                <w:szCs w:val="26"/>
              </w:rPr>
            </w:pPr>
            <w:r>
              <w:rPr>
                <w:rFonts w:ascii="Times New Roman" w:hAnsi="Times New Roman"/>
                <w:b w:val="0"/>
                <w:color w:val="000000"/>
                <w:sz w:val="26"/>
                <w:szCs w:val="26"/>
              </w:rPr>
              <w:t>Security/simulator đã test; chưa flash thật</w:t>
            </w:r>
          </w:p>
        </w:tc>
      </w:tr>
      <w:tr w14:paraId="1B1E1E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80" w:type="dxa"/>
              <w:left w:w="100" w:type="dxa"/>
              <w:bottom w:w="80" w:type="dxa"/>
              <w:right w:w="100" w:type="dxa"/>
            </w:tcMar>
            <w:vAlign w:val="center"/>
          </w:tcPr>
          <w:p w14:paraId="39944910">
            <w:pPr>
              <w:keepNext w:val="0"/>
              <w:spacing w:before="40" w:after="40" w:line="252" w:lineRule="auto"/>
              <w:ind w:firstLine="0"/>
              <w:jc w:val="left"/>
              <w:rPr>
                <w:sz w:val="26"/>
                <w:szCs w:val="26"/>
              </w:rPr>
            </w:pPr>
            <w:r>
              <w:rPr>
                <w:rFonts w:ascii="Times New Roman" w:hAnsi="Times New Roman"/>
                <w:b w:val="0"/>
                <w:color w:val="000000"/>
                <w:sz w:val="26"/>
                <w:szCs w:val="26"/>
              </w:rPr>
              <w:t>Phạm vi tinh gọn</w:t>
            </w:r>
          </w:p>
        </w:tc>
        <w:tc>
          <w:tcPr>
            <w:tcW w:w="3742" w:type="dxa"/>
            <w:shd w:val="clear" w:color="auto" w:fill="FFFFFF"/>
            <w:tcMar>
              <w:top w:w="80" w:type="dxa"/>
              <w:left w:w="100" w:type="dxa"/>
              <w:bottom w:w="80" w:type="dxa"/>
              <w:right w:w="100" w:type="dxa"/>
            </w:tcMar>
            <w:vAlign w:val="center"/>
          </w:tcPr>
          <w:p w14:paraId="695CE7BE">
            <w:pPr>
              <w:keepNext w:val="0"/>
              <w:spacing w:before="40" w:after="40" w:line="252" w:lineRule="auto"/>
              <w:ind w:firstLine="0"/>
              <w:jc w:val="left"/>
              <w:rPr>
                <w:sz w:val="26"/>
                <w:szCs w:val="26"/>
              </w:rPr>
            </w:pPr>
            <w:r>
              <w:rPr>
                <w:rFonts w:ascii="Times New Roman" w:hAnsi="Times New Roman"/>
                <w:b w:val="0"/>
                <w:color w:val="000000"/>
                <w:sz w:val="26"/>
                <w:szCs w:val="26"/>
              </w:rPr>
              <w:t>Router, parser và Compose hiện tại</w:t>
            </w:r>
          </w:p>
        </w:tc>
        <w:tc>
          <w:tcPr>
            <w:tcW w:w="3288" w:type="dxa"/>
            <w:shd w:val="clear" w:color="auto" w:fill="FFFFFF"/>
            <w:tcMar>
              <w:top w:w="80" w:type="dxa"/>
              <w:left w:w="100" w:type="dxa"/>
              <w:bottom w:w="80" w:type="dxa"/>
              <w:right w:w="100" w:type="dxa"/>
            </w:tcMar>
            <w:vAlign w:val="center"/>
          </w:tcPr>
          <w:p w14:paraId="01DC992D">
            <w:pPr>
              <w:keepNext w:val="0"/>
              <w:spacing w:before="40" w:after="40" w:line="252" w:lineRule="auto"/>
              <w:ind w:firstLine="0"/>
              <w:jc w:val="left"/>
              <w:rPr>
                <w:sz w:val="26"/>
                <w:szCs w:val="26"/>
              </w:rPr>
            </w:pPr>
            <w:r>
              <w:rPr>
                <w:rFonts w:ascii="Times New Roman" w:hAnsi="Times New Roman"/>
                <w:b w:val="0"/>
                <w:color w:val="000000"/>
                <w:sz w:val="26"/>
                <w:szCs w:val="26"/>
              </w:rPr>
              <w:t>Scope test đạt; bốn service cốt lõi</w:t>
            </w:r>
          </w:p>
        </w:tc>
      </w:tr>
      <w:tr w14:paraId="2CC7C5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80" w:type="dxa"/>
              <w:left w:w="100" w:type="dxa"/>
              <w:bottom w:w="80" w:type="dxa"/>
              <w:right w:w="100" w:type="dxa"/>
            </w:tcMar>
            <w:vAlign w:val="center"/>
          </w:tcPr>
          <w:p w14:paraId="716F7619">
            <w:pPr>
              <w:keepNext w:val="0"/>
              <w:spacing w:before="40" w:after="40" w:line="252" w:lineRule="auto"/>
              <w:ind w:firstLine="0"/>
              <w:jc w:val="left"/>
              <w:rPr>
                <w:sz w:val="26"/>
                <w:szCs w:val="26"/>
              </w:rPr>
            </w:pPr>
            <w:r>
              <w:rPr>
                <w:rFonts w:ascii="Times New Roman" w:hAnsi="Times New Roman"/>
                <w:b w:val="0"/>
                <w:color w:val="000000"/>
                <w:sz w:val="26"/>
                <w:szCs w:val="26"/>
              </w:rPr>
              <w:t>ACL và tenant</w:t>
            </w:r>
          </w:p>
        </w:tc>
        <w:tc>
          <w:tcPr>
            <w:tcW w:w="3742" w:type="dxa"/>
            <w:shd w:val="clear" w:color="auto" w:fill="FFFFFF"/>
            <w:tcMar>
              <w:top w:w="80" w:type="dxa"/>
              <w:left w:w="100" w:type="dxa"/>
              <w:bottom w:w="80" w:type="dxa"/>
              <w:right w:w="100" w:type="dxa"/>
            </w:tcMar>
            <w:vAlign w:val="center"/>
          </w:tcPr>
          <w:p w14:paraId="5EBB892A">
            <w:pPr>
              <w:keepNext w:val="0"/>
              <w:spacing w:before="40" w:after="40" w:line="252" w:lineRule="auto"/>
              <w:ind w:firstLine="0"/>
              <w:jc w:val="left"/>
              <w:rPr>
                <w:sz w:val="26"/>
                <w:szCs w:val="26"/>
              </w:rPr>
            </w:pPr>
            <w:r>
              <w:rPr>
                <w:rFonts w:ascii="Times New Roman" w:hAnsi="Times New Roman"/>
                <w:b w:val="0"/>
                <w:color w:val="000000"/>
                <w:sz w:val="26"/>
                <w:szCs w:val="26"/>
              </w:rPr>
              <w:t>Auth webhook, permissions, RLS</w:t>
            </w:r>
          </w:p>
        </w:tc>
        <w:tc>
          <w:tcPr>
            <w:tcW w:w="3288" w:type="dxa"/>
            <w:shd w:val="clear" w:color="auto" w:fill="FFFFFF"/>
            <w:tcMar>
              <w:top w:w="80" w:type="dxa"/>
              <w:left w:w="100" w:type="dxa"/>
              <w:bottom w:w="80" w:type="dxa"/>
              <w:right w:w="100" w:type="dxa"/>
            </w:tcMar>
            <w:vAlign w:val="center"/>
          </w:tcPr>
          <w:p w14:paraId="5ED10EB0">
            <w:pPr>
              <w:keepNext w:val="0"/>
              <w:spacing w:before="40" w:after="40" w:line="252" w:lineRule="auto"/>
              <w:ind w:firstLine="0"/>
              <w:jc w:val="left"/>
              <w:rPr>
                <w:sz w:val="26"/>
                <w:szCs w:val="26"/>
              </w:rPr>
            </w:pPr>
            <w:r>
              <w:rPr>
                <w:rFonts w:ascii="Times New Roman" w:hAnsi="Times New Roman"/>
                <w:b w:val="0"/>
                <w:color w:val="000000"/>
                <w:sz w:val="26"/>
                <w:szCs w:val="26"/>
              </w:rPr>
              <w:t>Cần kiểm thử chéo trên stack cô lập</w:t>
            </w:r>
          </w:p>
        </w:tc>
      </w:tr>
      <w:tr w14:paraId="3F7917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shd w:val="clear" w:color="auto" w:fill="FFFFFF"/>
            <w:tcMar>
              <w:top w:w="80" w:type="dxa"/>
              <w:left w:w="100" w:type="dxa"/>
              <w:bottom w:w="80" w:type="dxa"/>
              <w:right w:w="100" w:type="dxa"/>
            </w:tcMar>
            <w:vAlign w:val="center"/>
          </w:tcPr>
          <w:p w14:paraId="56E30098">
            <w:pPr>
              <w:keepNext w:val="0"/>
              <w:spacing w:before="40" w:after="40" w:line="252" w:lineRule="auto"/>
              <w:ind w:firstLine="0"/>
              <w:jc w:val="left"/>
              <w:rPr>
                <w:sz w:val="26"/>
                <w:szCs w:val="26"/>
              </w:rPr>
            </w:pPr>
            <w:r>
              <w:rPr>
                <w:rFonts w:ascii="Times New Roman" w:hAnsi="Times New Roman"/>
                <w:b w:val="0"/>
                <w:color w:val="000000"/>
                <w:sz w:val="26"/>
                <w:szCs w:val="26"/>
              </w:rPr>
              <w:t>Node-RED</w:t>
            </w:r>
          </w:p>
        </w:tc>
        <w:tc>
          <w:tcPr>
            <w:tcW w:w="3742" w:type="dxa"/>
            <w:shd w:val="clear" w:color="auto" w:fill="FFFFFF"/>
            <w:tcMar>
              <w:top w:w="80" w:type="dxa"/>
              <w:left w:w="100" w:type="dxa"/>
              <w:bottom w:w="80" w:type="dxa"/>
              <w:right w:w="100" w:type="dxa"/>
            </w:tcMar>
            <w:vAlign w:val="center"/>
          </w:tcPr>
          <w:p w14:paraId="59102462">
            <w:pPr>
              <w:keepNext w:val="0"/>
              <w:spacing w:before="40" w:after="40" w:line="252" w:lineRule="auto"/>
              <w:ind w:firstLine="0"/>
              <w:jc w:val="left"/>
              <w:rPr>
                <w:sz w:val="26"/>
                <w:szCs w:val="26"/>
              </w:rPr>
            </w:pPr>
            <w:r>
              <w:rPr>
                <w:rFonts w:ascii="Times New Roman" w:hAnsi="Times New Roman"/>
                <w:b w:val="0"/>
                <w:color w:val="000000"/>
                <w:sz w:val="26"/>
                <w:szCs w:val="26"/>
              </w:rPr>
              <w:t>Chưa có tích hợp trong repository</w:t>
            </w:r>
          </w:p>
        </w:tc>
        <w:tc>
          <w:tcPr>
            <w:tcW w:w="3288" w:type="dxa"/>
            <w:shd w:val="clear" w:color="auto" w:fill="FFFFFF"/>
            <w:tcMar>
              <w:top w:w="80" w:type="dxa"/>
              <w:left w:w="100" w:type="dxa"/>
              <w:bottom w:w="80" w:type="dxa"/>
              <w:right w:w="100" w:type="dxa"/>
            </w:tcMar>
            <w:vAlign w:val="center"/>
          </w:tcPr>
          <w:p w14:paraId="171C2528">
            <w:pPr>
              <w:keepNext w:val="0"/>
              <w:spacing w:before="40" w:after="40" w:line="252" w:lineRule="auto"/>
              <w:ind w:firstLine="0"/>
              <w:jc w:val="left"/>
              <w:rPr>
                <w:sz w:val="26"/>
                <w:szCs w:val="26"/>
              </w:rPr>
            </w:pPr>
            <w:r>
              <w:rPr>
                <w:rFonts w:ascii="Times New Roman" w:hAnsi="Times New Roman"/>
                <w:b w:val="0"/>
                <w:color w:val="000000"/>
                <w:sz w:val="26"/>
                <w:szCs w:val="26"/>
              </w:rPr>
              <w:t>Chưa đáp ứng nếu đề bài bắt buộc</w:t>
            </w:r>
          </w:p>
        </w:tc>
      </w:tr>
    </w:tbl>
    <w:p w14:paraId="5FC093A3">
      <w:pPr>
        <w:jc w:val="both"/>
      </w:pPr>
      <w:r>
        <w:t>Mã nguồn hiện tại có Registry, MQTT, telemetry, presence, Command, Automation và OTA. Kết quả gồm 424 ca backend offline và 93 ca frontend đạt, typecheck/build đạt, cùng bộ kiểm tra chọn lọc 33 ca. Các bộ có thể trùng ca kiểm thử nên không cộng số lượng. Phần còn thiếu là phiên broker/database/ESP32 thật có kiểm soát và các test đã loại khỏi bộ offline. Mức độ hoàn thiện được đánh giá theo mã và môi trường kiểm chứng.</w:t>
      </w:r>
    </w:p>
    <w:p w14:paraId="6E0B3FB4">
      <w:pPr>
        <w:pStyle w:val="3"/>
        <w:keepNext/>
        <w:ind w:firstLine="0"/>
      </w:pPr>
      <w:bookmarkStart w:id="109" w:name="DocNav10034"/>
      <w:bookmarkStart w:id="110" w:name="_Toc26190"/>
      <w:r>
        <w:rPr>
          <w:rFonts w:ascii="Times New Roman" w:hAnsi="Times New Roman"/>
          <w:color w:val="000000"/>
        </w:rPr>
        <w:t>3.9. Kịch bản kiểm thử Automation</w:t>
      </w:r>
      <w:bookmarkEnd w:id="109"/>
      <w:bookmarkEnd w:id="110"/>
    </w:p>
    <w:p w14:paraId="4D7761C0">
      <w:pPr>
        <w:jc w:val="both"/>
      </w:pPr>
      <w:r>
        <w:t>Chuẩn bị Device A/B và project P, tạo rule minh họa temperature &gt; 30 gửi set_output tới A. Dùng payload số có timestamp, giữ command_id từ dispatch đến events. Mức đạt cần gồm điều kiện đúng, target đúng tenant/project, execution ghi đủ và ACK từ thiết bị. Test evaluator đã đạt trong bộ chọn lọc; chuỗi MQTT thật → rule → GPIO → ACK chưa được chạy trong phiên này.</w:t>
      </w:r>
    </w:p>
    <w:p w14:paraId="51DDEF74">
      <w:pPr>
        <w:pStyle w:val="165"/>
        <w:keepNext/>
        <w:ind w:firstLine="0"/>
      </w:pPr>
      <w:bookmarkStart w:id="111" w:name="DocNav10063"/>
      <w:r>
        <w:t>Bảng 3.7. Điều kiện chấp nhận của Automation</w:t>
      </w:r>
      <w:bookmarkEnd w:id="111"/>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003"/>
        <w:gridCol w:w="6068"/>
      </w:tblGrid>
      <w:tr w14:paraId="02530D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003" w:type="dxa"/>
            <w:shd w:val="clear" w:color="auto" w:fill="E7E6E6"/>
            <w:tcMar>
              <w:top w:w="80" w:type="dxa"/>
              <w:left w:w="100" w:type="dxa"/>
              <w:bottom w:w="80" w:type="dxa"/>
              <w:right w:w="100" w:type="dxa"/>
            </w:tcMar>
            <w:vAlign w:val="center"/>
          </w:tcPr>
          <w:p w14:paraId="0F6DD1D3">
            <w:pPr>
              <w:keepNext/>
              <w:spacing w:before="40" w:after="40" w:line="252" w:lineRule="auto"/>
              <w:ind w:firstLine="0"/>
              <w:jc w:val="center"/>
              <w:rPr>
                <w:sz w:val="26"/>
                <w:szCs w:val="26"/>
              </w:rPr>
            </w:pPr>
            <w:r>
              <w:rPr>
                <w:rFonts w:ascii="Times New Roman" w:hAnsi="Times New Roman"/>
                <w:b/>
                <w:color w:val="000000"/>
                <w:sz w:val="26"/>
                <w:szCs w:val="26"/>
              </w:rPr>
              <w:t>Tình huống</w:t>
            </w:r>
          </w:p>
        </w:tc>
        <w:tc>
          <w:tcPr>
            <w:tcW w:w="6068" w:type="dxa"/>
            <w:shd w:val="clear" w:color="auto" w:fill="E7E6E6"/>
            <w:tcMar>
              <w:top w:w="80" w:type="dxa"/>
              <w:left w:w="100" w:type="dxa"/>
              <w:bottom w:w="80" w:type="dxa"/>
              <w:right w:w="100" w:type="dxa"/>
            </w:tcMar>
            <w:vAlign w:val="center"/>
          </w:tcPr>
          <w:p w14:paraId="47C5D894">
            <w:pPr>
              <w:keepNext/>
              <w:spacing w:before="40" w:after="40" w:line="252" w:lineRule="auto"/>
              <w:ind w:firstLine="0"/>
              <w:jc w:val="center"/>
              <w:rPr>
                <w:sz w:val="26"/>
                <w:szCs w:val="26"/>
              </w:rPr>
            </w:pPr>
            <w:r>
              <w:rPr>
                <w:rFonts w:ascii="Times New Roman" w:hAnsi="Times New Roman"/>
                <w:b/>
                <w:color w:val="000000"/>
                <w:sz w:val="26"/>
                <w:szCs w:val="26"/>
              </w:rPr>
              <w:t>Kết quả mong đợi</w:t>
            </w:r>
          </w:p>
        </w:tc>
      </w:tr>
      <w:tr w14:paraId="22CB8F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003" w:type="dxa"/>
            <w:shd w:val="clear" w:color="auto" w:fill="FFFFFF"/>
            <w:tcMar>
              <w:top w:w="80" w:type="dxa"/>
              <w:left w:w="100" w:type="dxa"/>
              <w:bottom w:w="80" w:type="dxa"/>
              <w:right w:w="100" w:type="dxa"/>
            </w:tcMar>
            <w:vAlign w:val="center"/>
          </w:tcPr>
          <w:p w14:paraId="47CDE865">
            <w:pPr>
              <w:keepNext w:val="0"/>
              <w:spacing w:before="40" w:after="40" w:line="252" w:lineRule="auto"/>
              <w:ind w:firstLine="0"/>
              <w:jc w:val="left"/>
              <w:rPr>
                <w:sz w:val="26"/>
                <w:szCs w:val="26"/>
              </w:rPr>
            </w:pPr>
            <w:r>
              <w:rPr>
                <w:rFonts w:ascii="Times New Roman" w:hAnsi="Times New Roman"/>
                <w:b w:val="0"/>
                <w:color w:val="000000"/>
                <w:sz w:val="26"/>
                <w:szCs w:val="26"/>
              </w:rPr>
              <w:t>Giá trị thấp hơn ngưỡng</w:t>
            </w:r>
          </w:p>
        </w:tc>
        <w:tc>
          <w:tcPr>
            <w:tcW w:w="6068" w:type="dxa"/>
            <w:shd w:val="clear" w:color="auto" w:fill="FFFFFF"/>
            <w:tcMar>
              <w:top w:w="80" w:type="dxa"/>
              <w:left w:w="100" w:type="dxa"/>
              <w:bottom w:w="80" w:type="dxa"/>
              <w:right w:w="100" w:type="dxa"/>
            </w:tcMar>
            <w:vAlign w:val="center"/>
          </w:tcPr>
          <w:p w14:paraId="51B2B9E3">
            <w:pPr>
              <w:keepNext w:val="0"/>
              <w:spacing w:before="40" w:after="40" w:line="252" w:lineRule="auto"/>
              <w:ind w:firstLine="0"/>
              <w:jc w:val="left"/>
              <w:rPr>
                <w:sz w:val="26"/>
                <w:szCs w:val="26"/>
              </w:rPr>
            </w:pPr>
            <w:r>
              <w:rPr>
                <w:rFonts w:ascii="Times New Roman" w:hAnsi="Times New Roman"/>
                <w:b w:val="0"/>
                <w:color w:val="000000"/>
                <w:sz w:val="26"/>
                <w:szCs w:val="26"/>
              </w:rPr>
              <w:t>Không dispatch command</w:t>
            </w:r>
          </w:p>
        </w:tc>
      </w:tr>
      <w:tr w14:paraId="4DE8B6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003" w:type="dxa"/>
            <w:shd w:val="clear" w:color="auto" w:fill="FFFFFF"/>
            <w:tcMar>
              <w:top w:w="80" w:type="dxa"/>
              <w:left w:w="100" w:type="dxa"/>
              <w:bottom w:w="80" w:type="dxa"/>
              <w:right w:w="100" w:type="dxa"/>
            </w:tcMar>
            <w:vAlign w:val="center"/>
          </w:tcPr>
          <w:p w14:paraId="40644820">
            <w:pPr>
              <w:keepNext w:val="0"/>
              <w:spacing w:before="40" w:after="40" w:line="252" w:lineRule="auto"/>
              <w:ind w:firstLine="0"/>
              <w:jc w:val="left"/>
              <w:rPr>
                <w:sz w:val="26"/>
                <w:szCs w:val="26"/>
              </w:rPr>
            </w:pPr>
            <w:r>
              <w:rPr>
                <w:rFonts w:ascii="Times New Roman" w:hAnsi="Times New Roman"/>
                <w:b w:val="0"/>
                <w:color w:val="000000"/>
                <w:sz w:val="26"/>
                <w:szCs w:val="26"/>
              </w:rPr>
              <w:t>Giá trị vượt ngưỡng</w:t>
            </w:r>
          </w:p>
        </w:tc>
        <w:tc>
          <w:tcPr>
            <w:tcW w:w="6068" w:type="dxa"/>
            <w:shd w:val="clear" w:color="auto" w:fill="FFFFFF"/>
            <w:tcMar>
              <w:top w:w="80" w:type="dxa"/>
              <w:left w:w="100" w:type="dxa"/>
              <w:bottom w:w="80" w:type="dxa"/>
              <w:right w:w="100" w:type="dxa"/>
            </w:tcMar>
            <w:vAlign w:val="center"/>
          </w:tcPr>
          <w:p w14:paraId="529A4DBC">
            <w:pPr>
              <w:keepNext w:val="0"/>
              <w:spacing w:before="40" w:after="40" w:line="252" w:lineRule="auto"/>
              <w:ind w:firstLine="0"/>
              <w:jc w:val="left"/>
              <w:rPr>
                <w:sz w:val="26"/>
                <w:szCs w:val="26"/>
              </w:rPr>
            </w:pPr>
            <w:r>
              <w:rPr>
                <w:rFonts w:ascii="Times New Roman" w:hAnsi="Times New Roman"/>
                <w:b w:val="0"/>
                <w:color w:val="000000"/>
                <w:sz w:val="26"/>
                <w:szCs w:val="26"/>
              </w:rPr>
              <w:t>Matched và action đúng Device A</w:t>
            </w:r>
          </w:p>
        </w:tc>
      </w:tr>
      <w:tr w14:paraId="21F77F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003" w:type="dxa"/>
            <w:shd w:val="clear" w:color="auto" w:fill="FFFFFF"/>
            <w:tcMar>
              <w:top w:w="80" w:type="dxa"/>
              <w:left w:w="100" w:type="dxa"/>
              <w:bottom w:w="80" w:type="dxa"/>
              <w:right w:w="100" w:type="dxa"/>
            </w:tcMar>
            <w:vAlign w:val="center"/>
          </w:tcPr>
          <w:p w14:paraId="318F0484">
            <w:pPr>
              <w:keepNext w:val="0"/>
              <w:spacing w:before="40" w:after="40" w:line="252" w:lineRule="auto"/>
              <w:ind w:firstLine="0"/>
              <w:jc w:val="left"/>
              <w:rPr>
                <w:sz w:val="26"/>
                <w:szCs w:val="26"/>
              </w:rPr>
            </w:pPr>
            <w:r>
              <w:rPr>
                <w:rFonts w:ascii="Times New Roman" w:hAnsi="Times New Roman"/>
                <w:b w:val="0"/>
                <w:color w:val="000000"/>
                <w:sz w:val="26"/>
                <w:szCs w:val="26"/>
              </w:rPr>
              <w:t>Bản tin liên tiếp trong cooldown</w:t>
            </w:r>
          </w:p>
        </w:tc>
        <w:tc>
          <w:tcPr>
            <w:tcW w:w="6068" w:type="dxa"/>
            <w:shd w:val="clear" w:color="auto" w:fill="FFFFFF"/>
            <w:tcMar>
              <w:top w:w="80" w:type="dxa"/>
              <w:left w:w="100" w:type="dxa"/>
              <w:bottom w:w="80" w:type="dxa"/>
              <w:right w:w="100" w:type="dxa"/>
            </w:tcMar>
            <w:vAlign w:val="center"/>
          </w:tcPr>
          <w:p w14:paraId="30D6DA1D">
            <w:pPr>
              <w:keepNext w:val="0"/>
              <w:spacing w:before="40" w:after="40" w:line="252" w:lineRule="auto"/>
              <w:ind w:firstLine="0"/>
              <w:jc w:val="left"/>
              <w:rPr>
                <w:sz w:val="26"/>
                <w:szCs w:val="26"/>
              </w:rPr>
            </w:pPr>
            <w:r>
              <w:rPr>
                <w:rFonts w:ascii="Times New Roman" w:hAnsi="Times New Roman"/>
                <w:b w:val="0"/>
                <w:color w:val="000000"/>
                <w:sz w:val="26"/>
                <w:szCs w:val="26"/>
              </w:rPr>
              <w:t>Không lặp hành động ngoài chính sách</w:t>
            </w:r>
          </w:p>
        </w:tc>
      </w:tr>
      <w:tr w14:paraId="4D97BC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003" w:type="dxa"/>
            <w:shd w:val="clear" w:color="auto" w:fill="FFFFFF"/>
            <w:tcMar>
              <w:top w:w="80" w:type="dxa"/>
              <w:left w:w="100" w:type="dxa"/>
              <w:bottom w:w="80" w:type="dxa"/>
              <w:right w:w="100" w:type="dxa"/>
            </w:tcMar>
            <w:vAlign w:val="center"/>
          </w:tcPr>
          <w:p w14:paraId="762FB97C">
            <w:pPr>
              <w:keepNext w:val="0"/>
              <w:spacing w:before="40" w:after="40" w:line="252" w:lineRule="auto"/>
              <w:ind w:firstLine="0"/>
              <w:jc w:val="left"/>
              <w:rPr>
                <w:sz w:val="26"/>
                <w:szCs w:val="26"/>
              </w:rPr>
            </w:pPr>
            <w:r>
              <w:rPr>
                <w:rFonts w:ascii="Times New Roman" w:hAnsi="Times New Roman"/>
                <w:b w:val="0"/>
                <w:color w:val="000000"/>
                <w:sz w:val="26"/>
                <w:szCs w:val="26"/>
              </w:rPr>
              <w:t>Luật disabled</w:t>
            </w:r>
          </w:p>
        </w:tc>
        <w:tc>
          <w:tcPr>
            <w:tcW w:w="6068" w:type="dxa"/>
            <w:shd w:val="clear" w:color="auto" w:fill="FFFFFF"/>
            <w:tcMar>
              <w:top w:w="80" w:type="dxa"/>
              <w:left w:w="100" w:type="dxa"/>
              <w:bottom w:w="80" w:type="dxa"/>
              <w:right w:w="100" w:type="dxa"/>
            </w:tcMar>
            <w:vAlign w:val="center"/>
          </w:tcPr>
          <w:p w14:paraId="18D413E6">
            <w:pPr>
              <w:keepNext w:val="0"/>
              <w:spacing w:before="40" w:after="40" w:line="252" w:lineRule="auto"/>
              <w:ind w:firstLine="0"/>
              <w:jc w:val="left"/>
              <w:rPr>
                <w:sz w:val="26"/>
                <w:szCs w:val="26"/>
              </w:rPr>
            </w:pPr>
            <w:r>
              <w:rPr>
                <w:rFonts w:ascii="Times New Roman" w:hAnsi="Times New Roman"/>
                <w:b w:val="0"/>
                <w:color w:val="000000"/>
                <w:sz w:val="26"/>
                <w:szCs w:val="26"/>
              </w:rPr>
              <w:t>Không thực thi hành động</w:t>
            </w:r>
          </w:p>
        </w:tc>
      </w:tr>
      <w:tr w14:paraId="7431E8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003" w:type="dxa"/>
            <w:shd w:val="clear" w:color="auto" w:fill="FFFFFF"/>
            <w:tcMar>
              <w:top w:w="80" w:type="dxa"/>
              <w:left w:w="100" w:type="dxa"/>
              <w:bottom w:w="80" w:type="dxa"/>
              <w:right w:w="100" w:type="dxa"/>
            </w:tcMar>
            <w:vAlign w:val="center"/>
          </w:tcPr>
          <w:p w14:paraId="1CDFA051">
            <w:pPr>
              <w:keepNext w:val="0"/>
              <w:spacing w:before="40" w:after="40" w:line="252" w:lineRule="auto"/>
              <w:ind w:firstLine="0"/>
              <w:jc w:val="left"/>
              <w:rPr>
                <w:sz w:val="26"/>
                <w:szCs w:val="26"/>
              </w:rPr>
            </w:pPr>
            <w:r>
              <w:rPr>
                <w:rFonts w:ascii="Times New Roman" w:hAnsi="Times New Roman"/>
                <w:b w:val="0"/>
                <w:color w:val="000000"/>
                <w:sz w:val="26"/>
                <w:szCs w:val="26"/>
              </w:rPr>
              <w:t>Device khác project/tenant</w:t>
            </w:r>
          </w:p>
        </w:tc>
        <w:tc>
          <w:tcPr>
            <w:tcW w:w="6068" w:type="dxa"/>
            <w:shd w:val="clear" w:color="auto" w:fill="FFFFFF"/>
            <w:tcMar>
              <w:top w:w="80" w:type="dxa"/>
              <w:left w:w="100" w:type="dxa"/>
              <w:bottom w:w="80" w:type="dxa"/>
              <w:right w:w="100" w:type="dxa"/>
            </w:tcMar>
            <w:vAlign w:val="center"/>
          </w:tcPr>
          <w:p w14:paraId="1E6119BF">
            <w:pPr>
              <w:keepNext w:val="0"/>
              <w:spacing w:before="40" w:after="40" w:line="252" w:lineRule="auto"/>
              <w:ind w:firstLine="0"/>
              <w:jc w:val="left"/>
              <w:rPr>
                <w:sz w:val="26"/>
                <w:szCs w:val="26"/>
              </w:rPr>
            </w:pPr>
            <w:r>
              <w:rPr>
                <w:rFonts w:ascii="Times New Roman" w:hAnsi="Times New Roman"/>
                <w:b w:val="0"/>
                <w:color w:val="000000"/>
                <w:sz w:val="26"/>
                <w:szCs w:val="26"/>
              </w:rPr>
              <w:t>Không tác động ngoài scope</w:t>
            </w:r>
          </w:p>
        </w:tc>
      </w:tr>
      <w:tr w14:paraId="4D85F8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003" w:type="dxa"/>
            <w:shd w:val="clear" w:color="auto" w:fill="FFFFFF"/>
            <w:tcMar>
              <w:top w:w="80" w:type="dxa"/>
              <w:left w:w="100" w:type="dxa"/>
              <w:bottom w:w="80" w:type="dxa"/>
              <w:right w:w="100" w:type="dxa"/>
            </w:tcMar>
            <w:vAlign w:val="center"/>
          </w:tcPr>
          <w:p w14:paraId="74D0A9AD">
            <w:pPr>
              <w:keepNext w:val="0"/>
              <w:spacing w:before="40" w:after="40" w:line="252" w:lineRule="auto"/>
              <w:ind w:firstLine="0"/>
              <w:jc w:val="left"/>
              <w:rPr>
                <w:sz w:val="26"/>
                <w:szCs w:val="26"/>
              </w:rPr>
            </w:pPr>
            <w:r>
              <w:rPr>
                <w:rFonts w:ascii="Times New Roman" w:hAnsi="Times New Roman"/>
                <w:b w:val="0"/>
                <w:color w:val="000000"/>
                <w:sz w:val="26"/>
                <w:szCs w:val="26"/>
              </w:rPr>
              <w:t>Broker hoặc target lỗi</w:t>
            </w:r>
          </w:p>
        </w:tc>
        <w:tc>
          <w:tcPr>
            <w:tcW w:w="6068" w:type="dxa"/>
            <w:shd w:val="clear" w:color="auto" w:fill="FFFFFF"/>
            <w:tcMar>
              <w:top w:w="80" w:type="dxa"/>
              <w:left w:w="100" w:type="dxa"/>
              <w:bottom w:w="80" w:type="dxa"/>
              <w:right w:w="100" w:type="dxa"/>
            </w:tcMar>
            <w:vAlign w:val="center"/>
          </w:tcPr>
          <w:p w14:paraId="7E49C361">
            <w:pPr>
              <w:keepNext w:val="0"/>
              <w:spacing w:before="40" w:after="40" w:line="252" w:lineRule="auto"/>
              <w:ind w:firstLine="0"/>
              <w:jc w:val="left"/>
              <w:rPr>
                <w:sz w:val="26"/>
                <w:szCs w:val="26"/>
              </w:rPr>
            </w:pPr>
            <w:r>
              <w:rPr>
                <w:rFonts w:ascii="Times New Roman" w:hAnsi="Times New Roman"/>
                <w:b w:val="0"/>
                <w:color w:val="000000"/>
                <w:sz w:val="26"/>
                <w:szCs w:val="26"/>
              </w:rPr>
              <w:t>Execution/target ghi lỗi, không báo thành công giả</w:t>
            </w:r>
          </w:p>
        </w:tc>
      </w:tr>
    </w:tbl>
    <w:p w14:paraId="708D3BD2">
      <w:pPr>
        <w:pStyle w:val="3"/>
        <w:keepNext/>
        <w:ind w:firstLine="0"/>
      </w:pPr>
      <w:bookmarkStart w:id="112" w:name="DocNav10035"/>
      <w:bookmarkStart w:id="113" w:name="_Toc7311"/>
      <w:r>
        <w:rPr>
          <w:rFonts w:ascii="Times New Roman" w:hAnsi="Times New Roman"/>
          <w:color w:val="000000"/>
        </w:rPr>
        <w:t>3.10. Kịch bản kiểm thử OTA và giới hạn nghiệm thu</w:t>
      </w:r>
      <w:bookmarkEnd w:id="112"/>
      <w:bookmarkEnd w:id="113"/>
    </w:p>
    <w:p w14:paraId="6FFC0D2C">
      <w:pPr>
        <w:jc w:val="both"/>
      </w:pPr>
      <w:r>
        <w:t>Chuẩn bị binary đúng ESP32 và phân vùng OTA, checksum, MinIO và API tải. Tạo job cho A, theo dõi topic ota/status, chụp phiên bản trước/sau reboot. Đối chiếu firmware metadata, job/device và checksum. Kiểm thử simulator/security đã đạt; simulator không ghi flash thật nên kết quả của nó không được dùng thay cho bằng chứng bo mạch.</w:t>
      </w:r>
    </w:p>
    <w:p w14:paraId="0C7EFC1C">
      <w:pPr>
        <w:pStyle w:val="165"/>
        <w:keepNext/>
        <w:ind w:firstLine="0"/>
      </w:pPr>
      <w:bookmarkStart w:id="114" w:name="DocNav10064"/>
      <w:r>
        <w:t>Bảng 3.8. Điều kiện chấp nhận của OTA</w:t>
      </w:r>
      <w:bookmarkEnd w:id="114"/>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447"/>
        <w:gridCol w:w="5624"/>
      </w:tblGrid>
      <w:tr w14:paraId="617533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447" w:type="dxa"/>
            <w:shd w:val="clear" w:color="auto" w:fill="E7E6E6"/>
            <w:tcMar>
              <w:top w:w="80" w:type="dxa"/>
              <w:left w:w="100" w:type="dxa"/>
              <w:bottom w:w="80" w:type="dxa"/>
              <w:right w:w="100" w:type="dxa"/>
            </w:tcMar>
            <w:vAlign w:val="center"/>
          </w:tcPr>
          <w:p w14:paraId="0D612610">
            <w:pPr>
              <w:keepNext/>
              <w:spacing w:before="40" w:after="40" w:line="252" w:lineRule="auto"/>
              <w:ind w:firstLine="0"/>
              <w:jc w:val="center"/>
              <w:rPr>
                <w:sz w:val="26"/>
                <w:szCs w:val="26"/>
              </w:rPr>
            </w:pPr>
            <w:r>
              <w:rPr>
                <w:rFonts w:ascii="Times New Roman" w:hAnsi="Times New Roman"/>
                <w:b/>
                <w:color w:val="000000"/>
                <w:sz w:val="26"/>
                <w:szCs w:val="26"/>
              </w:rPr>
              <w:t>Tình huống</w:t>
            </w:r>
          </w:p>
        </w:tc>
        <w:tc>
          <w:tcPr>
            <w:tcW w:w="5624" w:type="dxa"/>
            <w:shd w:val="clear" w:color="auto" w:fill="E7E6E6"/>
            <w:tcMar>
              <w:top w:w="80" w:type="dxa"/>
              <w:left w:w="100" w:type="dxa"/>
              <w:bottom w:w="80" w:type="dxa"/>
              <w:right w:w="100" w:type="dxa"/>
            </w:tcMar>
            <w:vAlign w:val="center"/>
          </w:tcPr>
          <w:p w14:paraId="01E6881F">
            <w:pPr>
              <w:keepNext/>
              <w:spacing w:before="40" w:after="40" w:line="252" w:lineRule="auto"/>
              <w:ind w:firstLine="0"/>
              <w:jc w:val="center"/>
              <w:rPr>
                <w:sz w:val="26"/>
                <w:szCs w:val="26"/>
              </w:rPr>
            </w:pPr>
            <w:r>
              <w:rPr>
                <w:rFonts w:ascii="Times New Roman" w:hAnsi="Times New Roman"/>
                <w:b/>
                <w:color w:val="000000"/>
                <w:sz w:val="26"/>
                <w:szCs w:val="26"/>
              </w:rPr>
              <w:t>Kết quả mong đợi</w:t>
            </w:r>
          </w:p>
        </w:tc>
      </w:tr>
      <w:tr w14:paraId="70B3B9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47" w:type="dxa"/>
            <w:shd w:val="clear" w:color="auto" w:fill="FFFFFF"/>
            <w:tcMar>
              <w:top w:w="80" w:type="dxa"/>
              <w:left w:w="100" w:type="dxa"/>
              <w:bottom w:w="80" w:type="dxa"/>
              <w:right w:w="100" w:type="dxa"/>
            </w:tcMar>
            <w:vAlign w:val="center"/>
          </w:tcPr>
          <w:p w14:paraId="7D0DF7CF">
            <w:pPr>
              <w:keepNext w:val="0"/>
              <w:spacing w:before="40" w:after="40" w:line="252" w:lineRule="auto"/>
              <w:ind w:firstLine="0"/>
              <w:jc w:val="left"/>
              <w:rPr>
                <w:sz w:val="26"/>
                <w:szCs w:val="26"/>
              </w:rPr>
            </w:pPr>
            <w:r>
              <w:rPr>
                <w:rFonts w:ascii="Times New Roman" w:hAnsi="Times New Roman"/>
                <w:b w:val="0"/>
                <w:color w:val="000000"/>
                <w:sz w:val="26"/>
                <w:szCs w:val="26"/>
              </w:rPr>
              <w:t>Binary hợp lệ và target đúng</w:t>
            </w:r>
          </w:p>
        </w:tc>
        <w:tc>
          <w:tcPr>
            <w:tcW w:w="5624" w:type="dxa"/>
            <w:shd w:val="clear" w:color="auto" w:fill="FFFFFF"/>
            <w:tcMar>
              <w:top w:w="80" w:type="dxa"/>
              <w:left w:w="100" w:type="dxa"/>
              <w:bottom w:w="80" w:type="dxa"/>
              <w:right w:w="100" w:type="dxa"/>
            </w:tcMar>
            <w:vAlign w:val="center"/>
          </w:tcPr>
          <w:p w14:paraId="4EB9C8A4">
            <w:pPr>
              <w:keepNext w:val="0"/>
              <w:spacing w:before="40" w:after="40" w:line="252" w:lineRule="auto"/>
              <w:ind w:firstLine="0"/>
              <w:jc w:val="left"/>
              <w:rPr>
                <w:sz w:val="26"/>
                <w:szCs w:val="26"/>
              </w:rPr>
            </w:pPr>
            <w:r>
              <w:rPr>
                <w:rFonts w:ascii="Times New Roman" w:hAnsi="Times New Roman"/>
                <w:b w:val="0"/>
                <w:color w:val="000000"/>
                <w:sz w:val="26"/>
                <w:szCs w:val="26"/>
              </w:rPr>
              <w:t>Tải/kiểm tra/flash/reboot, phiên bản mới</w:t>
            </w:r>
          </w:p>
        </w:tc>
      </w:tr>
      <w:tr w14:paraId="3B9653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47" w:type="dxa"/>
            <w:shd w:val="clear" w:color="auto" w:fill="FFFFFF"/>
            <w:tcMar>
              <w:top w:w="80" w:type="dxa"/>
              <w:left w:w="100" w:type="dxa"/>
              <w:bottom w:w="80" w:type="dxa"/>
              <w:right w:w="100" w:type="dxa"/>
            </w:tcMar>
            <w:vAlign w:val="center"/>
          </w:tcPr>
          <w:p w14:paraId="35E8A59A">
            <w:pPr>
              <w:keepNext w:val="0"/>
              <w:spacing w:before="40" w:after="40" w:line="252" w:lineRule="auto"/>
              <w:ind w:firstLine="0"/>
              <w:jc w:val="left"/>
              <w:rPr>
                <w:sz w:val="26"/>
                <w:szCs w:val="26"/>
              </w:rPr>
            </w:pPr>
            <w:r>
              <w:rPr>
                <w:rFonts w:ascii="Times New Roman" w:hAnsi="Times New Roman"/>
                <w:b w:val="0"/>
                <w:color w:val="000000"/>
                <w:sz w:val="26"/>
                <w:szCs w:val="26"/>
              </w:rPr>
              <w:t>Checksum sai hoặc binary lỗi</w:t>
            </w:r>
          </w:p>
        </w:tc>
        <w:tc>
          <w:tcPr>
            <w:tcW w:w="5624" w:type="dxa"/>
            <w:shd w:val="clear" w:color="auto" w:fill="FFFFFF"/>
            <w:tcMar>
              <w:top w:w="80" w:type="dxa"/>
              <w:left w:w="100" w:type="dxa"/>
              <w:bottom w:w="80" w:type="dxa"/>
              <w:right w:w="100" w:type="dxa"/>
            </w:tcMar>
            <w:vAlign w:val="center"/>
          </w:tcPr>
          <w:p w14:paraId="71EEDF50">
            <w:pPr>
              <w:keepNext w:val="0"/>
              <w:spacing w:before="40" w:after="40" w:line="252" w:lineRule="auto"/>
              <w:ind w:firstLine="0"/>
              <w:jc w:val="left"/>
              <w:rPr>
                <w:sz w:val="26"/>
                <w:szCs w:val="26"/>
              </w:rPr>
            </w:pPr>
            <w:r>
              <w:rPr>
                <w:rFonts w:ascii="Times New Roman" w:hAnsi="Times New Roman"/>
                <w:b w:val="0"/>
                <w:color w:val="000000"/>
                <w:sz w:val="26"/>
                <w:szCs w:val="26"/>
              </w:rPr>
              <w:t>Failed, không kết luận cập nhật thành công</w:t>
            </w:r>
          </w:p>
        </w:tc>
      </w:tr>
      <w:tr w14:paraId="74C063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47" w:type="dxa"/>
            <w:shd w:val="clear" w:color="auto" w:fill="FFFFFF"/>
            <w:tcMar>
              <w:top w:w="80" w:type="dxa"/>
              <w:left w:w="100" w:type="dxa"/>
              <w:bottom w:w="80" w:type="dxa"/>
              <w:right w:w="100" w:type="dxa"/>
            </w:tcMar>
            <w:vAlign w:val="center"/>
          </w:tcPr>
          <w:p w14:paraId="4BB7A845">
            <w:pPr>
              <w:keepNext w:val="0"/>
              <w:spacing w:before="40" w:after="40" w:line="252" w:lineRule="auto"/>
              <w:ind w:firstLine="0"/>
              <w:jc w:val="left"/>
              <w:rPr>
                <w:sz w:val="26"/>
                <w:szCs w:val="26"/>
              </w:rPr>
            </w:pPr>
            <w:r>
              <w:rPr>
                <w:rFonts w:ascii="Times New Roman" w:hAnsi="Times New Roman"/>
                <w:b w:val="0"/>
                <w:color w:val="000000"/>
                <w:sz w:val="26"/>
                <w:szCs w:val="26"/>
              </w:rPr>
              <w:t>Token hết hạn hoặc không đúng job</w:t>
            </w:r>
          </w:p>
        </w:tc>
        <w:tc>
          <w:tcPr>
            <w:tcW w:w="5624" w:type="dxa"/>
            <w:shd w:val="clear" w:color="auto" w:fill="FFFFFF"/>
            <w:tcMar>
              <w:top w:w="80" w:type="dxa"/>
              <w:left w:w="100" w:type="dxa"/>
              <w:bottom w:w="80" w:type="dxa"/>
              <w:right w:w="100" w:type="dxa"/>
            </w:tcMar>
            <w:vAlign w:val="center"/>
          </w:tcPr>
          <w:p w14:paraId="6AF8CA04">
            <w:pPr>
              <w:keepNext w:val="0"/>
              <w:spacing w:before="40" w:after="40" w:line="252" w:lineRule="auto"/>
              <w:ind w:firstLine="0"/>
              <w:jc w:val="left"/>
              <w:rPr>
                <w:sz w:val="26"/>
                <w:szCs w:val="26"/>
              </w:rPr>
            </w:pPr>
            <w:r>
              <w:rPr>
                <w:rFonts w:ascii="Times New Roman" w:hAnsi="Times New Roman"/>
                <w:b w:val="0"/>
                <w:color w:val="000000"/>
                <w:sz w:val="26"/>
                <w:szCs w:val="26"/>
              </w:rPr>
              <w:t>API từ chối tải theo chính sách</w:t>
            </w:r>
          </w:p>
        </w:tc>
      </w:tr>
      <w:tr w14:paraId="7E1FAF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47" w:type="dxa"/>
            <w:shd w:val="clear" w:color="auto" w:fill="FFFFFF"/>
            <w:tcMar>
              <w:top w:w="80" w:type="dxa"/>
              <w:left w:w="100" w:type="dxa"/>
              <w:bottom w:w="80" w:type="dxa"/>
              <w:right w:w="100" w:type="dxa"/>
            </w:tcMar>
            <w:vAlign w:val="center"/>
          </w:tcPr>
          <w:p w14:paraId="773E2CCE">
            <w:pPr>
              <w:keepNext w:val="0"/>
              <w:spacing w:before="40" w:after="40" w:line="252" w:lineRule="auto"/>
              <w:ind w:firstLine="0"/>
              <w:jc w:val="left"/>
              <w:rPr>
                <w:sz w:val="26"/>
                <w:szCs w:val="26"/>
              </w:rPr>
            </w:pPr>
            <w:r>
              <w:rPr>
                <w:rFonts w:ascii="Times New Roman" w:hAnsi="Times New Roman"/>
                <w:b w:val="0"/>
                <w:color w:val="000000"/>
                <w:sz w:val="26"/>
                <w:szCs w:val="26"/>
              </w:rPr>
              <w:t>Device B báo status cho job A</w:t>
            </w:r>
          </w:p>
        </w:tc>
        <w:tc>
          <w:tcPr>
            <w:tcW w:w="5624" w:type="dxa"/>
            <w:shd w:val="clear" w:color="auto" w:fill="FFFFFF"/>
            <w:tcMar>
              <w:top w:w="80" w:type="dxa"/>
              <w:left w:w="100" w:type="dxa"/>
              <w:bottom w:w="80" w:type="dxa"/>
              <w:right w:w="100" w:type="dxa"/>
            </w:tcMar>
            <w:vAlign w:val="center"/>
          </w:tcPr>
          <w:p w14:paraId="44C8C4B7">
            <w:pPr>
              <w:keepNext w:val="0"/>
              <w:spacing w:before="40" w:after="40" w:line="252" w:lineRule="auto"/>
              <w:ind w:firstLine="0"/>
              <w:jc w:val="left"/>
              <w:rPr>
                <w:sz w:val="26"/>
                <w:szCs w:val="26"/>
              </w:rPr>
            </w:pPr>
            <w:r>
              <w:rPr>
                <w:rFonts w:ascii="Times New Roman" w:hAnsi="Times New Roman"/>
                <w:b w:val="0"/>
                <w:color w:val="000000"/>
                <w:sz w:val="26"/>
                <w:szCs w:val="26"/>
              </w:rPr>
              <w:t>Subscriber từ chối cập nhật sai nguồn</w:t>
            </w:r>
          </w:p>
        </w:tc>
      </w:tr>
      <w:tr w14:paraId="3FB88E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47" w:type="dxa"/>
            <w:shd w:val="clear" w:color="auto" w:fill="FFFFFF"/>
            <w:tcMar>
              <w:top w:w="80" w:type="dxa"/>
              <w:left w:w="100" w:type="dxa"/>
              <w:bottom w:w="80" w:type="dxa"/>
              <w:right w:w="100" w:type="dxa"/>
            </w:tcMar>
            <w:vAlign w:val="center"/>
          </w:tcPr>
          <w:p w14:paraId="5B57DCDD">
            <w:pPr>
              <w:keepNext w:val="0"/>
              <w:spacing w:before="40" w:after="40" w:line="252" w:lineRule="auto"/>
              <w:ind w:firstLine="0"/>
              <w:jc w:val="left"/>
              <w:rPr>
                <w:sz w:val="26"/>
                <w:szCs w:val="26"/>
              </w:rPr>
            </w:pPr>
            <w:r>
              <w:rPr>
                <w:rFonts w:ascii="Times New Roman" w:hAnsi="Times New Roman"/>
                <w:b w:val="0"/>
                <w:color w:val="000000"/>
                <w:sz w:val="26"/>
                <w:szCs w:val="26"/>
              </w:rPr>
              <w:t>Mất mạng khi tải</w:t>
            </w:r>
          </w:p>
        </w:tc>
        <w:tc>
          <w:tcPr>
            <w:tcW w:w="5624" w:type="dxa"/>
            <w:shd w:val="clear" w:color="auto" w:fill="FFFFFF"/>
            <w:tcMar>
              <w:top w:w="80" w:type="dxa"/>
              <w:left w:w="100" w:type="dxa"/>
              <w:bottom w:w="80" w:type="dxa"/>
              <w:right w:w="100" w:type="dxa"/>
            </w:tcMar>
            <w:vAlign w:val="center"/>
          </w:tcPr>
          <w:p w14:paraId="4A5C3683">
            <w:pPr>
              <w:keepNext w:val="0"/>
              <w:spacing w:before="40" w:after="40" w:line="252" w:lineRule="auto"/>
              <w:ind w:firstLine="0"/>
              <w:jc w:val="left"/>
              <w:rPr>
                <w:sz w:val="26"/>
                <w:szCs w:val="26"/>
              </w:rPr>
            </w:pPr>
            <w:r>
              <w:rPr>
                <w:rFonts w:ascii="Times New Roman" w:hAnsi="Times New Roman"/>
                <w:b w:val="0"/>
                <w:color w:val="000000"/>
                <w:sz w:val="26"/>
                <w:szCs w:val="26"/>
              </w:rPr>
              <w:t>Ghi lỗi/tiến độ theo handler; xác nhận khả năng phục hồi</w:t>
            </w:r>
          </w:p>
        </w:tc>
      </w:tr>
      <w:tr w14:paraId="7E2EE7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447" w:type="dxa"/>
            <w:shd w:val="clear" w:color="auto" w:fill="FFFFFF"/>
            <w:tcMar>
              <w:top w:w="80" w:type="dxa"/>
              <w:left w:w="100" w:type="dxa"/>
              <w:bottom w:w="80" w:type="dxa"/>
              <w:right w:w="100" w:type="dxa"/>
            </w:tcMar>
            <w:vAlign w:val="center"/>
          </w:tcPr>
          <w:p w14:paraId="0EDF1E5D">
            <w:pPr>
              <w:keepNext w:val="0"/>
              <w:spacing w:before="40" w:after="40" w:line="252" w:lineRule="auto"/>
              <w:ind w:firstLine="0"/>
              <w:jc w:val="left"/>
              <w:rPr>
                <w:sz w:val="26"/>
                <w:szCs w:val="26"/>
              </w:rPr>
            </w:pPr>
            <w:r>
              <w:rPr>
                <w:rFonts w:ascii="Times New Roman" w:hAnsi="Times New Roman"/>
                <w:b w:val="0"/>
                <w:color w:val="000000"/>
                <w:sz w:val="26"/>
                <w:szCs w:val="26"/>
              </w:rPr>
              <w:t>Campaign nhiều target</w:t>
            </w:r>
          </w:p>
        </w:tc>
        <w:tc>
          <w:tcPr>
            <w:tcW w:w="5624" w:type="dxa"/>
            <w:shd w:val="clear" w:color="auto" w:fill="FFFFFF"/>
            <w:tcMar>
              <w:top w:w="80" w:type="dxa"/>
              <w:left w:w="100" w:type="dxa"/>
              <w:bottom w:w="80" w:type="dxa"/>
              <w:right w:w="100" w:type="dxa"/>
            </w:tcMar>
            <w:vAlign w:val="center"/>
          </w:tcPr>
          <w:p w14:paraId="17086A4E">
            <w:pPr>
              <w:keepNext w:val="0"/>
              <w:spacing w:before="40" w:after="40" w:line="252" w:lineRule="auto"/>
              <w:ind w:firstLine="0"/>
              <w:jc w:val="left"/>
              <w:rPr>
                <w:sz w:val="26"/>
                <w:szCs w:val="26"/>
              </w:rPr>
            </w:pPr>
            <w:r>
              <w:rPr>
                <w:rFonts w:ascii="Times New Roman" w:hAnsi="Times New Roman"/>
                <w:b w:val="0"/>
                <w:color w:val="000000"/>
                <w:sz w:val="26"/>
                <w:szCs w:val="26"/>
              </w:rPr>
              <w:t>Từng target có kết quả riêng và đúng rollout</w:t>
            </w:r>
          </w:p>
        </w:tc>
      </w:tr>
    </w:tbl>
    <w:p w14:paraId="504AABF6">
      <w:pPr>
        <w:jc w:val="both"/>
      </w:pPr>
      <w:r>
        <w:t>Điều kiện hoàn thiện báo cáo nộp gồm thông tin nhóm/giảng viên đầy đủ, bằng chứng demo cùng phiên và xác nhận tiêu chí Node-RED. Nội dung thiết kế đã đồng bộ với mã sau tinh gọn, nhưng chưa đủ cơ sở kết luận toàn hệ thống hoạt động ổn định, đạt quy mô fleet cụ thể hoặc đáp ứng phần cứng thật nếu chưa thực hiện các kịch bản trên.</w:t>
      </w:r>
    </w:p>
    <w:p w14:paraId="566E3171">
      <w:r>
        <w:br w:type="page"/>
      </w:r>
    </w:p>
    <w:p w14:paraId="6962AC68">
      <w:pPr>
        <w:pStyle w:val="2"/>
        <w:keepNext/>
        <w:ind w:firstLine="0"/>
      </w:pPr>
      <w:bookmarkStart w:id="115" w:name="DocNav10036"/>
      <w:bookmarkStart w:id="116" w:name="_Toc9676"/>
      <w:r>
        <w:rPr>
          <w:rFonts w:ascii="Times New Roman" w:hAnsi="Times New Roman"/>
          <w:color w:val="000000"/>
        </w:rPr>
        <w:t>KẾT LUẬN VÀ HƯỚNG PHÁT TRIỂN</w:t>
      </w:r>
      <w:bookmarkEnd w:id="115"/>
      <w:bookmarkEnd w:id="116"/>
    </w:p>
    <w:p w14:paraId="5BF162C4">
      <w:pPr>
        <w:jc w:val="both"/>
      </w:pPr>
      <w:r>
        <w:t>Đồ án tổ chức nhiều thiết bị bằng UID ổn định và topic MQTT riêng, lưu telemetry theo device_id, theo dõi online/offline bằng status/heartbeat/last_seen và điều khiển qua Command có phản hồi. Phạm vi sau tinh gọn giữ Automation và firmware OTA. Tenant, project, nhóm thiết bị, datastream, phân quyền và audit tiếp tục hỗ trợ các luồng vận hành này.</w:t>
      </w:r>
    </w:p>
    <w:p w14:paraId="171F315F">
      <w:pPr>
        <w:jc w:val="both"/>
      </w:pPr>
      <w:r>
        <w:t>Phiên bản hiện tại tập trung vào quản lý thiết bị, sử dụng dashboard cố định và bốn service hạ tầng cốt lõi. AI/TinyML/MLOps, page/widget builder, website quảng bá, báo cáo phân tích nâng cao và cổng tài liệu API tùy biến đã được gỡ khỏi phạm vi hoạt động. Metadata và migration lịch sử được bảo toàn để không phá dữ liệu hiện có. Android không được tính là thành phần của repository này.</w:t>
      </w:r>
    </w:p>
    <w:p w14:paraId="34A0882A">
      <w:pPr>
        <w:jc w:val="both"/>
      </w:pPr>
      <w:r>
        <w:t>Kết quả ngày 02/10/2026 gồm 424 ca backend offline và 93 ca frontend đạt, typecheck/build đạt và bộ kiểm tra chọn lọc 33 ca đạt. Các test phụ thuộc database và trường hợp đã loại khỏi bộ offline vẫn cần chạy lại. Hướng hoàn thiện là demo ít nhất hai thiết bị, kiểm chứng ACL/tenant isolation, chuỗi Automation → Command → ACK và OTA → tải binary → kiểm tra → reboot → phiên bản mới. Node-RED chưa được tích hợp; cần bổ sung nếu đề bài bắt buộc. Chỉ đo RAM/CPU, độ trễ và quy mô fleet sau khi có môi trường thử tái lập.</w:t>
      </w:r>
    </w:p>
    <w:p w14:paraId="50F9AF27">
      <w:r>
        <w:br w:type="page"/>
      </w:r>
    </w:p>
    <w:p w14:paraId="0FBBF321">
      <w:pPr>
        <w:pStyle w:val="2"/>
        <w:keepNext/>
        <w:ind w:firstLine="0"/>
      </w:pPr>
      <w:bookmarkStart w:id="117" w:name="DocNav10037"/>
      <w:bookmarkStart w:id="118" w:name="_Toc17607"/>
      <w:r>
        <w:rPr>
          <w:rFonts w:ascii="Times New Roman" w:hAnsi="Times New Roman"/>
          <w:color w:val="000000"/>
        </w:rPr>
        <w:t>TÀI LIỆU THAM KHẢO</w:t>
      </w:r>
      <w:bookmarkEnd w:id="117"/>
      <w:bookmarkEnd w:id="118"/>
    </w:p>
    <w:p w14:paraId="2B4C2CC2">
      <w:pPr>
        <w:jc w:val="both"/>
      </w:pPr>
      <w:r>
        <w:t>[1] Nhóm tác giả, “Mã nguồn Report Project IoT sau tinh gọn,” repository và tài liệu docs/scope.md, docs/architecture-guide.md, docs/mqtt-device-contract.md. [Trực tuyến]. Có tại: https://github.com/LamThanhNien/Report-Project-IOT. [Đối chiếu bản làm việc: 02/10/2026].</w:t>
      </w:r>
    </w:p>
    <w:p w14:paraId="3D09132D">
      <w:pPr>
        <w:ind w:left="397" w:hanging="397"/>
        <w:jc w:val="both"/>
      </w:pPr>
      <w:r>
        <w:t>[2] A. Banks, E. Briggs, K. Borgendale và R. Gupta, biên tập, “MQTT Version 5.0,” OASIS Standard, 07/03/2019. [Trực tuyến]. Có tại: https://docs.oasis-open.org/mqtt/mqtt/v5.0/os/mqtt-v5.0-os.html. [Truy cập: 02/10/2026].</w:t>
      </w:r>
    </w:p>
    <w:p w14:paraId="22619564">
      <w:pPr>
        <w:ind w:left="397" w:hanging="397"/>
        <w:jc w:val="both"/>
      </w:pPr>
      <w:r>
        <w:t>[3] Espressif Systems, “ESP-MQTT,” ESP-IDF Programming Guide. [Trực tuyến]. Có tại: https://docs.espressif.com/projects/esp-idf/en/stable/esp32/api-reference/protocols/mqtt.html. [Truy cập: 02/10/2026].</w:t>
      </w:r>
    </w:p>
    <w:p w14:paraId="0009C8E8">
      <w:pPr>
        <w:ind w:left="397" w:hanging="397"/>
        <w:jc w:val="both"/>
      </w:pPr>
      <w:r>
        <w:t>[4] Eclipse Foundation, “ACL File Plugin,” Eclipse Mosquitto Documentation. [Trực tuyến]. Có tại: https://mosquitto.org/documentation/plugins/acl-file/. [Truy cập: 02/10/2026].</w:t>
      </w:r>
    </w:p>
    <w:p w14:paraId="6E938480">
      <w:pPr>
        <w:ind w:left="397" w:hanging="397"/>
        <w:jc w:val="both"/>
      </w:pPr>
      <w:r>
        <w:t>[5] Timescale, “Hypertables,” Timescale Documentation. [Trực tuyến]. Có tại: https://docs.timescale.com/use-timescale/latest/hypertables/. [Truy cập: 02/10/2026].</w:t>
      </w:r>
    </w:p>
    <w:p w14:paraId="089CCCA0">
      <w:pPr>
        <w:ind w:left="397" w:hanging="397"/>
        <w:jc w:val="both"/>
      </w:pPr>
      <w:r>
        <w:t>[6] FastAPI, “Tutorial - User Guide.” [Trực tuyến]. Có tại: https://fastapi.tiangolo.com/tutorial/. [Truy cập: 02/10/2026].</w:t>
      </w:r>
    </w:p>
    <w:p w14:paraId="33B21052">
      <w:pPr>
        <w:ind w:left="397" w:hanging="397"/>
        <w:jc w:val="both"/>
      </w:pPr>
      <w:r>
        <w:t>[7] Mozilla, “Using Server-Sent Events,” MDN Web Docs. [Trực tuyến]. Có tại: https://developer.mozilla.org/en-US/docs/Web/API/Server-sent_events/Using_server-sent_events. [Truy cập: 02/10/2026].</w:t>
      </w:r>
    </w:p>
    <w:p w14:paraId="07D061FC">
      <w:pPr>
        <w:ind w:left="397" w:hanging="397"/>
        <w:jc w:val="both"/>
      </w:pPr>
      <w:r>
        <w:t>[8] PostgreSQL Global Development Group, “Row Security Policies,” PostgreSQL Documentation. [Trực tuyến]. Có tại: https://www.postgresql.org/docs/current/ddl-rowsecurity.html. [Truy cập: 02/10/2026].</w:t>
      </w:r>
    </w:p>
    <w:p w14:paraId="2B07E0DE">
      <w:pPr>
        <w:ind w:left="397" w:hanging="397"/>
        <w:jc w:val="both"/>
      </w:pPr>
      <w:r>
        <w:t>[9] OpenAPI Initiative, “OpenAPI Specification.” [Trực tuyến]. Có tại: https://spec.openapis.org/oas/. [Truy cập: 02/10/2026].</w:t>
      </w:r>
    </w:p>
    <w:p w14:paraId="2B262B60">
      <w:pPr>
        <w:ind w:left="397" w:hanging="397"/>
        <w:jc w:val="both"/>
      </w:pPr>
      <w:r>
        <w:t>[10] Docker, “How Compose Works,” Docker Documentation. [Trực tuyến]. Có tại: https://docs.docker.com/compose/intro/compose-application-model/. [Truy cập: 02/10/2026].</w:t>
      </w:r>
    </w:p>
    <w:p w14:paraId="1EA24BFA">
      <w:pPr>
        <w:ind w:left="0" w:leftChars="0" w:firstLine="0" w:firstLineChars="0"/>
      </w:pPr>
    </w:p>
    <w:sectPr>
      <w:footerReference r:id="rId6" w:type="default"/>
      <w:pgSz w:w="11906" w:h="16838"/>
      <w:pgMar w:top="1134" w:right="1134" w:bottom="1134" w:left="1701" w:header="567" w:footer="567"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VNI-Times">
    <w:altName w:val="Calibri"/>
    <w:panose1 w:val="00000000000000000000"/>
    <w:charset w:val="00"/>
    <w:family w:val="auto"/>
    <w:pitch w:val="default"/>
    <w:sig w:usb0="00000000" w:usb1="00000000" w:usb2="00000000" w:usb3="00000000" w:csb0="00000013"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96E71">
    <w:pPr>
      <w:pStyle w:val="18"/>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5C92B">
    <w:pPr>
      <w:pStyle w:val="18"/>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F55BE"/>
    <w:rsid w:val="00FC693F"/>
    <w:rsid w:val="0AD54F02"/>
    <w:rsid w:val="0CF8564C"/>
    <w:rsid w:val="190A52D6"/>
    <w:rsid w:val="19831C9F"/>
    <w:rsid w:val="1F0152EE"/>
    <w:rsid w:val="2C6538E6"/>
    <w:rsid w:val="2D98715B"/>
    <w:rsid w:val="352210A8"/>
    <w:rsid w:val="3B6F40D6"/>
    <w:rsid w:val="408F015E"/>
    <w:rsid w:val="45817244"/>
    <w:rsid w:val="56126841"/>
    <w:rsid w:val="56A80039"/>
    <w:rsid w:val="690E34F6"/>
    <w:rsid w:val="6F8F15CC"/>
    <w:rsid w:val="704C6AC8"/>
    <w:rsid w:val="779A0F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ind w:firstLine="567"/>
      <w:jc w:val="both"/>
    </w:pPr>
    <w:rPr>
      <w:rFonts w:ascii="Times New Roman" w:hAnsi="Times New Roman" w:eastAsia="Times New Roman" w:cstheme="minorBidi"/>
      <w:color w:val="000000"/>
      <w:sz w:val="26"/>
      <w:szCs w:val="22"/>
      <w:lang w:val="en-US" w:eastAsia="en-US" w:bidi="ar-SA"/>
    </w:rPr>
  </w:style>
  <w:style w:type="paragraph" w:styleId="2">
    <w:name w:val="heading 1"/>
    <w:basedOn w:val="1"/>
    <w:next w:val="1"/>
    <w:link w:val="138"/>
    <w:qFormat/>
    <w:uiPriority w:val="9"/>
    <w:pPr>
      <w:keepNext/>
      <w:keepLines/>
      <w:spacing w:before="200" w:after="120"/>
      <w:jc w:val="center"/>
      <w:outlineLvl w:val="0"/>
    </w:pPr>
    <w:rPr>
      <w:rFonts w:asciiTheme="majorHAnsi" w:hAnsiTheme="majorHAnsi" w:eastAsiaTheme="majorEastAsia" w:cstheme="majorBidi"/>
      <w:b/>
      <w:bCs/>
      <w:color w:val="000000"/>
      <w:sz w:val="32"/>
      <w:szCs w:val="28"/>
    </w:rPr>
  </w:style>
  <w:style w:type="paragraph" w:styleId="3">
    <w:name w:val="heading 2"/>
    <w:basedOn w:val="1"/>
    <w:next w:val="1"/>
    <w:link w:val="139"/>
    <w:unhideWhenUsed/>
    <w:qFormat/>
    <w:uiPriority w:val="9"/>
    <w:pPr>
      <w:keepNext/>
      <w:keepLines/>
      <w:spacing w:before="200" w:after="120"/>
      <w:jc w:val="left"/>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200" w:after="120"/>
      <w:jc w:val="left"/>
      <w:outlineLvl w:val="2"/>
    </w:pPr>
    <w:rPr>
      <w:rFonts w:asciiTheme="majorHAnsi" w:hAnsiTheme="majorHAnsi" w:eastAsiaTheme="majorEastAsia" w:cstheme="majorBidi"/>
      <w:b/>
      <w:bCs/>
      <w:color w:val="000000"/>
      <w:sz w:val="28"/>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rFonts w:ascii="Times New Roman" w:hAnsi="Times New Roman" w:eastAsia="Times New Roman"/>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Figure Caption"/>
    <w:qFormat/>
    <w:uiPriority w:val="0"/>
    <w:pPr>
      <w:spacing w:after="40" w:line="276" w:lineRule="auto"/>
      <w:jc w:val="center"/>
    </w:pPr>
    <w:rPr>
      <w:rFonts w:ascii="Times New Roman" w:hAnsi="Times New Roman" w:eastAsia="Times New Roman" w:cstheme="minorBidi"/>
      <w:b/>
      <w:color w:val="000000"/>
      <w:sz w:val="23"/>
      <w:szCs w:val="22"/>
      <w:lang w:val="en-US" w:eastAsia="en-US" w:bidi="ar-SA"/>
    </w:rPr>
  </w:style>
  <w:style w:type="paragraph" w:customStyle="1" w:styleId="165">
    <w:name w:val="Table Caption"/>
    <w:qFormat/>
    <w:uiPriority w:val="0"/>
    <w:pPr>
      <w:spacing w:after="60" w:line="276" w:lineRule="auto"/>
      <w:jc w:val="center"/>
    </w:pPr>
    <w:rPr>
      <w:rFonts w:ascii="Times New Roman" w:hAnsi="Times New Roman" w:eastAsia="Times New Roman" w:cstheme="minorBidi"/>
      <w:b/>
      <w:color w:val="000000"/>
      <w:sz w:val="23"/>
      <w:szCs w:val="22"/>
      <w:lang w:val="en-US" w:eastAsia="en-US" w:bidi="ar-SA"/>
    </w:rPr>
  </w:style>
  <w:style w:type="paragraph" w:customStyle="1" w:styleId="166">
    <w:name w:val="Source"/>
    <w:qFormat/>
    <w:uiPriority w:val="0"/>
    <w:pPr>
      <w:spacing w:after="120" w:line="276" w:lineRule="auto"/>
      <w:jc w:val="left"/>
    </w:pPr>
    <w:rPr>
      <w:rFonts w:ascii="Times New Roman" w:hAnsi="Times New Roman" w:eastAsia="Times New Roman" w:cstheme="minorBidi"/>
      <w:i/>
      <w:color w:val="000000"/>
      <w:sz w:val="21"/>
      <w:szCs w:val="22"/>
      <w:lang w:val="en-US" w:eastAsia="en-US" w:bidi="ar-SA"/>
    </w:rPr>
  </w:style>
  <w:style w:type="paragraph" w:customStyle="1" w:styleId="167">
    <w:name w:val="Code Block"/>
    <w:uiPriority w:val="0"/>
    <w:pPr>
      <w:spacing w:after="100" w:line="240" w:lineRule="auto"/>
      <w:ind w:left="397" w:right="227"/>
    </w:pPr>
    <w:rPr>
      <w:rFonts w:ascii="Consolas" w:hAnsi="Consolas" w:eastAsia="Consolas" w:cstheme="minorBidi"/>
      <w:sz w:val="19"/>
      <w:szCs w:val="22"/>
      <w:lang w:val="en-US" w:eastAsia="en-US" w:bidi="ar-SA"/>
    </w:rPr>
  </w:style>
  <w:style w:type="paragraph" w:customStyle="1" w:styleId="168">
    <w:name w:val="WPSOffice手动目录 1"/>
    <w:uiPriority w:val="0"/>
    <w:pPr>
      <w:ind w:leftChars="0"/>
    </w:pPr>
    <w:rPr>
      <w:sz w:val="20"/>
      <w:szCs w:val="20"/>
    </w:rPr>
  </w:style>
  <w:style w:type="paragraph" w:customStyle="1" w:styleId="169">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sinh viên</dc:creator>
  <dc:description>Đối chiếu mã nguồn ngày 02/10/2026; kiểm thử chọn lọc 33 ca đạt; runtime ESP32 chưa xác minh.</dc:description>
  <cp:keywords>IoT, MQTT, ESP32, Mosquitto, Device Management, Telemetry</cp:keywords>
  <cp:lastModifiedBy>22_ Lâm Thành Niên</cp:lastModifiedBy>
  <dcterms:modified xsi:type="dcterms:W3CDTF">2026-10-04T07:37:31Z</dcterms:modified>
  <dc:subject>Báo cáo sau tinh gọn giữ Command Automation và OTA</dc:subject>
  <dc:title>Nền tảng quản lý nhiều thiết bị IoT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E2CF11485D6647CFA122F9A37F853FF9_12</vt:lpwstr>
  </property>
</Properties>
</file>