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2B34B6" w14:textId="0F5EBEE5" w:rsidR="00876FF3" w:rsidRPr="00FF6E55" w:rsidRDefault="001F105B">
      <w:pPr>
        <w:pStyle w:val="Title"/>
        <w:rPr>
          <w:lang w:val="de-AT"/>
        </w:rPr>
      </w:pPr>
      <w:r w:rsidRPr="00FF6E55">
        <w:rPr>
          <w:lang w:val="de-AT"/>
        </w:rPr>
        <w:t xml:space="preserve">AVT </w:t>
      </w:r>
      <w:r w:rsidR="00E4354C">
        <w:rPr>
          <w:lang w:val="de-AT"/>
        </w:rPr>
        <w:t>2</w:t>
      </w:r>
      <w:r w:rsidR="00FC3E01" w:rsidRPr="00FF6E55">
        <w:rPr>
          <w:lang w:val="de-AT"/>
        </w:rPr>
        <w:t xml:space="preserve"> Labor Vorbereitung</w:t>
      </w:r>
    </w:p>
    <w:p w14:paraId="1C2B34B7" w14:textId="77777777" w:rsidR="00876FF3" w:rsidRPr="001F105B" w:rsidRDefault="00FC3E01">
      <w:pPr>
        <w:pStyle w:val="FirstParagraph"/>
        <w:rPr>
          <w:lang w:val="de-AT"/>
        </w:rPr>
      </w:pPr>
      <w:r w:rsidRPr="001F105B">
        <w:rPr>
          <w:b/>
          <w:bCs/>
          <w:lang w:val="de-AT"/>
        </w:rPr>
        <w:t xml:space="preserve">FH Vorarlberg, </w:t>
      </w:r>
      <w:proofErr w:type="gramStart"/>
      <w:r w:rsidRPr="001F105B">
        <w:rPr>
          <w:b/>
          <w:bCs/>
          <w:lang w:val="de-AT"/>
        </w:rPr>
        <w:t>EIT Schaltungstechnik</w:t>
      </w:r>
      <w:proofErr w:type="gramEnd"/>
    </w:p>
    <w:p w14:paraId="1C2B34B8" w14:textId="77777777" w:rsidR="00876FF3" w:rsidRPr="001F105B" w:rsidRDefault="00FC3E01">
      <w:pPr>
        <w:pStyle w:val="BodyText"/>
        <w:rPr>
          <w:lang w:val="de-AT"/>
        </w:rPr>
      </w:pPr>
      <w:r w:rsidRPr="001F105B">
        <w:rPr>
          <w:lang w:val="de-AT"/>
        </w:rPr>
        <w:t>Andre Mitterbacher, v0</w:t>
      </w:r>
    </w:p>
    <w:tbl>
      <w:tblPr>
        <w:tblStyle w:val="Table"/>
        <w:tblW w:w="5000" w:type="pct"/>
        <w:tblInd w:w="164" w:type="dxa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371"/>
      </w:tblGrid>
      <w:tr w:rsidR="00876FF3" w14:paraId="1C2B34BA" w14:textId="77777777" w:rsidTr="00876FF3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1C2B34B9" w14:textId="77777777" w:rsidR="00876FF3" w:rsidRDefault="00FC3E01">
            <w:pPr>
              <w:pStyle w:val="BodyText"/>
              <w:spacing w:before="0" w:after="0"/>
              <w:textAlignment w:val="center"/>
            </w:pPr>
            <w:r>
              <w:rPr>
                <w:noProof/>
              </w:rPr>
              <w:drawing>
                <wp:inline distT="0" distB="0" distL="0" distR="0" wp14:anchorId="1C2B3506" wp14:editId="1C2B3507">
                  <wp:extent cx="152400" cy="152400"/>
                  <wp:effectExtent l="0" t="0" r="0" b="0"/>
                  <wp:docPr id="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" descr="C:\Users\anm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proofErr w:type="spellStart"/>
            <w:r>
              <w:t>Lernziele</w:t>
            </w:r>
            <w:proofErr w:type="spellEnd"/>
          </w:p>
        </w:tc>
      </w:tr>
      <w:tr w:rsidR="00876FF3" w:rsidRPr="007B0CA0" w14:paraId="1C2B34BE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C2B34BD" w14:textId="148AA905" w:rsidR="00876FF3" w:rsidRPr="00FC3E01" w:rsidRDefault="004815B8" w:rsidP="00FC3E01">
            <w:pPr>
              <w:pStyle w:val="Compact"/>
              <w:numPr>
                <w:ilvl w:val="0"/>
                <w:numId w:val="2"/>
              </w:numPr>
              <w:rPr>
                <w:lang w:val="de-AT"/>
              </w:rPr>
            </w:pPr>
            <w:r>
              <w:rPr>
                <w:lang w:val="de-AT"/>
              </w:rPr>
              <w:t>PCB</w:t>
            </w:r>
            <w:r w:rsidR="00CF165E">
              <w:rPr>
                <w:lang w:val="de-AT"/>
              </w:rPr>
              <w:t xml:space="preserve"> Fertigung und Inbetriebnahme</w:t>
            </w:r>
          </w:p>
        </w:tc>
      </w:tr>
    </w:tbl>
    <w:p w14:paraId="1C2B34C9" w14:textId="77777777" w:rsidR="00876FF3" w:rsidRPr="001F105B" w:rsidRDefault="00FC3E01">
      <w:pPr>
        <w:pStyle w:val="Heading1"/>
        <w:rPr>
          <w:lang w:val="de-AT"/>
        </w:rPr>
      </w:pPr>
      <w:bookmarkStart w:id="0" w:name="laborvorbereitung"/>
      <w:r w:rsidRPr="001F105B">
        <w:rPr>
          <w:lang w:val="de-AT"/>
        </w:rPr>
        <w:t>Laborvorbereitung</w:t>
      </w:r>
    </w:p>
    <w:p w14:paraId="1C2B34CA" w14:textId="7AD61E23" w:rsidR="00876FF3" w:rsidRPr="001F105B" w:rsidRDefault="00FC3E01">
      <w:pPr>
        <w:pStyle w:val="Heading2"/>
        <w:rPr>
          <w:lang w:val="de-AT"/>
        </w:rPr>
      </w:pPr>
      <w:bookmarkStart w:id="1" w:name="lv1-simulation-der-zweitor-messung"/>
      <w:r w:rsidRPr="001F105B">
        <w:rPr>
          <w:lang w:val="de-AT"/>
        </w:rPr>
        <w:t xml:space="preserve">LV1: </w:t>
      </w:r>
      <w:r w:rsidR="003A4E51">
        <w:rPr>
          <w:lang w:val="de-AT"/>
        </w:rPr>
        <w:t>Simulation der Schaltung</w:t>
      </w:r>
    </w:p>
    <w:tbl>
      <w:tblPr>
        <w:tblStyle w:val="Table"/>
        <w:tblW w:w="5000" w:type="pct"/>
        <w:tblInd w:w="164" w:type="dxa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371"/>
      </w:tblGrid>
      <w:tr w:rsidR="00876FF3" w14:paraId="1C2B34D7" w14:textId="77777777" w:rsidTr="00876FF3">
        <w:trPr>
          <w:cantSplit/>
        </w:trPr>
        <w:tc>
          <w:tcPr>
            <w:tcW w:w="0" w:type="auto"/>
            <w:shd w:val="clear" w:color="auto" w:fill="FFE5D0"/>
            <w:tcMar>
              <w:top w:w="92" w:type="dxa"/>
              <w:bottom w:w="92" w:type="dxa"/>
            </w:tcMar>
          </w:tcPr>
          <w:p w14:paraId="1C2B34D6" w14:textId="77777777" w:rsidR="00876FF3" w:rsidRDefault="00FC3E01">
            <w:pPr>
              <w:pStyle w:val="BodyText"/>
              <w:spacing w:before="0" w:after="0"/>
              <w:textAlignment w:val="center"/>
            </w:pPr>
            <w:r>
              <w:rPr>
                <w:noProof/>
              </w:rPr>
              <w:drawing>
                <wp:inline distT="0" distB="0" distL="0" distR="0" wp14:anchorId="1C2B350A" wp14:editId="1C2B350B">
                  <wp:extent cx="152400" cy="152400"/>
                  <wp:effectExtent l="0" t="0" r="0" b="0"/>
                  <wp:docPr id="3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" descr="C:\Users\anm\AppData\Local\Programs\Quarto\share\formats\docx\cauti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Tasks</w:t>
            </w:r>
          </w:p>
        </w:tc>
      </w:tr>
      <w:tr w:rsidR="00876FF3" w:rsidRPr="00E4354C" w14:paraId="1C2B34DC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71F66437" w14:textId="77777777" w:rsidR="00E942A6" w:rsidRDefault="009C2C95" w:rsidP="00E942A6">
            <w:pPr>
              <w:pStyle w:val="Compact"/>
              <w:numPr>
                <w:ilvl w:val="0"/>
                <w:numId w:val="7"/>
              </w:numPr>
              <w:rPr>
                <w:lang w:val="de-AT"/>
              </w:rPr>
            </w:pPr>
            <w:proofErr w:type="spellStart"/>
            <w:r>
              <w:rPr>
                <w:lang w:val="de-AT"/>
              </w:rPr>
              <w:t>KiCAD</w:t>
            </w:r>
            <w:proofErr w:type="spellEnd"/>
            <w:r>
              <w:rPr>
                <w:lang w:val="de-AT"/>
              </w:rPr>
              <w:t xml:space="preserve"> PCB fertigstellen</w:t>
            </w:r>
          </w:p>
          <w:p w14:paraId="21B22DDA" w14:textId="77777777" w:rsidR="009C2C95" w:rsidRDefault="009C2C95" w:rsidP="00E942A6">
            <w:pPr>
              <w:pStyle w:val="Compact"/>
              <w:numPr>
                <w:ilvl w:val="0"/>
                <w:numId w:val="7"/>
              </w:numPr>
              <w:rPr>
                <w:lang w:val="de-AT"/>
              </w:rPr>
            </w:pPr>
            <w:r>
              <w:rPr>
                <w:lang w:val="de-AT"/>
              </w:rPr>
              <w:t xml:space="preserve">Gerber </w:t>
            </w:r>
            <w:proofErr w:type="spellStart"/>
            <w:r>
              <w:rPr>
                <w:lang w:val="de-AT"/>
              </w:rPr>
              <w:t>export</w:t>
            </w:r>
            <w:proofErr w:type="spellEnd"/>
          </w:p>
          <w:p w14:paraId="042C12FF" w14:textId="77777777" w:rsidR="009C2C95" w:rsidRDefault="006A5932" w:rsidP="009C2C95">
            <w:pPr>
              <w:pStyle w:val="Compact"/>
              <w:numPr>
                <w:ilvl w:val="1"/>
                <w:numId w:val="7"/>
              </w:numPr>
              <w:rPr>
                <w:lang w:val="de-AT"/>
              </w:rPr>
            </w:pPr>
            <w:r>
              <w:rPr>
                <w:lang w:val="de-AT"/>
              </w:rPr>
              <w:t>Bottom Copper</w:t>
            </w:r>
          </w:p>
          <w:p w14:paraId="1C2B34DB" w14:textId="2074E13E" w:rsidR="006A5932" w:rsidRPr="00E942A6" w:rsidRDefault="006A5932" w:rsidP="009C2C95">
            <w:pPr>
              <w:pStyle w:val="Compact"/>
              <w:numPr>
                <w:ilvl w:val="1"/>
                <w:numId w:val="7"/>
              </w:numPr>
              <w:rPr>
                <w:lang w:val="de-AT"/>
              </w:rPr>
            </w:pPr>
            <w:r>
              <w:rPr>
                <w:lang w:val="de-AT"/>
              </w:rPr>
              <w:t>Edge Cut</w:t>
            </w:r>
          </w:p>
        </w:tc>
      </w:tr>
      <w:tr w:rsidR="009C2C95" w:rsidRPr="00E4354C" w14:paraId="589B9D13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B883E07" w14:textId="77777777" w:rsidR="009C2C95" w:rsidRDefault="006A5932" w:rsidP="00E942A6">
            <w:pPr>
              <w:pStyle w:val="Compact"/>
              <w:numPr>
                <w:ilvl w:val="0"/>
                <w:numId w:val="7"/>
              </w:numPr>
              <w:rPr>
                <w:lang w:val="de-AT"/>
              </w:rPr>
            </w:pPr>
            <w:r>
              <w:rPr>
                <w:lang w:val="de-AT"/>
              </w:rPr>
              <w:t>Drill</w:t>
            </w:r>
            <w:r w:rsidR="007655F4">
              <w:rPr>
                <w:lang w:val="de-AT"/>
              </w:rPr>
              <w:t xml:space="preserve"> </w:t>
            </w:r>
            <w:proofErr w:type="spellStart"/>
            <w:r w:rsidR="007655F4">
              <w:rPr>
                <w:lang w:val="de-AT"/>
              </w:rPr>
              <w:t>file</w:t>
            </w:r>
            <w:proofErr w:type="spellEnd"/>
            <w:r w:rsidR="007655F4">
              <w:rPr>
                <w:lang w:val="de-AT"/>
              </w:rPr>
              <w:t xml:space="preserve"> </w:t>
            </w:r>
            <w:proofErr w:type="spellStart"/>
            <w:r w:rsidR="007655F4">
              <w:rPr>
                <w:lang w:val="de-AT"/>
              </w:rPr>
              <w:t>export</w:t>
            </w:r>
            <w:proofErr w:type="spellEnd"/>
          </w:p>
          <w:p w14:paraId="4E34BF4C" w14:textId="126AF589" w:rsidR="007655F4" w:rsidRDefault="007655F4" w:rsidP="007655F4">
            <w:pPr>
              <w:pStyle w:val="Compact"/>
              <w:numPr>
                <w:ilvl w:val="1"/>
                <w:numId w:val="7"/>
              </w:numPr>
              <w:rPr>
                <w:lang w:val="de-AT"/>
              </w:rPr>
            </w:pPr>
            <w:proofErr w:type="spellStart"/>
            <w:r>
              <w:rPr>
                <w:lang w:val="de-AT"/>
              </w:rPr>
              <w:t>Excellon</w:t>
            </w:r>
            <w:proofErr w:type="spellEnd"/>
          </w:p>
        </w:tc>
      </w:tr>
      <w:tr w:rsidR="007655F4" w:rsidRPr="007B0CA0" w14:paraId="094E9854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71E8C15A" w14:textId="3FFE2E71" w:rsidR="007655F4" w:rsidRPr="007655F4" w:rsidRDefault="007655F4" w:rsidP="007655F4">
            <w:pPr>
              <w:pStyle w:val="Compact"/>
              <w:rPr>
                <w:i/>
                <w:iCs/>
                <w:lang w:val="de-AT"/>
              </w:rPr>
            </w:pPr>
            <w:r w:rsidRPr="007655F4">
              <w:rPr>
                <w:i/>
                <w:iCs/>
                <w:lang w:val="de-AT"/>
              </w:rPr>
              <w:t xml:space="preserve">Es können die Standardeinstellungen von </w:t>
            </w:r>
            <w:proofErr w:type="spellStart"/>
            <w:r w:rsidRPr="007655F4">
              <w:rPr>
                <w:i/>
                <w:iCs/>
                <w:lang w:val="de-AT"/>
              </w:rPr>
              <w:t>KiCAD</w:t>
            </w:r>
            <w:proofErr w:type="spellEnd"/>
            <w:r w:rsidRPr="007655F4">
              <w:rPr>
                <w:i/>
                <w:iCs/>
                <w:lang w:val="de-AT"/>
              </w:rPr>
              <w:t xml:space="preserve"> verwendet werden.</w:t>
            </w:r>
          </w:p>
        </w:tc>
      </w:tr>
    </w:tbl>
    <w:p w14:paraId="1C2B34E6" w14:textId="77777777" w:rsidR="00876FF3" w:rsidRDefault="00FC3E01">
      <w:pPr>
        <w:pStyle w:val="Heading1"/>
      </w:pPr>
      <w:bookmarkStart w:id="2" w:name="laborübung"/>
      <w:bookmarkEnd w:id="0"/>
      <w:bookmarkEnd w:id="1"/>
      <w:r>
        <w:t>Laborübung</w:t>
      </w:r>
    </w:p>
    <w:tbl>
      <w:tblPr>
        <w:tblStyle w:val="Table"/>
        <w:tblW w:w="5000" w:type="pct"/>
        <w:tblInd w:w="164" w:type="dxa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371"/>
      </w:tblGrid>
      <w:tr w:rsidR="00876FF3" w14:paraId="1C2B34E8" w14:textId="77777777" w:rsidTr="00876FF3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1C2B34E7" w14:textId="77777777" w:rsidR="00876FF3" w:rsidRDefault="00FC3E01">
            <w:pPr>
              <w:pStyle w:val="FirstParagraph"/>
              <w:spacing w:before="0" w:after="0"/>
              <w:textAlignment w:val="center"/>
            </w:pPr>
            <w:r>
              <w:rPr>
                <w:noProof/>
              </w:rPr>
              <w:drawing>
                <wp:inline distT="0" distB="0" distL="0" distR="0" wp14:anchorId="1C2B350E" wp14:editId="1C2B350F">
                  <wp:extent cx="152400" cy="152400"/>
                  <wp:effectExtent l="0" t="0" r="0" b="0"/>
                  <wp:docPr id="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" descr="C:\Users\anm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proofErr w:type="spellStart"/>
            <w:r>
              <w:t>Lernziele</w:t>
            </w:r>
            <w:proofErr w:type="spellEnd"/>
            <w:r>
              <w:t xml:space="preserve"> </w:t>
            </w:r>
            <w:proofErr w:type="spellStart"/>
            <w:r>
              <w:t>im</w:t>
            </w:r>
            <w:proofErr w:type="spellEnd"/>
            <w:r>
              <w:t xml:space="preserve"> Labor</w:t>
            </w:r>
          </w:p>
        </w:tc>
      </w:tr>
      <w:tr w:rsidR="00876FF3" w:rsidRPr="007B0CA0" w14:paraId="1C2B34ED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E91A161" w14:textId="32897E41" w:rsidR="00876FF3" w:rsidRDefault="00566E75">
            <w:pPr>
              <w:pStyle w:val="Compact"/>
              <w:numPr>
                <w:ilvl w:val="0"/>
                <w:numId w:val="9"/>
              </w:numPr>
              <w:rPr>
                <w:lang w:val="de-AT"/>
              </w:rPr>
            </w:pPr>
            <w:r>
              <w:rPr>
                <w:lang w:val="de-AT"/>
              </w:rPr>
              <w:t>Kennenlernen und Dokumentieren des Fertigungsprozesses.</w:t>
            </w:r>
          </w:p>
          <w:p w14:paraId="1C2B34EC" w14:textId="6C0C51DE" w:rsidR="00566E75" w:rsidRPr="001F105B" w:rsidRDefault="00256563">
            <w:pPr>
              <w:pStyle w:val="Compact"/>
              <w:numPr>
                <w:ilvl w:val="0"/>
                <w:numId w:val="9"/>
              </w:numPr>
              <w:rPr>
                <w:lang w:val="de-AT"/>
              </w:rPr>
            </w:pPr>
            <w:r>
              <w:rPr>
                <w:lang w:val="de-AT"/>
              </w:rPr>
              <w:t>Inbetriebnahme und Messung der Baugruppe</w:t>
            </w:r>
          </w:p>
        </w:tc>
      </w:tr>
    </w:tbl>
    <w:p w14:paraId="1C2B34EE" w14:textId="3B98BDBC" w:rsidR="00876FF3" w:rsidRDefault="00FC3E01">
      <w:pPr>
        <w:pStyle w:val="Heading2"/>
        <w:rPr>
          <w:lang w:val="de-AT"/>
        </w:rPr>
      </w:pPr>
      <w:bookmarkStart w:id="3" w:name="Xfc533bf7b56fb61207c96fda64cdced53302359"/>
      <w:r w:rsidRPr="001F105B">
        <w:rPr>
          <w:lang w:val="de-AT"/>
        </w:rPr>
        <w:t xml:space="preserve">Task1: </w:t>
      </w:r>
      <w:r w:rsidR="00256563">
        <w:rPr>
          <w:lang w:val="de-AT"/>
        </w:rPr>
        <w:t>Fertigung</w:t>
      </w:r>
      <w:r w:rsidR="008D538D">
        <w:rPr>
          <w:lang w:val="de-AT"/>
        </w:rPr>
        <w:t xml:space="preserve"> des PCB</w:t>
      </w:r>
    </w:p>
    <w:bookmarkEnd w:id="2"/>
    <w:bookmarkEnd w:id="3"/>
    <w:p w14:paraId="6AD4951B" w14:textId="1AE457F9" w:rsidR="003346B0" w:rsidRDefault="00052F91" w:rsidP="00052F91">
      <w:pPr>
        <w:pStyle w:val="BodyText"/>
        <w:numPr>
          <w:ilvl w:val="0"/>
          <w:numId w:val="16"/>
        </w:numPr>
        <w:rPr>
          <w:lang w:val="de-AT"/>
        </w:rPr>
      </w:pPr>
      <w:r>
        <w:rPr>
          <w:lang w:val="de-AT"/>
        </w:rPr>
        <w:t>Wareneingangskontrolle der Bauteile</w:t>
      </w:r>
    </w:p>
    <w:p w14:paraId="0533F2C6" w14:textId="43629AAA" w:rsidR="00052F91" w:rsidRDefault="00052F91" w:rsidP="00D6539C">
      <w:pPr>
        <w:pStyle w:val="BodyText"/>
        <w:numPr>
          <w:ilvl w:val="0"/>
          <w:numId w:val="18"/>
        </w:numPr>
        <w:rPr>
          <w:lang w:val="de-AT"/>
        </w:rPr>
      </w:pPr>
      <w:r>
        <w:rPr>
          <w:lang w:val="de-AT"/>
        </w:rPr>
        <w:t>R, C nachmessen</w:t>
      </w:r>
    </w:p>
    <w:p w14:paraId="48579F3E" w14:textId="74B0E6A5" w:rsidR="00052F91" w:rsidRDefault="00052F91" w:rsidP="00D6539C">
      <w:pPr>
        <w:pStyle w:val="BodyText"/>
        <w:numPr>
          <w:ilvl w:val="0"/>
          <w:numId w:val="18"/>
        </w:numPr>
        <w:rPr>
          <w:lang w:val="de-AT"/>
        </w:rPr>
      </w:pPr>
      <w:r>
        <w:rPr>
          <w:lang w:val="de-AT"/>
        </w:rPr>
        <w:t>IC können als in Ordnung angenommen werden</w:t>
      </w:r>
    </w:p>
    <w:p w14:paraId="63EA670D" w14:textId="107D2CA8" w:rsidR="00052F91" w:rsidRDefault="00052F91" w:rsidP="00052F91">
      <w:pPr>
        <w:pStyle w:val="BodyText"/>
        <w:numPr>
          <w:ilvl w:val="0"/>
          <w:numId w:val="16"/>
        </w:numPr>
        <w:rPr>
          <w:lang w:val="de-AT"/>
        </w:rPr>
      </w:pPr>
      <w:r>
        <w:rPr>
          <w:lang w:val="de-AT"/>
        </w:rPr>
        <w:t>Fertigung des PCBs</w:t>
      </w:r>
    </w:p>
    <w:p w14:paraId="07842806" w14:textId="7469CFDF" w:rsidR="00D6539C" w:rsidRDefault="00D6539C" w:rsidP="00D6539C">
      <w:pPr>
        <w:pStyle w:val="BodyText"/>
        <w:numPr>
          <w:ilvl w:val="1"/>
          <w:numId w:val="19"/>
        </w:numPr>
        <w:rPr>
          <w:lang w:val="de-AT"/>
        </w:rPr>
      </w:pPr>
      <w:r>
        <w:rPr>
          <w:lang w:val="de-AT"/>
        </w:rPr>
        <w:t>Fräsen</w:t>
      </w:r>
    </w:p>
    <w:p w14:paraId="6205DD1E" w14:textId="7545B46D" w:rsidR="00D6539C" w:rsidRDefault="00D6539C" w:rsidP="00BC5D38">
      <w:pPr>
        <w:pStyle w:val="BodyText"/>
        <w:numPr>
          <w:ilvl w:val="1"/>
          <w:numId w:val="19"/>
        </w:numPr>
        <w:rPr>
          <w:lang w:val="de-AT"/>
        </w:rPr>
      </w:pPr>
      <w:r>
        <w:rPr>
          <w:lang w:val="de-AT"/>
        </w:rPr>
        <w:lastRenderedPageBreak/>
        <w:t>Optische Nachkontrolle</w:t>
      </w:r>
      <w:r w:rsidR="00DA560D">
        <w:rPr>
          <w:lang w:val="de-AT"/>
        </w:rPr>
        <w:t xml:space="preserve"> (Mikroskop)</w:t>
      </w:r>
    </w:p>
    <w:p w14:paraId="3FDB8181" w14:textId="0CC411ED" w:rsidR="00BC5D38" w:rsidRDefault="00BC5D38" w:rsidP="00BC5D38">
      <w:pPr>
        <w:pStyle w:val="BodyText"/>
        <w:numPr>
          <w:ilvl w:val="0"/>
          <w:numId w:val="19"/>
        </w:numPr>
        <w:rPr>
          <w:lang w:val="de-AT"/>
        </w:rPr>
      </w:pPr>
      <w:r>
        <w:rPr>
          <w:lang w:val="de-AT"/>
        </w:rPr>
        <w:t>Verlöten der Bauteile auf dem PCB</w:t>
      </w:r>
    </w:p>
    <w:p w14:paraId="1CD004BA" w14:textId="03445CC2" w:rsidR="00BC5D38" w:rsidRDefault="00BC5D38" w:rsidP="00BC5D38">
      <w:pPr>
        <w:pStyle w:val="BodyText"/>
        <w:numPr>
          <w:ilvl w:val="1"/>
          <w:numId w:val="19"/>
        </w:numPr>
        <w:rPr>
          <w:lang w:val="de-AT"/>
        </w:rPr>
      </w:pPr>
      <w:r>
        <w:rPr>
          <w:lang w:val="de-AT"/>
        </w:rPr>
        <w:t xml:space="preserve">Handlöten oder </w:t>
      </w:r>
      <w:proofErr w:type="spellStart"/>
      <w:r>
        <w:rPr>
          <w:lang w:val="de-AT"/>
        </w:rPr>
        <w:t>Reflowlöten</w:t>
      </w:r>
      <w:proofErr w:type="spellEnd"/>
    </w:p>
    <w:p w14:paraId="309B36EA" w14:textId="588DB6D0" w:rsidR="00DA560D" w:rsidRDefault="00DA560D" w:rsidP="00BC5D38">
      <w:pPr>
        <w:pStyle w:val="BodyText"/>
        <w:numPr>
          <w:ilvl w:val="1"/>
          <w:numId w:val="19"/>
        </w:numPr>
        <w:rPr>
          <w:lang w:val="de-AT"/>
        </w:rPr>
      </w:pPr>
      <w:r>
        <w:rPr>
          <w:lang w:val="de-AT"/>
        </w:rPr>
        <w:t>Optische Kontrolle der Lötpunkte</w:t>
      </w:r>
    </w:p>
    <w:p w14:paraId="72F2DE2A" w14:textId="2AF36642" w:rsidR="00DA560D" w:rsidRDefault="00DA560D" w:rsidP="00DA560D">
      <w:pPr>
        <w:pStyle w:val="BodyText"/>
        <w:numPr>
          <w:ilvl w:val="0"/>
          <w:numId w:val="19"/>
        </w:numPr>
        <w:rPr>
          <w:lang w:val="de-AT"/>
        </w:rPr>
      </w:pPr>
      <w:r>
        <w:rPr>
          <w:lang w:val="de-AT"/>
        </w:rPr>
        <w:t>Elektrische Inspektion</w:t>
      </w:r>
    </w:p>
    <w:p w14:paraId="54A727F9" w14:textId="493CB76C" w:rsidR="00DA560D" w:rsidRDefault="007A7290" w:rsidP="00DA560D">
      <w:pPr>
        <w:pStyle w:val="BodyText"/>
        <w:numPr>
          <w:ilvl w:val="1"/>
          <w:numId w:val="19"/>
        </w:numPr>
        <w:rPr>
          <w:lang w:val="de-AT"/>
        </w:rPr>
      </w:pPr>
      <w:r>
        <w:rPr>
          <w:lang w:val="de-AT"/>
        </w:rPr>
        <w:t xml:space="preserve">Versorgungsleitungen </w:t>
      </w:r>
      <w:proofErr w:type="spellStart"/>
      <w:r>
        <w:rPr>
          <w:lang w:val="de-AT"/>
        </w:rPr>
        <w:t>duchpiepsen</w:t>
      </w:r>
      <w:proofErr w:type="spellEnd"/>
    </w:p>
    <w:p w14:paraId="2111BA91" w14:textId="65959AD8" w:rsidR="007A7290" w:rsidRDefault="007A7290" w:rsidP="00DA560D">
      <w:pPr>
        <w:pStyle w:val="BodyText"/>
        <w:numPr>
          <w:ilvl w:val="1"/>
          <w:numId w:val="19"/>
        </w:numPr>
        <w:rPr>
          <w:lang w:val="de-AT"/>
        </w:rPr>
      </w:pPr>
      <w:r>
        <w:rPr>
          <w:lang w:val="de-AT"/>
        </w:rPr>
        <w:t xml:space="preserve">Kurzschluss zwischen 3V3 und GND </w:t>
      </w:r>
      <w:proofErr w:type="spellStart"/>
      <w:r>
        <w:rPr>
          <w:lang w:val="de-AT"/>
        </w:rPr>
        <w:t>aussschließen</w:t>
      </w:r>
      <w:proofErr w:type="spellEnd"/>
      <w:r>
        <w:rPr>
          <w:lang w:val="de-AT"/>
        </w:rPr>
        <w:t>.</w:t>
      </w:r>
    </w:p>
    <w:p w14:paraId="4B6B9B9B" w14:textId="11FFBE6B" w:rsidR="00B36F2A" w:rsidRDefault="00B36F2A" w:rsidP="00B36F2A">
      <w:pPr>
        <w:pStyle w:val="Heading2"/>
        <w:rPr>
          <w:lang w:val="de-AT"/>
        </w:rPr>
      </w:pPr>
      <w:r w:rsidRPr="001F105B">
        <w:rPr>
          <w:lang w:val="de-AT"/>
        </w:rPr>
        <w:t>Task</w:t>
      </w:r>
      <w:r w:rsidR="0005605C">
        <w:rPr>
          <w:lang w:val="de-AT"/>
        </w:rPr>
        <w:t>2</w:t>
      </w:r>
      <w:r w:rsidRPr="001F105B">
        <w:rPr>
          <w:lang w:val="de-AT"/>
        </w:rPr>
        <w:t xml:space="preserve">: </w:t>
      </w:r>
      <w:r>
        <w:rPr>
          <w:lang w:val="de-AT"/>
        </w:rPr>
        <w:t>Inbetriebnahme des PCB und Verifikation der Funktion</w:t>
      </w:r>
    </w:p>
    <w:p w14:paraId="039BC1E5" w14:textId="15FC2767" w:rsidR="00ED30CC" w:rsidRPr="00ED30CC" w:rsidRDefault="00ED30CC" w:rsidP="00ED30CC">
      <w:pPr>
        <w:pStyle w:val="BodyText"/>
        <w:rPr>
          <w:b/>
          <w:bCs/>
          <w:lang w:val="de-AT"/>
        </w:rPr>
      </w:pPr>
      <w:r w:rsidRPr="00ED30CC">
        <w:rPr>
          <w:b/>
          <w:bCs/>
          <w:lang w:val="de-AT"/>
        </w:rPr>
        <w:t>Setup und Messmittel dokumentieren (Wiederholbarkeit sicherstellen!)</w:t>
      </w:r>
    </w:p>
    <w:p w14:paraId="19BC5842" w14:textId="1337BCBE" w:rsidR="006C071D" w:rsidRDefault="00BB5EF5" w:rsidP="00B36F2A">
      <w:pPr>
        <w:pStyle w:val="BodyText"/>
        <w:numPr>
          <w:ilvl w:val="0"/>
          <w:numId w:val="20"/>
        </w:numPr>
        <w:rPr>
          <w:lang w:val="de-AT"/>
        </w:rPr>
      </w:pPr>
      <w:r>
        <w:rPr>
          <w:lang w:val="de-AT"/>
        </w:rPr>
        <w:t xml:space="preserve">Spannungsversorgung langsam von 0V nach 3V3 hochfahren und Strombegrenzung von 100mA verwenden. </w:t>
      </w:r>
    </w:p>
    <w:p w14:paraId="172B6CAA" w14:textId="2CB46E62" w:rsidR="00BB5EF5" w:rsidRDefault="00BB5EF5" w:rsidP="00B36F2A">
      <w:pPr>
        <w:pStyle w:val="BodyText"/>
        <w:numPr>
          <w:ilvl w:val="0"/>
          <w:numId w:val="20"/>
        </w:numPr>
        <w:rPr>
          <w:lang w:val="de-AT"/>
        </w:rPr>
      </w:pPr>
      <w:r>
        <w:rPr>
          <w:lang w:val="de-AT"/>
        </w:rPr>
        <w:t>Stromaufnahme der Schaltung dokumentieren.</w:t>
      </w:r>
    </w:p>
    <w:p w14:paraId="4D136093" w14:textId="0211E0F0" w:rsidR="00FA2892" w:rsidRDefault="00FA2892" w:rsidP="00B36F2A">
      <w:pPr>
        <w:pStyle w:val="BodyText"/>
        <w:numPr>
          <w:ilvl w:val="0"/>
          <w:numId w:val="20"/>
        </w:numPr>
        <w:rPr>
          <w:lang w:val="de-AT"/>
        </w:rPr>
      </w:pPr>
      <w:r>
        <w:rPr>
          <w:lang w:val="de-AT"/>
        </w:rPr>
        <w:t>REF_BUF nachmessen. 1.65V?</w:t>
      </w:r>
    </w:p>
    <w:p w14:paraId="6BCABE6B" w14:textId="2754DB8E" w:rsidR="00BB5EF5" w:rsidRDefault="00AE5D22" w:rsidP="00B36F2A">
      <w:pPr>
        <w:pStyle w:val="BodyText"/>
        <w:numPr>
          <w:ilvl w:val="0"/>
          <w:numId w:val="20"/>
        </w:numPr>
        <w:rPr>
          <w:lang w:val="de-AT"/>
        </w:rPr>
      </w:pPr>
      <w:r>
        <w:rPr>
          <w:lang w:val="de-AT"/>
        </w:rPr>
        <w:t>Vermessung der Signale für verschiedene Massen</w:t>
      </w:r>
      <w:r w:rsidR="0012595A">
        <w:rPr>
          <w:lang w:val="de-AT"/>
        </w:rPr>
        <w:t xml:space="preserve"> (m= </w:t>
      </w:r>
      <w:r w:rsidR="003E00D5">
        <w:rPr>
          <w:lang w:val="de-AT"/>
        </w:rPr>
        <w:t xml:space="preserve">10g, 20g, 50g, </w:t>
      </w:r>
      <w:r w:rsidR="0012595A">
        <w:rPr>
          <w:lang w:val="de-AT"/>
        </w:rPr>
        <w:t>100g, 200g, 500g, 1kg</w:t>
      </w:r>
      <w:r w:rsidR="003E00D5">
        <w:rPr>
          <w:lang w:val="de-AT"/>
        </w:rPr>
        <w:t>, 2kg, 5</w:t>
      </w:r>
      <w:proofErr w:type="gramStart"/>
      <w:r w:rsidR="003E00D5">
        <w:rPr>
          <w:lang w:val="de-AT"/>
        </w:rPr>
        <w:t xml:space="preserve">kg) </w:t>
      </w:r>
      <w:r>
        <w:rPr>
          <w:lang w:val="de-AT"/>
        </w:rPr>
        <w:t xml:space="preserve"> auf</w:t>
      </w:r>
      <w:proofErr w:type="gramEnd"/>
      <w:r>
        <w:rPr>
          <w:lang w:val="de-AT"/>
        </w:rPr>
        <w:t xml:space="preserve"> der Waage</w:t>
      </w:r>
    </w:p>
    <w:p w14:paraId="6734CC03" w14:textId="1AE12BE1" w:rsidR="00AE5D22" w:rsidRDefault="00AE5D22" w:rsidP="00AE5D22">
      <w:pPr>
        <w:pStyle w:val="BodyText"/>
        <w:numPr>
          <w:ilvl w:val="1"/>
          <w:numId w:val="20"/>
        </w:numPr>
        <w:rPr>
          <w:lang w:val="de-AT"/>
        </w:rPr>
      </w:pPr>
      <w:r>
        <w:rPr>
          <w:lang w:val="de-AT"/>
        </w:rPr>
        <w:t>Brückenspannung A+ - A-</w:t>
      </w:r>
    </w:p>
    <w:p w14:paraId="4C99E36D" w14:textId="69EA2F24" w:rsidR="00AE5D22" w:rsidRDefault="00AE5D22" w:rsidP="00AE5D22">
      <w:pPr>
        <w:pStyle w:val="BodyText"/>
        <w:numPr>
          <w:ilvl w:val="1"/>
          <w:numId w:val="20"/>
        </w:numPr>
        <w:rPr>
          <w:lang w:val="de-AT"/>
        </w:rPr>
      </w:pPr>
      <w:proofErr w:type="gramStart"/>
      <w:r>
        <w:rPr>
          <w:lang w:val="de-AT"/>
        </w:rPr>
        <w:t>INA Ausgangsspannung</w:t>
      </w:r>
      <w:proofErr w:type="gramEnd"/>
    </w:p>
    <w:p w14:paraId="5EFDE70D" w14:textId="53B922ED" w:rsidR="00ED30CC" w:rsidRDefault="0005605C" w:rsidP="00ED30CC">
      <w:pPr>
        <w:pStyle w:val="BodyText"/>
        <w:numPr>
          <w:ilvl w:val="1"/>
          <w:numId w:val="20"/>
        </w:numPr>
        <w:rPr>
          <w:lang w:val="de-AT"/>
        </w:rPr>
      </w:pPr>
      <w:proofErr w:type="spellStart"/>
      <w:r>
        <w:rPr>
          <w:lang w:val="de-AT"/>
        </w:rPr>
        <w:t>OpAmp</w:t>
      </w:r>
      <w:proofErr w:type="spellEnd"/>
      <w:r w:rsidR="00FA2892">
        <w:rPr>
          <w:lang w:val="de-AT"/>
        </w:rPr>
        <w:t xml:space="preserve"> Ausgangsspannung</w:t>
      </w:r>
    </w:p>
    <w:p w14:paraId="2E1FC19E" w14:textId="5F8FA470" w:rsidR="00313704" w:rsidRDefault="00313704" w:rsidP="00ED30CC">
      <w:pPr>
        <w:pStyle w:val="BodyText"/>
        <w:numPr>
          <w:ilvl w:val="1"/>
          <w:numId w:val="20"/>
        </w:numPr>
        <w:rPr>
          <w:lang w:val="de-AT"/>
        </w:rPr>
      </w:pPr>
      <w:r>
        <w:rPr>
          <w:lang w:val="de-AT"/>
        </w:rPr>
        <w:t>Tabellarische und grafische Darstellung</w:t>
      </w:r>
    </w:p>
    <w:p w14:paraId="4EAC751A" w14:textId="4E9775D5" w:rsidR="00313704" w:rsidRPr="00ED30CC" w:rsidRDefault="00313704" w:rsidP="00ED30CC">
      <w:pPr>
        <w:pStyle w:val="BodyText"/>
        <w:numPr>
          <w:ilvl w:val="1"/>
          <w:numId w:val="20"/>
        </w:numPr>
        <w:rPr>
          <w:lang w:val="de-AT"/>
        </w:rPr>
      </w:pPr>
      <w:r>
        <w:rPr>
          <w:lang w:val="de-AT"/>
        </w:rPr>
        <w:t>Linearität</w:t>
      </w:r>
      <w:r w:rsidR="007B0CA0">
        <w:rPr>
          <w:lang w:val="de-AT"/>
        </w:rPr>
        <w:t xml:space="preserve"> darstellen</w:t>
      </w:r>
    </w:p>
    <w:p w14:paraId="3845536A" w14:textId="2C50E5ED" w:rsidR="006C071D" w:rsidRDefault="006C071D" w:rsidP="006C071D">
      <w:pPr>
        <w:pStyle w:val="Heading1"/>
        <w:rPr>
          <w:lang w:val="de-AT"/>
        </w:rPr>
      </w:pPr>
      <w:r>
        <w:rPr>
          <w:lang w:val="de-AT"/>
        </w:rPr>
        <w:t>Nachbereitung</w:t>
      </w:r>
    </w:p>
    <w:p w14:paraId="3FBC3C83" w14:textId="270869A8" w:rsidR="00AB6FB2" w:rsidRDefault="00256563" w:rsidP="006C071D">
      <w:pPr>
        <w:pStyle w:val="BodyText"/>
        <w:rPr>
          <w:lang w:val="de-AT"/>
        </w:rPr>
      </w:pPr>
      <w:r>
        <w:rPr>
          <w:lang w:val="de-AT"/>
        </w:rPr>
        <w:t>Bitte die oben angeführten Schritte fertigstellen und die Dokumentation hochladen.</w:t>
      </w:r>
    </w:p>
    <w:p w14:paraId="10FD1AB4" w14:textId="77777777" w:rsidR="00CB4974" w:rsidRPr="000A47F8" w:rsidRDefault="00CB4974" w:rsidP="00CB4974">
      <w:pPr>
        <w:pStyle w:val="BodyText"/>
        <w:rPr>
          <w:lang w:val="de-AT"/>
        </w:rPr>
      </w:pPr>
    </w:p>
    <w:sectPr w:rsidR="00CB4974" w:rsidRPr="000A47F8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0"/>
    <w:multiLevelType w:val="multilevel"/>
    <w:tmpl w:val="81226D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6C010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946234"/>
    <w:multiLevelType w:val="hybridMultilevel"/>
    <w:tmpl w:val="604818B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C7987"/>
    <w:multiLevelType w:val="hybridMultilevel"/>
    <w:tmpl w:val="5B765A4E"/>
    <w:lvl w:ilvl="0" w:tplc="0C07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D91566"/>
    <w:multiLevelType w:val="hybridMultilevel"/>
    <w:tmpl w:val="A3A6C678"/>
    <w:lvl w:ilvl="0" w:tplc="0C07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E67783"/>
    <w:multiLevelType w:val="hybridMultilevel"/>
    <w:tmpl w:val="721E7EA0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3C785C"/>
    <w:multiLevelType w:val="hybridMultilevel"/>
    <w:tmpl w:val="9C1A131C"/>
    <w:lvl w:ilvl="0" w:tplc="0C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B97A97"/>
    <w:multiLevelType w:val="hybridMultilevel"/>
    <w:tmpl w:val="A6EC1C20"/>
    <w:lvl w:ilvl="0" w:tplc="0C070017">
      <w:start w:val="1"/>
      <w:numFmt w:val="lowerLetter"/>
      <w:lvlText w:val="%1)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B62380"/>
    <w:multiLevelType w:val="hybridMultilevel"/>
    <w:tmpl w:val="60CCD3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70017">
      <w:start w:val="1"/>
      <w:numFmt w:val="lowerLetter"/>
      <w:lvlText w:val="%2)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434313"/>
    <w:multiLevelType w:val="hybridMultilevel"/>
    <w:tmpl w:val="E4AC5E82"/>
    <w:lvl w:ilvl="0" w:tplc="0C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62362831">
    <w:abstractNumId w:val="0"/>
  </w:num>
  <w:num w:numId="2" w16cid:durableId="1642536633">
    <w:abstractNumId w:val="1"/>
  </w:num>
  <w:num w:numId="3" w16cid:durableId="281961762">
    <w:abstractNumId w:val="1"/>
  </w:num>
  <w:num w:numId="4" w16cid:durableId="483861163">
    <w:abstractNumId w:val="1"/>
  </w:num>
  <w:num w:numId="5" w16cid:durableId="1149399063">
    <w:abstractNumId w:val="1"/>
  </w:num>
  <w:num w:numId="6" w16cid:durableId="92482725">
    <w:abstractNumId w:val="1"/>
  </w:num>
  <w:num w:numId="7" w16cid:durableId="1578319047">
    <w:abstractNumId w:val="1"/>
  </w:num>
  <w:num w:numId="8" w16cid:durableId="616789409">
    <w:abstractNumId w:val="1"/>
  </w:num>
  <w:num w:numId="9" w16cid:durableId="74136084">
    <w:abstractNumId w:val="1"/>
  </w:num>
  <w:num w:numId="10" w16cid:durableId="1285306740">
    <w:abstractNumId w:val="1"/>
  </w:num>
  <w:num w:numId="11" w16cid:durableId="2025013853">
    <w:abstractNumId w:val="1"/>
  </w:num>
  <w:num w:numId="12" w16cid:durableId="810945968">
    <w:abstractNumId w:val="1"/>
  </w:num>
  <w:num w:numId="13" w16cid:durableId="748116097">
    <w:abstractNumId w:val="2"/>
  </w:num>
  <w:num w:numId="14" w16cid:durableId="1771510483">
    <w:abstractNumId w:val="6"/>
  </w:num>
  <w:num w:numId="15" w16cid:durableId="1488782492">
    <w:abstractNumId w:val="9"/>
  </w:num>
  <w:num w:numId="16" w16cid:durableId="2071031912">
    <w:abstractNumId w:val="5"/>
  </w:num>
  <w:num w:numId="17" w16cid:durableId="324208381">
    <w:abstractNumId w:val="4"/>
  </w:num>
  <w:num w:numId="18" w16cid:durableId="282928484">
    <w:abstractNumId w:val="3"/>
  </w:num>
  <w:num w:numId="19" w16cid:durableId="689768025">
    <w:abstractNumId w:val="8"/>
  </w:num>
  <w:num w:numId="20" w16cid:durableId="1482086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FF3"/>
    <w:rsid w:val="00052F91"/>
    <w:rsid w:val="0005605C"/>
    <w:rsid w:val="00064022"/>
    <w:rsid w:val="000856BD"/>
    <w:rsid w:val="000A47F8"/>
    <w:rsid w:val="000D3C65"/>
    <w:rsid w:val="0012595A"/>
    <w:rsid w:val="00144864"/>
    <w:rsid w:val="001F105B"/>
    <w:rsid w:val="00213A1D"/>
    <w:rsid w:val="00256563"/>
    <w:rsid w:val="002C16CF"/>
    <w:rsid w:val="00313704"/>
    <w:rsid w:val="003346B0"/>
    <w:rsid w:val="0034298E"/>
    <w:rsid w:val="00362A9B"/>
    <w:rsid w:val="003A3BE4"/>
    <w:rsid w:val="003A4757"/>
    <w:rsid w:val="003A4E51"/>
    <w:rsid w:val="003E00D5"/>
    <w:rsid w:val="004815B8"/>
    <w:rsid w:val="00534EFB"/>
    <w:rsid w:val="00566E75"/>
    <w:rsid w:val="005B239E"/>
    <w:rsid w:val="005F664D"/>
    <w:rsid w:val="00615A1D"/>
    <w:rsid w:val="00662471"/>
    <w:rsid w:val="006956B6"/>
    <w:rsid w:val="006A5932"/>
    <w:rsid w:val="006C071D"/>
    <w:rsid w:val="00740F41"/>
    <w:rsid w:val="00752638"/>
    <w:rsid w:val="007655F4"/>
    <w:rsid w:val="00794293"/>
    <w:rsid w:val="007A7290"/>
    <w:rsid w:val="007B0CA0"/>
    <w:rsid w:val="007C7DAE"/>
    <w:rsid w:val="00817586"/>
    <w:rsid w:val="00876F11"/>
    <w:rsid w:val="00876FF3"/>
    <w:rsid w:val="008C3270"/>
    <w:rsid w:val="008D538D"/>
    <w:rsid w:val="008E7E5F"/>
    <w:rsid w:val="009B1DF6"/>
    <w:rsid w:val="009C2C95"/>
    <w:rsid w:val="00A5772C"/>
    <w:rsid w:val="00A71AF8"/>
    <w:rsid w:val="00A8133E"/>
    <w:rsid w:val="00A82627"/>
    <w:rsid w:val="00AB6FB2"/>
    <w:rsid w:val="00AE5D22"/>
    <w:rsid w:val="00B36F2A"/>
    <w:rsid w:val="00B53643"/>
    <w:rsid w:val="00B62A97"/>
    <w:rsid w:val="00BA1ADF"/>
    <w:rsid w:val="00BB5EF5"/>
    <w:rsid w:val="00BC5D38"/>
    <w:rsid w:val="00C06D76"/>
    <w:rsid w:val="00C16E54"/>
    <w:rsid w:val="00C67E94"/>
    <w:rsid w:val="00CB4974"/>
    <w:rsid w:val="00CF165E"/>
    <w:rsid w:val="00D24FC3"/>
    <w:rsid w:val="00D6539C"/>
    <w:rsid w:val="00DA560D"/>
    <w:rsid w:val="00DE450E"/>
    <w:rsid w:val="00E11B94"/>
    <w:rsid w:val="00E16ED4"/>
    <w:rsid w:val="00E4354C"/>
    <w:rsid w:val="00E942A6"/>
    <w:rsid w:val="00ED30CC"/>
    <w:rsid w:val="00F41C90"/>
    <w:rsid w:val="00FA2892"/>
    <w:rsid w:val="00FC3E01"/>
    <w:rsid w:val="00FF6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B34B6"/>
  <w15:docId w15:val="{2EBCD552-71B3-409B-AA36-6D98EF751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204</Words>
  <Characters>1291</Characters>
  <Application>Microsoft Office Word</Application>
  <DocSecurity>0</DocSecurity>
  <Lines>10</Lines>
  <Paragraphs>2</Paragraphs>
  <ScaleCrop>false</ScaleCrop>
  <Company>FH Vorarlberg GmbH</Company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Zweitor 2 Labor Vorbereitung</dc:title>
  <dc:creator>MITTERBACHER André</dc:creator>
  <cp:keywords/>
  <cp:lastModifiedBy>MITTERBACHER André</cp:lastModifiedBy>
  <cp:revision>42</cp:revision>
  <dcterms:created xsi:type="dcterms:W3CDTF">2024-11-29T08:24:00Z</dcterms:created>
  <dcterms:modified xsi:type="dcterms:W3CDTF">2024-12-09T15:56:00Z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jupyter">
    <vt:lpwstr>python3</vt:lpwstr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