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34B6" w14:textId="0F5EBEE5" w:rsidR="00876FF3" w:rsidRPr="00FF6E55" w:rsidRDefault="001F105B">
      <w:pPr>
        <w:pStyle w:val="Titel"/>
        <w:rPr>
          <w:lang w:val="de-AT"/>
        </w:rPr>
      </w:pPr>
      <w:r w:rsidRPr="00FF6E55">
        <w:rPr>
          <w:lang w:val="de-AT"/>
        </w:rPr>
        <w:t xml:space="preserve">AVT </w:t>
      </w:r>
      <w:r w:rsidR="00E4354C">
        <w:rPr>
          <w:lang w:val="de-AT"/>
        </w:rPr>
        <w:t>2</w:t>
      </w:r>
      <w:r w:rsidR="00FC3E01" w:rsidRPr="00FF6E55">
        <w:rPr>
          <w:lang w:val="de-AT"/>
        </w:rPr>
        <w:t xml:space="preserve"> Labor Vorbereitung</w:t>
      </w:r>
    </w:p>
    <w:p w14:paraId="1C2B34B7" w14:textId="77777777" w:rsidR="00876FF3" w:rsidRPr="001F105B" w:rsidRDefault="00FC3E01">
      <w:pPr>
        <w:pStyle w:val="FirstParagraph"/>
        <w:rPr>
          <w:lang w:val="de-AT"/>
        </w:rPr>
      </w:pPr>
      <w:r w:rsidRPr="001F105B">
        <w:rPr>
          <w:b/>
          <w:bCs/>
          <w:lang w:val="de-AT"/>
        </w:rPr>
        <w:t xml:space="preserve">FH Vorarlberg, </w:t>
      </w:r>
      <w:proofErr w:type="gramStart"/>
      <w:r w:rsidRPr="001F105B">
        <w:rPr>
          <w:b/>
          <w:bCs/>
          <w:lang w:val="de-AT"/>
        </w:rPr>
        <w:t>EIT Schaltungstechnik</w:t>
      </w:r>
      <w:proofErr w:type="gramEnd"/>
    </w:p>
    <w:p w14:paraId="1C2B34B8" w14:textId="77777777" w:rsidR="00876FF3" w:rsidRPr="001F105B" w:rsidRDefault="00FC3E01">
      <w:pPr>
        <w:pStyle w:val="Textkrper"/>
        <w:rPr>
          <w:lang w:val="de-AT"/>
        </w:rPr>
      </w:pPr>
      <w:r w:rsidRPr="001F105B">
        <w:rPr>
          <w:lang w:val="de-AT"/>
        </w:rPr>
        <w:t>Andre Mitterbacher, v0</w:t>
      </w:r>
    </w:p>
    <w:tbl>
      <w:tblPr>
        <w:tblStyle w:val="Table"/>
        <w:tblW w:w="5000" w:type="pct"/>
        <w:tblInd w:w="164" w:type="dxa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876FF3" w14:paraId="1C2B34BA" w14:textId="77777777" w:rsidTr="00876FF3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1C2B34B9" w14:textId="77777777" w:rsidR="00876FF3" w:rsidRDefault="00FC3E01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C2B3506" wp14:editId="1C2B3507">
                  <wp:extent cx="152400" cy="152400"/>
                  <wp:effectExtent l="0" t="0" r="0" b="0"/>
                  <wp:docPr id="2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C:\Users\anm\AppData\Local\Programs\Quarto\share\formats\docx\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Lernziele</w:t>
            </w:r>
          </w:p>
        </w:tc>
      </w:tr>
      <w:tr w:rsidR="00876FF3" w:rsidRPr="007B0CA0" w14:paraId="1C2B34BE" w14:textId="77777777" w:rsidTr="00876FF3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1C2B34BD" w14:textId="148AA905" w:rsidR="00876FF3" w:rsidRPr="00FC3E01" w:rsidRDefault="004815B8" w:rsidP="00FC3E01">
            <w:pPr>
              <w:pStyle w:val="Compact"/>
              <w:numPr>
                <w:ilvl w:val="0"/>
                <w:numId w:val="2"/>
              </w:numPr>
              <w:rPr>
                <w:lang w:val="de-AT"/>
              </w:rPr>
            </w:pPr>
            <w:r>
              <w:rPr>
                <w:lang w:val="de-AT"/>
              </w:rPr>
              <w:t>PCB</w:t>
            </w:r>
            <w:r w:rsidR="00CF165E">
              <w:rPr>
                <w:lang w:val="de-AT"/>
              </w:rPr>
              <w:t xml:space="preserve"> Fertigung und Inbetriebnahme</w:t>
            </w:r>
          </w:p>
        </w:tc>
      </w:tr>
    </w:tbl>
    <w:p w14:paraId="1C2B34C9" w14:textId="77777777" w:rsidR="00876FF3" w:rsidRPr="001F105B" w:rsidRDefault="00FC3E01">
      <w:pPr>
        <w:pStyle w:val="berschrift1"/>
        <w:rPr>
          <w:lang w:val="de-AT"/>
        </w:rPr>
      </w:pPr>
      <w:bookmarkStart w:id="0" w:name="laborvorbereitung"/>
      <w:r w:rsidRPr="001F105B">
        <w:rPr>
          <w:lang w:val="de-AT"/>
        </w:rPr>
        <w:t>Laborvorbereitung</w:t>
      </w:r>
    </w:p>
    <w:p w14:paraId="1C2B34CA" w14:textId="7AD61E23" w:rsidR="00876FF3" w:rsidRPr="001F105B" w:rsidRDefault="00FC3E01">
      <w:pPr>
        <w:pStyle w:val="berschrift2"/>
        <w:rPr>
          <w:lang w:val="de-AT"/>
        </w:rPr>
      </w:pPr>
      <w:bookmarkStart w:id="1" w:name="lv1-simulation-der-zweitor-messung"/>
      <w:r w:rsidRPr="001F105B">
        <w:rPr>
          <w:lang w:val="de-AT"/>
        </w:rPr>
        <w:t xml:space="preserve">LV1: </w:t>
      </w:r>
      <w:r w:rsidR="003A4E51">
        <w:rPr>
          <w:lang w:val="de-AT"/>
        </w:rPr>
        <w:t>Simulation der Schaltung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876FF3" w14:paraId="1C2B34D7" w14:textId="77777777" w:rsidTr="00876FF3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1C2B34D6" w14:textId="77777777" w:rsidR="00876FF3" w:rsidRDefault="00FC3E01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C2B350A" wp14:editId="1C2B350B">
                  <wp:extent cx="152400" cy="152400"/>
                  <wp:effectExtent l="0" t="0" r="0" b="0"/>
                  <wp:docPr id="3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876FF3" w:rsidRPr="00E4354C" w14:paraId="1C2B34DC" w14:textId="77777777" w:rsidTr="00876FF3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71F66437" w14:textId="77777777" w:rsidR="00E942A6" w:rsidRDefault="009C2C95" w:rsidP="00E942A6">
            <w:pPr>
              <w:pStyle w:val="Compact"/>
              <w:numPr>
                <w:ilvl w:val="0"/>
                <w:numId w:val="7"/>
              </w:numPr>
              <w:rPr>
                <w:lang w:val="de-AT"/>
              </w:rPr>
            </w:pPr>
            <w:proofErr w:type="spellStart"/>
            <w:r>
              <w:rPr>
                <w:lang w:val="de-AT"/>
              </w:rPr>
              <w:t>KiCAD</w:t>
            </w:r>
            <w:proofErr w:type="spellEnd"/>
            <w:r>
              <w:rPr>
                <w:lang w:val="de-AT"/>
              </w:rPr>
              <w:t xml:space="preserve"> PCB fertigstellen</w:t>
            </w:r>
          </w:p>
          <w:p w14:paraId="21B22DDA" w14:textId="77777777" w:rsidR="009C2C95" w:rsidRDefault="009C2C95" w:rsidP="00E942A6">
            <w:pPr>
              <w:pStyle w:val="Compact"/>
              <w:numPr>
                <w:ilvl w:val="0"/>
                <w:numId w:val="7"/>
              </w:numPr>
              <w:rPr>
                <w:lang w:val="de-AT"/>
              </w:rPr>
            </w:pPr>
            <w:r>
              <w:rPr>
                <w:lang w:val="de-AT"/>
              </w:rPr>
              <w:t xml:space="preserve">Gerber </w:t>
            </w:r>
            <w:proofErr w:type="spellStart"/>
            <w:r>
              <w:rPr>
                <w:lang w:val="de-AT"/>
              </w:rPr>
              <w:t>export</w:t>
            </w:r>
            <w:proofErr w:type="spellEnd"/>
          </w:p>
          <w:p w14:paraId="042C12FF" w14:textId="77777777" w:rsidR="009C2C95" w:rsidRDefault="006A5932" w:rsidP="009C2C95">
            <w:pPr>
              <w:pStyle w:val="Compact"/>
              <w:numPr>
                <w:ilvl w:val="1"/>
                <w:numId w:val="7"/>
              </w:numPr>
              <w:rPr>
                <w:lang w:val="de-AT"/>
              </w:rPr>
            </w:pPr>
            <w:r>
              <w:rPr>
                <w:lang w:val="de-AT"/>
              </w:rPr>
              <w:t>Bottom Copper</w:t>
            </w:r>
          </w:p>
          <w:p w14:paraId="1C2B34DB" w14:textId="2074E13E" w:rsidR="006A5932" w:rsidRPr="00E942A6" w:rsidRDefault="006A5932" w:rsidP="009C2C95">
            <w:pPr>
              <w:pStyle w:val="Compact"/>
              <w:numPr>
                <w:ilvl w:val="1"/>
                <w:numId w:val="7"/>
              </w:numPr>
              <w:rPr>
                <w:lang w:val="de-AT"/>
              </w:rPr>
            </w:pPr>
            <w:r>
              <w:rPr>
                <w:lang w:val="de-AT"/>
              </w:rPr>
              <w:t>Edge Cut</w:t>
            </w:r>
          </w:p>
        </w:tc>
      </w:tr>
      <w:tr w:rsidR="009C2C95" w:rsidRPr="00E4354C" w14:paraId="589B9D13" w14:textId="77777777" w:rsidTr="00876FF3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1B883E07" w14:textId="77777777" w:rsidR="009C2C95" w:rsidRDefault="006A5932" w:rsidP="00E942A6">
            <w:pPr>
              <w:pStyle w:val="Compact"/>
              <w:numPr>
                <w:ilvl w:val="0"/>
                <w:numId w:val="7"/>
              </w:numPr>
              <w:rPr>
                <w:lang w:val="de-AT"/>
              </w:rPr>
            </w:pPr>
            <w:r>
              <w:rPr>
                <w:lang w:val="de-AT"/>
              </w:rPr>
              <w:t>Drill</w:t>
            </w:r>
            <w:r w:rsidR="007655F4">
              <w:rPr>
                <w:lang w:val="de-AT"/>
              </w:rPr>
              <w:t xml:space="preserve"> </w:t>
            </w:r>
            <w:proofErr w:type="spellStart"/>
            <w:r w:rsidR="007655F4">
              <w:rPr>
                <w:lang w:val="de-AT"/>
              </w:rPr>
              <w:t>file</w:t>
            </w:r>
            <w:proofErr w:type="spellEnd"/>
            <w:r w:rsidR="007655F4">
              <w:rPr>
                <w:lang w:val="de-AT"/>
              </w:rPr>
              <w:t xml:space="preserve"> </w:t>
            </w:r>
            <w:proofErr w:type="spellStart"/>
            <w:r w:rsidR="007655F4">
              <w:rPr>
                <w:lang w:val="de-AT"/>
              </w:rPr>
              <w:t>export</w:t>
            </w:r>
            <w:proofErr w:type="spellEnd"/>
          </w:p>
          <w:p w14:paraId="4E34BF4C" w14:textId="126AF589" w:rsidR="007655F4" w:rsidRDefault="007655F4" w:rsidP="007655F4">
            <w:pPr>
              <w:pStyle w:val="Compact"/>
              <w:numPr>
                <w:ilvl w:val="1"/>
                <w:numId w:val="7"/>
              </w:numPr>
              <w:rPr>
                <w:lang w:val="de-AT"/>
              </w:rPr>
            </w:pPr>
            <w:proofErr w:type="spellStart"/>
            <w:r>
              <w:rPr>
                <w:lang w:val="de-AT"/>
              </w:rPr>
              <w:t>Excellon</w:t>
            </w:r>
            <w:proofErr w:type="spellEnd"/>
          </w:p>
        </w:tc>
      </w:tr>
      <w:tr w:rsidR="007655F4" w:rsidRPr="00CC6647" w14:paraId="094E9854" w14:textId="77777777" w:rsidTr="00876FF3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71E8C15A" w14:textId="3FFE2E71" w:rsidR="007655F4" w:rsidRPr="007655F4" w:rsidRDefault="007655F4" w:rsidP="007655F4">
            <w:pPr>
              <w:pStyle w:val="Compact"/>
              <w:rPr>
                <w:i/>
                <w:iCs/>
                <w:lang w:val="de-AT"/>
              </w:rPr>
            </w:pPr>
            <w:r w:rsidRPr="007655F4">
              <w:rPr>
                <w:i/>
                <w:iCs/>
                <w:lang w:val="de-AT"/>
              </w:rPr>
              <w:t xml:space="preserve">Es können die Standardeinstellungen von </w:t>
            </w:r>
            <w:proofErr w:type="spellStart"/>
            <w:r w:rsidRPr="007655F4">
              <w:rPr>
                <w:i/>
                <w:iCs/>
                <w:lang w:val="de-AT"/>
              </w:rPr>
              <w:t>KiCAD</w:t>
            </w:r>
            <w:proofErr w:type="spellEnd"/>
            <w:r w:rsidRPr="007655F4">
              <w:rPr>
                <w:i/>
                <w:iCs/>
                <w:lang w:val="de-AT"/>
              </w:rPr>
              <w:t xml:space="preserve"> verwendet werden.</w:t>
            </w:r>
          </w:p>
        </w:tc>
      </w:tr>
    </w:tbl>
    <w:p w14:paraId="1C2B34E6" w14:textId="77777777" w:rsidR="00876FF3" w:rsidRDefault="00FC3E01">
      <w:pPr>
        <w:pStyle w:val="berschrift1"/>
      </w:pPr>
      <w:bookmarkStart w:id="2" w:name="laborübung"/>
      <w:bookmarkEnd w:id="0"/>
      <w:bookmarkEnd w:id="1"/>
      <w:proofErr w:type="spellStart"/>
      <w:r>
        <w:t>Laborübung</w:t>
      </w:r>
      <w:proofErr w:type="spellEnd"/>
    </w:p>
    <w:tbl>
      <w:tblPr>
        <w:tblStyle w:val="Table"/>
        <w:tblW w:w="5000" w:type="pct"/>
        <w:tblInd w:w="164" w:type="dxa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876FF3" w14:paraId="1C2B34E8" w14:textId="77777777" w:rsidTr="00876FF3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1C2B34E7" w14:textId="77777777" w:rsidR="00876FF3" w:rsidRDefault="00FC3E01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C2B350E" wp14:editId="1C2B350F">
                  <wp:extent cx="152400" cy="152400"/>
                  <wp:effectExtent l="0" t="0" r="0" b="0"/>
                  <wp:docPr id="3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 descr="C:\Users\anm\AppData\Local\Programs\Quarto\share\formats\docx\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Lernziele </w:t>
            </w:r>
            <w:proofErr w:type="spellStart"/>
            <w:r>
              <w:t>im</w:t>
            </w:r>
            <w:proofErr w:type="spellEnd"/>
            <w:r>
              <w:t xml:space="preserve"> Labor</w:t>
            </w:r>
          </w:p>
        </w:tc>
      </w:tr>
      <w:tr w:rsidR="00876FF3" w:rsidRPr="00CC6647" w14:paraId="1C2B34ED" w14:textId="77777777" w:rsidTr="00876FF3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1E91A161" w14:textId="32897E41" w:rsidR="00876FF3" w:rsidRDefault="00566E75">
            <w:pPr>
              <w:pStyle w:val="Compact"/>
              <w:numPr>
                <w:ilvl w:val="0"/>
                <w:numId w:val="9"/>
              </w:numPr>
              <w:rPr>
                <w:lang w:val="de-AT"/>
              </w:rPr>
            </w:pPr>
            <w:r>
              <w:rPr>
                <w:lang w:val="de-AT"/>
              </w:rPr>
              <w:t>Kennenlernen und Dokumentieren des Fertigungsprozesses.</w:t>
            </w:r>
          </w:p>
          <w:p w14:paraId="1C2B34EC" w14:textId="6C0C51DE" w:rsidR="00566E75" w:rsidRPr="001F105B" w:rsidRDefault="00256563">
            <w:pPr>
              <w:pStyle w:val="Compact"/>
              <w:numPr>
                <w:ilvl w:val="0"/>
                <w:numId w:val="9"/>
              </w:numPr>
              <w:rPr>
                <w:lang w:val="de-AT"/>
              </w:rPr>
            </w:pPr>
            <w:r>
              <w:rPr>
                <w:lang w:val="de-AT"/>
              </w:rPr>
              <w:t>Inbetriebnahme und Messung der Baugruppe</w:t>
            </w:r>
          </w:p>
        </w:tc>
      </w:tr>
    </w:tbl>
    <w:p w14:paraId="1C2B34EE" w14:textId="3B98BDBC" w:rsidR="00876FF3" w:rsidRDefault="00FC3E01">
      <w:pPr>
        <w:pStyle w:val="berschrift2"/>
        <w:rPr>
          <w:lang w:val="de-AT"/>
        </w:rPr>
      </w:pPr>
      <w:bookmarkStart w:id="3" w:name="Xfc533bf7b56fb61207c96fda64cdced53302359"/>
      <w:r w:rsidRPr="001F105B">
        <w:rPr>
          <w:lang w:val="de-AT"/>
        </w:rPr>
        <w:t xml:space="preserve">Task1: </w:t>
      </w:r>
      <w:r w:rsidR="00256563">
        <w:rPr>
          <w:lang w:val="de-AT"/>
        </w:rPr>
        <w:t>Fertigung</w:t>
      </w:r>
      <w:r w:rsidR="008D538D">
        <w:rPr>
          <w:lang w:val="de-AT"/>
        </w:rPr>
        <w:t xml:space="preserve"> des PCB</w:t>
      </w:r>
    </w:p>
    <w:bookmarkEnd w:id="2"/>
    <w:bookmarkEnd w:id="3"/>
    <w:p w14:paraId="6AD4951B" w14:textId="1AE457F9" w:rsidR="003346B0" w:rsidRDefault="00052F91" w:rsidP="00052F91">
      <w:pPr>
        <w:pStyle w:val="Textkrper"/>
        <w:numPr>
          <w:ilvl w:val="0"/>
          <w:numId w:val="16"/>
        </w:numPr>
        <w:rPr>
          <w:lang w:val="de-AT"/>
        </w:rPr>
      </w:pPr>
      <w:r>
        <w:rPr>
          <w:lang w:val="de-AT"/>
        </w:rPr>
        <w:t>Wareneingangskontrolle der Bauteile</w:t>
      </w:r>
    </w:p>
    <w:p w14:paraId="0533F2C6" w14:textId="43629AAA" w:rsidR="00052F91" w:rsidRDefault="00052F91" w:rsidP="00D6539C">
      <w:pPr>
        <w:pStyle w:val="Textkrper"/>
        <w:numPr>
          <w:ilvl w:val="0"/>
          <w:numId w:val="18"/>
        </w:numPr>
        <w:rPr>
          <w:lang w:val="de-AT"/>
        </w:rPr>
      </w:pPr>
      <w:r>
        <w:rPr>
          <w:lang w:val="de-AT"/>
        </w:rPr>
        <w:t>R, C nachmessen</w:t>
      </w:r>
    </w:p>
    <w:p w14:paraId="48579F3E" w14:textId="74B0E6A5" w:rsidR="00052F91" w:rsidRDefault="00052F91" w:rsidP="00D6539C">
      <w:pPr>
        <w:pStyle w:val="Textkrper"/>
        <w:numPr>
          <w:ilvl w:val="0"/>
          <w:numId w:val="18"/>
        </w:numPr>
        <w:rPr>
          <w:lang w:val="de-AT"/>
        </w:rPr>
      </w:pPr>
      <w:r>
        <w:rPr>
          <w:lang w:val="de-AT"/>
        </w:rPr>
        <w:t>IC können als in Ordnung angenommen werden</w:t>
      </w:r>
    </w:p>
    <w:p w14:paraId="63EA670D" w14:textId="107D2CA8" w:rsidR="00052F91" w:rsidRDefault="00052F91" w:rsidP="00052F91">
      <w:pPr>
        <w:pStyle w:val="Textkrper"/>
        <w:numPr>
          <w:ilvl w:val="0"/>
          <w:numId w:val="16"/>
        </w:numPr>
        <w:rPr>
          <w:lang w:val="de-AT"/>
        </w:rPr>
      </w:pPr>
      <w:r>
        <w:rPr>
          <w:lang w:val="de-AT"/>
        </w:rPr>
        <w:t>Fertigung des PCBs</w:t>
      </w:r>
    </w:p>
    <w:p w14:paraId="07842806" w14:textId="7469CFDF" w:rsidR="00D6539C" w:rsidRDefault="00D6539C" w:rsidP="00D6539C">
      <w:pPr>
        <w:pStyle w:val="Textkrper"/>
        <w:numPr>
          <w:ilvl w:val="1"/>
          <w:numId w:val="19"/>
        </w:numPr>
        <w:rPr>
          <w:lang w:val="de-AT"/>
        </w:rPr>
      </w:pPr>
      <w:r>
        <w:rPr>
          <w:lang w:val="de-AT"/>
        </w:rPr>
        <w:t>Fräsen</w:t>
      </w:r>
    </w:p>
    <w:p w14:paraId="6205DD1E" w14:textId="7545B46D" w:rsidR="00D6539C" w:rsidRDefault="00D6539C" w:rsidP="00BC5D38">
      <w:pPr>
        <w:pStyle w:val="Textkrper"/>
        <w:numPr>
          <w:ilvl w:val="1"/>
          <w:numId w:val="19"/>
        </w:numPr>
        <w:rPr>
          <w:lang w:val="de-AT"/>
        </w:rPr>
      </w:pPr>
      <w:r>
        <w:rPr>
          <w:lang w:val="de-AT"/>
        </w:rPr>
        <w:lastRenderedPageBreak/>
        <w:t>Optische Nachkontrolle</w:t>
      </w:r>
      <w:r w:rsidR="00DA560D">
        <w:rPr>
          <w:lang w:val="de-AT"/>
        </w:rPr>
        <w:t xml:space="preserve"> (Mikroskop)</w:t>
      </w:r>
    </w:p>
    <w:p w14:paraId="3FDB8181" w14:textId="0CC411ED" w:rsidR="00BC5D38" w:rsidRDefault="00BC5D38" w:rsidP="00BC5D38">
      <w:pPr>
        <w:pStyle w:val="Textkrper"/>
        <w:numPr>
          <w:ilvl w:val="0"/>
          <w:numId w:val="19"/>
        </w:numPr>
        <w:rPr>
          <w:lang w:val="de-AT"/>
        </w:rPr>
      </w:pPr>
      <w:r>
        <w:rPr>
          <w:lang w:val="de-AT"/>
        </w:rPr>
        <w:t>Verlöten der Bauteile auf dem PCB</w:t>
      </w:r>
    </w:p>
    <w:p w14:paraId="1CD004BA" w14:textId="03445CC2" w:rsidR="00BC5D38" w:rsidRDefault="00BC5D38" w:rsidP="00BC5D38">
      <w:pPr>
        <w:pStyle w:val="Textkrper"/>
        <w:numPr>
          <w:ilvl w:val="1"/>
          <w:numId w:val="19"/>
        </w:numPr>
        <w:rPr>
          <w:lang w:val="de-AT"/>
        </w:rPr>
      </w:pPr>
      <w:r>
        <w:rPr>
          <w:lang w:val="de-AT"/>
        </w:rPr>
        <w:t xml:space="preserve">Handlöten oder </w:t>
      </w:r>
      <w:proofErr w:type="spellStart"/>
      <w:r>
        <w:rPr>
          <w:lang w:val="de-AT"/>
        </w:rPr>
        <w:t>Reflowlöten</w:t>
      </w:r>
      <w:proofErr w:type="spellEnd"/>
    </w:p>
    <w:p w14:paraId="309B36EA" w14:textId="588DB6D0" w:rsidR="00DA560D" w:rsidRDefault="00DA560D" w:rsidP="00BC5D38">
      <w:pPr>
        <w:pStyle w:val="Textkrper"/>
        <w:numPr>
          <w:ilvl w:val="1"/>
          <w:numId w:val="19"/>
        </w:numPr>
        <w:rPr>
          <w:lang w:val="de-AT"/>
        </w:rPr>
      </w:pPr>
      <w:r>
        <w:rPr>
          <w:lang w:val="de-AT"/>
        </w:rPr>
        <w:t>Optische Kontrolle der Lötpunkte</w:t>
      </w:r>
    </w:p>
    <w:p w14:paraId="72F2DE2A" w14:textId="2AF36642" w:rsidR="00DA560D" w:rsidRDefault="00DA560D" w:rsidP="00DA560D">
      <w:pPr>
        <w:pStyle w:val="Textkrper"/>
        <w:numPr>
          <w:ilvl w:val="0"/>
          <w:numId w:val="19"/>
        </w:numPr>
        <w:rPr>
          <w:lang w:val="de-AT"/>
        </w:rPr>
      </w:pPr>
      <w:r>
        <w:rPr>
          <w:lang w:val="de-AT"/>
        </w:rPr>
        <w:t>Elektrische Inspektion</w:t>
      </w:r>
    </w:p>
    <w:p w14:paraId="54A727F9" w14:textId="493CB76C" w:rsidR="00DA560D" w:rsidRDefault="007A7290" w:rsidP="00DA560D">
      <w:pPr>
        <w:pStyle w:val="Textkrper"/>
        <w:numPr>
          <w:ilvl w:val="1"/>
          <w:numId w:val="19"/>
        </w:numPr>
        <w:rPr>
          <w:lang w:val="de-AT"/>
        </w:rPr>
      </w:pPr>
      <w:r>
        <w:rPr>
          <w:lang w:val="de-AT"/>
        </w:rPr>
        <w:t xml:space="preserve">Versorgungsleitungen </w:t>
      </w:r>
      <w:proofErr w:type="spellStart"/>
      <w:r>
        <w:rPr>
          <w:lang w:val="de-AT"/>
        </w:rPr>
        <w:t>duchpiepsen</w:t>
      </w:r>
      <w:proofErr w:type="spellEnd"/>
    </w:p>
    <w:p w14:paraId="2111BA91" w14:textId="65959AD8" w:rsidR="007A7290" w:rsidRDefault="007A7290" w:rsidP="00DA560D">
      <w:pPr>
        <w:pStyle w:val="Textkrper"/>
        <w:numPr>
          <w:ilvl w:val="1"/>
          <w:numId w:val="19"/>
        </w:numPr>
        <w:rPr>
          <w:lang w:val="de-AT"/>
        </w:rPr>
      </w:pPr>
      <w:r>
        <w:rPr>
          <w:lang w:val="de-AT"/>
        </w:rPr>
        <w:t xml:space="preserve">Kurzschluss zwischen 3V3 und GND </w:t>
      </w:r>
      <w:proofErr w:type="spellStart"/>
      <w:r>
        <w:rPr>
          <w:lang w:val="de-AT"/>
        </w:rPr>
        <w:t>aussschließen</w:t>
      </w:r>
      <w:proofErr w:type="spellEnd"/>
      <w:r>
        <w:rPr>
          <w:lang w:val="de-AT"/>
        </w:rPr>
        <w:t>.</w:t>
      </w:r>
    </w:p>
    <w:p w14:paraId="4B6B9B9B" w14:textId="11FFBE6B" w:rsidR="00B36F2A" w:rsidRDefault="00B36F2A" w:rsidP="00B36F2A">
      <w:pPr>
        <w:pStyle w:val="berschrift2"/>
        <w:rPr>
          <w:lang w:val="de-AT"/>
        </w:rPr>
      </w:pPr>
      <w:r w:rsidRPr="001F105B">
        <w:rPr>
          <w:lang w:val="de-AT"/>
        </w:rPr>
        <w:t>Task</w:t>
      </w:r>
      <w:r w:rsidR="0005605C">
        <w:rPr>
          <w:lang w:val="de-AT"/>
        </w:rPr>
        <w:t>2</w:t>
      </w:r>
      <w:r w:rsidRPr="001F105B">
        <w:rPr>
          <w:lang w:val="de-AT"/>
        </w:rPr>
        <w:t xml:space="preserve">: </w:t>
      </w:r>
      <w:r>
        <w:rPr>
          <w:lang w:val="de-AT"/>
        </w:rPr>
        <w:t>Inbetriebnahme des PCB und Verifikation der Funktion</w:t>
      </w:r>
    </w:p>
    <w:p w14:paraId="039BC1E5" w14:textId="15FC2767" w:rsidR="00ED30CC" w:rsidRPr="00ED30CC" w:rsidRDefault="00ED30CC" w:rsidP="00ED30CC">
      <w:pPr>
        <w:pStyle w:val="Textkrper"/>
        <w:rPr>
          <w:b/>
          <w:bCs/>
          <w:lang w:val="de-AT"/>
        </w:rPr>
      </w:pPr>
      <w:r w:rsidRPr="00ED30CC">
        <w:rPr>
          <w:b/>
          <w:bCs/>
          <w:lang w:val="de-AT"/>
        </w:rPr>
        <w:t>Setup und Messmittel dokumentieren (Wiederholbarkeit sicherstellen!)</w:t>
      </w:r>
    </w:p>
    <w:p w14:paraId="19BC5842" w14:textId="1337BCBE" w:rsidR="006C071D" w:rsidRDefault="00BB5EF5" w:rsidP="00B36F2A">
      <w:pPr>
        <w:pStyle w:val="Textkrper"/>
        <w:numPr>
          <w:ilvl w:val="0"/>
          <w:numId w:val="20"/>
        </w:numPr>
        <w:rPr>
          <w:lang w:val="de-AT"/>
        </w:rPr>
      </w:pPr>
      <w:r>
        <w:rPr>
          <w:lang w:val="de-AT"/>
        </w:rPr>
        <w:t xml:space="preserve">Spannungsversorgung langsam von 0V nach 3V3 hochfahren und Strombegrenzung von 100mA verwenden. </w:t>
      </w:r>
    </w:p>
    <w:p w14:paraId="172B6CAA" w14:textId="2CB46E62" w:rsidR="00BB5EF5" w:rsidRDefault="00BB5EF5" w:rsidP="00B36F2A">
      <w:pPr>
        <w:pStyle w:val="Textkrper"/>
        <w:numPr>
          <w:ilvl w:val="0"/>
          <w:numId w:val="20"/>
        </w:numPr>
        <w:rPr>
          <w:lang w:val="de-AT"/>
        </w:rPr>
      </w:pPr>
      <w:r>
        <w:rPr>
          <w:lang w:val="de-AT"/>
        </w:rPr>
        <w:t>Stromaufnahme der Schaltung dokumentieren.</w:t>
      </w:r>
    </w:p>
    <w:p w14:paraId="4D136093" w14:textId="0211E0F0" w:rsidR="00FA2892" w:rsidRDefault="00FA2892" w:rsidP="00B36F2A">
      <w:pPr>
        <w:pStyle w:val="Textkrper"/>
        <w:numPr>
          <w:ilvl w:val="0"/>
          <w:numId w:val="20"/>
        </w:numPr>
        <w:rPr>
          <w:lang w:val="de-AT"/>
        </w:rPr>
      </w:pPr>
      <w:r>
        <w:rPr>
          <w:lang w:val="de-AT"/>
        </w:rPr>
        <w:t>REF_BUF nachmessen. 1.65V?</w:t>
      </w:r>
    </w:p>
    <w:p w14:paraId="6BCABE6B" w14:textId="2754DB8E" w:rsidR="00BB5EF5" w:rsidRDefault="00AE5D22" w:rsidP="00B36F2A">
      <w:pPr>
        <w:pStyle w:val="Textkrper"/>
        <w:numPr>
          <w:ilvl w:val="0"/>
          <w:numId w:val="20"/>
        </w:numPr>
        <w:rPr>
          <w:lang w:val="de-AT"/>
        </w:rPr>
      </w:pPr>
      <w:r>
        <w:rPr>
          <w:lang w:val="de-AT"/>
        </w:rPr>
        <w:t>Vermessung der Signale für verschiedene Massen</w:t>
      </w:r>
      <w:r w:rsidR="0012595A">
        <w:rPr>
          <w:lang w:val="de-AT"/>
        </w:rPr>
        <w:t xml:space="preserve"> (m= </w:t>
      </w:r>
      <w:r w:rsidR="003E00D5">
        <w:rPr>
          <w:lang w:val="de-AT"/>
        </w:rPr>
        <w:t xml:space="preserve">10g, 20g, 50g, </w:t>
      </w:r>
      <w:r w:rsidR="0012595A">
        <w:rPr>
          <w:lang w:val="de-AT"/>
        </w:rPr>
        <w:t>100g, 200g, 500g, 1kg</w:t>
      </w:r>
      <w:r w:rsidR="003E00D5">
        <w:rPr>
          <w:lang w:val="de-AT"/>
        </w:rPr>
        <w:t>, 2kg, 5</w:t>
      </w:r>
      <w:proofErr w:type="gramStart"/>
      <w:r w:rsidR="003E00D5">
        <w:rPr>
          <w:lang w:val="de-AT"/>
        </w:rPr>
        <w:t xml:space="preserve">kg) </w:t>
      </w:r>
      <w:r>
        <w:rPr>
          <w:lang w:val="de-AT"/>
        </w:rPr>
        <w:t xml:space="preserve"> auf</w:t>
      </w:r>
      <w:proofErr w:type="gramEnd"/>
      <w:r>
        <w:rPr>
          <w:lang w:val="de-AT"/>
        </w:rPr>
        <w:t xml:space="preserve"> der Waage</w:t>
      </w:r>
    </w:p>
    <w:p w14:paraId="6734CC03" w14:textId="1AE12BE1" w:rsidR="00AE5D22" w:rsidRDefault="00AE5D22" w:rsidP="00AE5D22">
      <w:pPr>
        <w:pStyle w:val="Textkrper"/>
        <w:numPr>
          <w:ilvl w:val="1"/>
          <w:numId w:val="20"/>
        </w:numPr>
        <w:rPr>
          <w:lang w:val="de-AT"/>
        </w:rPr>
      </w:pPr>
      <w:r>
        <w:rPr>
          <w:lang w:val="de-AT"/>
        </w:rPr>
        <w:t>Brückenspannung A+ - A-</w:t>
      </w:r>
    </w:p>
    <w:p w14:paraId="4C99E36D" w14:textId="69EA2F24" w:rsidR="00AE5D22" w:rsidRDefault="00AE5D22" w:rsidP="00AE5D22">
      <w:pPr>
        <w:pStyle w:val="Textkrper"/>
        <w:numPr>
          <w:ilvl w:val="1"/>
          <w:numId w:val="20"/>
        </w:numPr>
        <w:rPr>
          <w:lang w:val="de-AT"/>
        </w:rPr>
      </w:pPr>
      <w:proofErr w:type="gramStart"/>
      <w:r>
        <w:rPr>
          <w:lang w:val="de-AT"/>
        </w:rPr>
        <w:t>INA Ausgangsspannung</w:t>
      </w:r>
      <w:proofErr w:type="gramEnd"/>
    </w:p>
    <w:p w14:paraId="5EFDE70D" w14:textId="53B922ED" w:rsidR="00ED30CC" w:rsidRDefault="0005605C" w:rsidP="00ED30CC">
      <w:pPr>
        <w:pStyle w:val="Textkrper"/>
        <w:numPr>
          <w:ilvl w:val="1"/>
          <w:numId w:val="20"/>
        </w:numPr>
        <w:rPr>
          <w:lang w:val="de-AT"/>
        </w:rPr>
      </w:pPr>
      <w:proofErr w:type="spellStart"/>
      <w:r>
        <w:rPr>
          <w:lang w:val="de-AT"/>
        </w:rPr>
        <w:t>OpAmp</w:t>
      </w:r>
      <w:proofErr w:type="spellEnd"/>
      <w:r w:rsidR="00FA2892">
        <w:rPr>
          <w:lang w:val="de-AT"/>
        </w:rPr>
        <w:t xml:space="preserve"> Ausgangsspannung</w:t>
      </w:r>
    </w:p>
    <w:p w14:paraId="2E1FC19E" w14:textId="5F8FA470" w:rsidR="00313704" w:rsidRDefault="00313704" w:rsidP="00ED30CC">
      <w:pPr>
        <w:pStyle w:val="Textkrper"/>
        <w:numPr>
          <w:ilvl w:val="1"/>
          <w:numId w:val="20"/>
        </w:numPr>
        <w:rPr>
          <w:lang w:val="de-AT"/>
        </w:rPr>
      </w:pPr>
      <w:r>
        <w:rPr>
          <w:lang w:val="de-AT"/>
        </w:rPr>
        <w:t>Tabellarische und grafische Darstellung</w:t>
      </w:r>
    </w:p>
    <w:p w14:paraId="4EAC751A" w14:textId="4E9775D5" w:rsidR="00313704" w:rsidRPr="00ED30CC" w:rsidRDefault="00313704" w:rsidP="00ED30CC">
      <w:pPr>
        <w:pStyle w:val="Textkrper"/>
        <w:numPr>
          <w:ilvl w:val="1"/>
          <w:numId w:val="20"/>
        </w:numPr>
        <w:rPr>
          <w:lang w:val="de-AT"/>
        </w:rPr>
      </w:pPr>
      <w:r>
        <w:rPr>
          <w:lang w:val="de-AT"/>
        </w:rPr>
        <w:t>Linearität</w:t>
      </w:r>
      <w:r w:rsidR="007B0CA0">
        <w:rPr>
          <w:lang w:val="de-AT"/>
        </w:rPr>
        <w:t xml:space="preserve"> darstellen</w:t>
      </w:r>
    </w:p>
    <w:p w14:paraId="3845536A" w14:textId="2C50E5ED" w:rsidR="006C071D" w:rsidRDefault="006C071D" w:rsidP="006C071D">
      <w:pPr>
        <w:pStyle w:val="berschrift1"/>
        <w:rPr>
          <w:lang w:val="de-AT"/>
        </w:rPr>
      </w:pPr>
      <w:r>
        <w:rPr>
          <w:lang w:val="de-AT"/>
        </w:rPr>
        <w:t>Nachbereitung</w:t>
      </w:r>
    </w:p>
    <w:p w14:paraId="3FBC3C83" w14:textId="16ACAC95" w:rsidR="00461587" w:rsidRDefault="00256563" w:rsidP="006C071D">
      <w:pPr>
        <w:pStyle w:val="Textkrper"/>
        <w:rPr>
          <w:lang w:val="de-AT"/>
        </w:rPr>
      </w:pPr>
      <w:r>
        <w:rPr>
          <w:lang w:val="de-AT"/>
        </w:rPr>
        <w:t>Bitte die oben angeführten Schritte fertigstellen und die Dokumentation hochladen.</w:t>
      </w:r>
    </w:p>
    <w:p w14:paraId="79657D3C" w14:textId="77777777" w:rsidR="00461587" w:rsidRDefault="00461587">
      <w:pPr>
        <w:rPr>
          <w:lang w:val="de-AT"/>
        </w:rPr>
      </w:pPr>
      <w:r>
        <w:rPr>
          <w:lang w:val="de-AT"/>
        </w:rPr>
        <w:br w:type="page"/>
      </w:r>
    </w:p>
    <w:p w14:paraId="13ED6E49" w14:textId="4310518D" w:rsidR="00AB6FB2" w:rsidRDefault="00461587" w:rsidP="00461587">
      <w:pPr>
        <w:pStyle w:val="berschrift1"/>
        <w:rPr>
          <w:lang w:val="de-AT"/>
        </w:rPr>
      </w:pPr>
      <w:r>
        <w:rPr>
          <w:lang w:val="de-AT"/>
        </w:rPr>
        <w:lastRenderedPageBreak/>
        <w:t>Fertigung PCB</w:t>
      </w:r>
    </w:p>
    <w:p w14:paraId="10FD1AB4" w14:textId="7A15967D" w:rsidR="00CB4974" w:rsidRDefault="00461587" w:rsidP="00461587">
      <w:pPr>
        <w:pStyle w:val="Textkrper"/>
        <w:rPr>
          <w:lang w:val="de-AT"/>
        </w:rPr>
      </w:pPr>
      <w:r w:rsidRPr="00461587">
        <w:rPr>
          <w:lang w:val="de-AT"/>
        </w:rPr>
        <w:t>R und C lagen innerhalb d</w:t>
      </w:r>
      <w:r>
        <w:rPr>
          <w:lang w:val="de-AT"/>
        </w:rPr>
        <w:t xml:space="preserve">er </w:t>
      </w:r>
      <w:proofErr w:type="spellStart"/>
      <w:r>
        <w:rPr>
          <w:lang w:val="de-AT"/>
        </w:rPr>
        <w:t>Toleranzengrenzen</w:t>
      </w:r>
      <w:proofErr w:type="spellEnd"/>
      <w:r w:rsidR="00CE3A10">
        <w:rPr>
          <w:lang w:val="de-AT"/>
        </w:rPr>
        <w:t>. Aber an Stelle des 500 Ohm Widerstandes wurde ein 490 Ohm Widerstand verwendet.</w:t>
      </w:r>
    </w:p>
    <w:p w14:paraId="1B1053B5" w14:textId="027642E9" w:rsidR="00461587" w:rsidRDefault="00461587" w:rsidP="00461587">
      <w:pPr>
        <w:pStyle w:val="Textkrper"/>
        <w:rPr>
          <w:lang w:val="de-AT"/>
        </w:rPr>
      </w:pPr>
      <w:r>
        <w:rPr>
          <w:lang w:val="de-AT"/>
        </w:rPr>
        <w:t xml:space="preserve">Die PCBS mussten nicht gefräst werden, da die PCBs bei </w:t>
      </w:r>
      <w:proofErr w:type="spellStart"/>
      <w:r>
        <w:rPr>
          <w:lang w:val="de-AT"/>
        </w:rPr>
        <w:t>Aisler</w:t>
      </w:r>
      <w:proofErr w:type="spellEnd"/>
      <w:r>
        <w:rPr>
          <w:lang w:val="de-AT"/>
        </w:rPr>
        <w:t xml:space="preserve"> bestellt wurden. Weiters wurden alle SMD-Bauteile mithilfe von Lötpaste und einer Heizplatte gelötet. Alle THT-Bauteile wurden von Hand angelötet</w:t>
      </w:r>
    </w:p>
    <w:p w14:paraId="294E054D" w14:textId="77777777" w:rsidR="00461587" w:rsidRDefault="00461587" w:rsidP="00461587">
      <w:pPr>
        <w:pStyle w:val="Textkrper"/>
        <w:rPr>
          <w:lang w:val="de-AT"/>
        </w:rPr>
      </w:pPr>
      <w:r>
        <w:rPr>
          <w:noProof/>
          <w:lang w:val="de-AT"/>
        </w:rPr>
        <w:drawing>
          <wp:inline distT="0" distB="0" distL="0" distR="0" wp14:anchorId="1B98C4CC" wp14:editId="4C8E299C">
            <wp:extent cx="2430000" cy="3240000"/>
            <wp:effectExtent l="0" t="0" r="8890" b="0"/>
            <wp:docPr id="7885623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de-AT"/>
        </w:rPr>
        <w:drawing>
          <wp:inline distT="0" distB="0" distL="0" distR="0" wp14:anchorId="676DA000" wp14:editId="562B0C92">
            <wp:extent cx="2430000" cy="3240000"/>
            <wp:effectExtent l="0" t="0" r="8890" b="0"/>
            <wp:docPr id="1649877755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de-AT"/>
        </w:rPr>
        <w:drawing>
          <wp:inline distT="0" distB="0" distL="0" distR="0" wp14:anchorId="0BC9A5D2" wp14:editId="2CDDDB19">
            <wp:extent cx="2430000" cy="3240000"/>
            <wp:effectExtent l="0" t="0" r="8890" b="0"/>
            <wp:docPr id="151237967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C5A74" w14:textId="77777777" w:rsidR="00461587" w:rsidRDefault="00461587">
      <w:pPr>
        <w:rPr>
          <w:lang w:val="de-AT"/>
        </w:rPr>
      </w:pPr>
      <w:r>
        <w:rPr>
          <w:lang w:val="de-AT"/>
        </w:rPr>
        <w:br w:type="page"/>
      </w:r>
    </w:p>
    <w:p w14:paraId="1AB9A36A" w14:textId="02D6E3AE" w:rsidR="00461587" w:rsidRDefault="00461587" w:rsidP="00461587">
      <w:pPr>
        <w:pStyle w:val="Textkrper"/>
        <w:rPr>
          <w:lang w:val="de-AT"/>
        </w:rPr>
      </w:pPr>
      <w:r>
        <w:rPr>
          <w:lang w:val="de-AT"/>
        </w:rPr>
        <w:lastRenderedPageBreak/>
        <w:t>Bei der Optischen Inspektion konnten keine Fehler gefunden werden. Allerdings konnte bei der elektrischen Inspektion eine Verbundenheit zwischen GND und 3,3V festgestellt werden.</w:t>
      </w:r>
    </w:p>
    <w:p w14:paraId="765AE155" w14:textId="3F2A1EC5" w:rsidR="00461587" w:rsidRDefault="00461587" w:rsidP="00461587">
      <w:pPr>
        <w:pStyle w:val="Textkrper"/>
        <w:rPr>
          <w:lang w:val="de-AT"/>
        </w:rPr>
      </w:pPr>
      <w:r>
        <w:rPr>
          <w:lang w:val="de-AT"/>
        </w:rPr>
        <w:t>Nach genauer Analyse des PCBs konnte festgestellt werden, dass</w:t>
      </w:r>
      <w:r w:rsidR="00E95393">
        <w:rPr>
          <w:lang w:val="de-AT"/>
        </w:rPr>
        <w:t xml:space="preserve"> die zusätzliche Verbindung von GND zwischen C1 und C2 (siehe untenstehendes Bild) auf der </w:t>
      </w:r>
      <w:proofErr w:type="spellStart"/>
      <w:r w:rsidR="00E95393">
        <w:rPr>
          <w:lang w:val="de-AT"/>
        </w:rPr>
        <w:t>TopSide</w:t>
      </w:r>
      <w:proofErr w:type="spellEnd"/>
      <w:r w:rsidR="00E95393">
        <w:rPr>
          <w:lang w:val="de-AT"/>
        </w:rPr>
        <w:t xml:space="preserve"> des PCBs erstellt wurde und nicht auf der </w:t>
      </w:r>
      <w:proofErr w:type="spellStart"/>
      <w:r w:rsidR="00E95393">
        <w:rPr>
          <w:lang w:val="de-AT"/>
        </w:rPr>
        <w:t>BottomSide</w:t>
      </w:r>
      <w:proofErr w:type="spellEnd"/>
      <w:r w:rsidR="00E95393">
        <w:rPr>
          <w:lang w:val="de-AT"/>
        </w:rPr>
        <w:t xml:space="preserve">. Das führt zu dem </w:t>
      </w:r>
      <w:proofErr w:type="gramStart"/>
      <w:r w:rsidR="00E95393">
        <w:rPr>
          <w:lang w:val="de-AT"/>
        </w:rPr>
        <w:t>Problem</w:t>
      </w:r>
      <w:proofErr w:type="gramEnd"/>
      <w:r w:rsidR="00E95393">
        <w:rPr>
          <w:lang w:val="de-AT"/>
        </w:rPr>
        <w:t xml:space="preserve"> dass GND mit 3,3V direkt verbunden wurde.</w:t>
      </w:r>
    </w:p>
    <w:p w14:paraId="7EB676F7" w14:textId="328AC213" w:rsidR="00E95393" w:rsidRDefault="00E95393" w:rsidP="00461587">
      <w:pPr>
        <w:pStyle w:val="Textkrper"/>
        <w:rPr>
          <w:lang w:val="de-AT"/>
        </w:rPr>
      </w:pPr>
      <w:r w:rsidRPr="00E95393">
        <w:rPr>
          <w:noProof/>
          <w:lang w:val="de-AT"/>
        </w:rPr>
        <w:drawing>
          <wp:inline distT="0" distB="0" distL="0" distR="0" wp14:anchorId="10442DDE" wp14:editId="72097302">
            <wp:extent cx="5972810" cy="4923790"/>
            <wp:effectExtent l="0" t="0" r="8890" b="0"/>
            <wp:docPr id="2127497299" name="Grafik 1" descr="Ein Bild, das Text, Karte, Screensho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97299" name="Grafik 1" descr="Ein Bild, das Text, Karte, Screenshot, Diagramm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67C5" w14:textId="1EE26682" w:rsidR="00CC6647" w:rsidRDefault="00E95393" w:rsidP="00E95393">
      <w:pPr>
        <w:rPr>
          <w:lang w:val="de-AT"/>
        </w:rPr>
      </w:pPr>
      <w:r>
        <w:rPr>
          <w:lang w:val="de-AT"/>
        </w:rPr>
        <w:t>Dieses Problem wird mithilfe von einem Multifunktionswergzeug beseitigt.</w:t>
      </w:r>
    </w:p>
    <w:p w14:paraId="6E834671" w14:textId="77777777" w:rsidR="00CC6647" w:rsidRDefault="00CC6647">
      <w:pPr>
        <w:rPr>
          <w:lang w:val="de-AT"/>
        </w:rPr>
      </w:pPr>
      <w:r>
        <w:rPr>
          <w:lang w:val="de-AT"/>
        </w:rPr>
        <w:br w:type="page"/>
      </w:r>
    </w:p>
    <w:p w14:paraId="3D324640" w14:textId="77777777" w:rsidR="00CC6647" w:rsidRPr="00ED30CC" w:rsidRDefault="00CC6647" w:rsidP="00CC6647">
      <w:pPr>
        <w:pStyle w:val="berschrift1"/>
        <w:rPr>
          <w:lang w:val="de-AT"/>
        </w:rPr>
      </w:pPr>
      <w:r w:rsidRPr="00ED30CC">
        <w:rPr>
          <w:lang w:val="de-AT"/>
        </w:rPr>
        <w:lastRenderedPageBreak/>
        <w:t>Setup und Messmittel dokumentieren (Wiederholbarkeit sicherstellen!)</w:t>
      </w:r>
    </w:p>
    <w:p w14:paraId="18082B7C" w14:textId="115325C6" w:rsidR="00CC6647" w:rsidRDefault="00CC6647" w:rsidP="00CC6647">
      <w:pPr>
        <w:pStyle w:val="Textkrper"/>
        <w:numPr>
          <w:ilvl w:val="0"/>
          <w:numId w:val="21"/>
        </w:numPr>
        <w:rPr>
          <w:lang w:val="de-AT"/>
        </w:rPr>
      </w:pPr>
      <w:r>
        <w:rPr>
          <w:lang w:val="de-AT"/>
        </w:rPr>
        <w:t>Spannungsversorgung langsam von 0V nach 3V3 hochfahren und Strombegrenzung von 100mA verwenden.</w:t>
      </w:r>
    </w:p>
    <w:p w14:paraId="3801DDA7" w14:textId="351BA953" w:rsidR="00CC6647" w:rsidRDefault="00CC6647" w:rsidP="00CC6647">
      <w:pPr>
        <w:pStyle w:val="StandardWeb"/>
        <w:ind w:left="720"/>
      </w:pPr>
      <w:r>
        <w:rPr>
          <w:noProof/>
        </w:rPr>
        <w:drawing>
          <wp:inline distT="0" distB="0" distL="0" distR="0" wp14:anchorId="21F7BC5C" wp14:editId="66D5C938">
            <wp:extent cx="2732629" cy="1230630"/>
            <wp:effectExtent l="0" t="0" r="0" b="7620"/>
            <wp:docPr id="479176613" name="Grafik 1" descr="Ein Bild, das Werkzeug, Kabel, Elektronik, Elektrische Leitung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76613" name="Grafik 1" descr="Ein Bild, das Werkzeug, Kabel, Elektronik, Elektrische Leitung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71" t="25325" r="7032" b="25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640" cy="123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AED83" w14:textId="10DD8AA1" w:rsidR="00CC6647" w:rsidRDefault="00CC6647" w:rsidP="00CC6647">
      <w:pPr>
        <w:pStyle w:val="Textkrper"/>
        <w:ind w:firstLine="720"/>
        <w:rPr>
          <w:lang w:val="de-AT"/>
        </w:rPr>
      </w:pPr>
      <w:r w:rsidRPr="00CC6647">
        <w:rPr>
          <w:lang w:val="de-AT"/>
        </w:rPr>
        <w:drawing>
          <wp:inline distT="0" distB="0" distL="0" distR="0" wp14:anchorId="7108330F" wp14:editId="20C5FF09">
            <wp:extent cx="1362710" cy="3100520"/>
            <wp:effectExtent l="0" t="0" r="8890" b="5080"/>
            <wp:docPr id="1560057738" name="Grafik 3" descr="Ein Bild, das Elektronik, Elektrische Leitungen, Maschine, Kab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57738" name="Grafik 3" descr="Ein Bild, das Elektronik, Elektrische Leitungen, Maschine, Kabe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39" t="5902" r="21702" b="5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725" cy="311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334C7" w14:textId="5167A1DF" w:rsidR="00CC6647" w:rsidRPr="00CC6647" w:rsidRDefault="00CC6647" w:rsidP="00CC6647">
      <w:pPr>
        <w:pStyle w:val="Textkrper"/>
        <w:ind w:firstLine="720"/>
        <w:rPr>
          <w:lang w:val="de-AT"/>
        </w:rPr>
      </w:pPr>
      <w:r>
        <w:rPr>
          <w:lang w:val="de-AT"/>
        </w:rPr>
        <w:t>Es wurde alles wie in den Bildern ersichtlich aufgebaut.</w:t>
      </w:r>
    </w:p>
    <w:p w14:paraId="2B46C57A" w14:textId="77777777" w:rsidR="00CC6647" w:rsidRDefault="00CC6647" w:rsidP="00CC6647">
      <w:pPr>
        <w:pStyle w:val="Textkrper"/>
        <w:numPr>
          <w:ilvl w:val="0"/>
          <w:numId w:val="21"/>
        </w:numPr>
        <w:rPr>
          <w:lang w:val="de-AT"/>
        </w:rPr>
      </w:pPr>
      <w:r>
        <w:rPr>
          <w:lang w:val="de-AT"/>
        </w:rPr>
        <w:t>Stromaufnahme der Schaltung dokumentieren.</w:t>
      </w:r>
    </w:p>
    <w:p w14:paraId="0BFFE1F8" w14:textId="44426012" w:rsidR="008B5B91" w:rsidRPr="008B5B91" w:rsidRDefault="008B5B91" w:rsidP="008B5B91">
      <w:pPr>
        <w:pStyle w:val="Listenabsatz"/>
        <w:numPr>
          <w:ilvl w:val="1"/>
          <w:numId w:val="21"/>
        </w:numPr>
        <w:rPr>
          <w:lang w:val="de-AT"/>
        </w:rPr>
      </w:pPr>
      <w:r w:rsidRPr="008B5B91">
        <w:rPr>
          <w:lang w:val="de-AT"/>
        </w:rPr>
        <w:t>Beim langsamen Hochfahren der Spannung von 0</w:t>
      </w:r>
      <w:r w:rsidRPr="008B5B91">
        <w:rPr>
          <w:rFonts w:ascii="Arial" w:hAnsi="Arial" w:cs="Arial"/>
          <w:lang w:val="de-AT"/>
        </w:rPr>
        <w:t> </w:t>
      </w:r>
      <w:r w:rsidRPr="008B5B91">
        <w:rPr>
          <w:lang w:val="de-AT"/>
        </w:rPr>
        <w:t>V auf 3,3</w:t>
      </w:r>
      <w:r w:rsidRPr="008B5B91">
        <w:rPr>
          <w:rFonts w:ascii="Arial" w:hAnsi="Arial" w:cs="Arial"/>
          <w:lang w:val="de-AT"/>
        </w:rPr>
        <w:t> </w:t>
      </w:r>
      <w:r w:rsidRPr="008B5B91">
        <w:rPr>
          <w:lang w:val="de-AT"/>
        </w:rPr>
        <w:t>V steigt der Stromverbrauch kontinuierlich an. Dies zeigt sich darin, dass die Strombegrenzung</w:t>
      </w:r>
      <w:r w:rsidR="00544548">
        <w:rPr>
          <w:lang w:val="de-AT"/>
        </w:rPr>
        <w:t xml:space="preserve"> (Anzeige von Power Supply)</w:t>
      </w:r>
      <w:r w:rsidRPr="008B5B91">
        <w:rPr>
          <w:lang w:val="de-AT"/>
        </w:rPr>
        <w:t xml:space="preserve"> von urspr</w:t>
      </w:r>
      <w:r w:rsidRPr="008B5B91">
        <w:rPr>
          <w:rFonts w:ascii="Aptos" w:hAnsi="Aptos" w:cs="Aptos"/>
          <w:lang w:val="de-AT"/>
        </w:rPr>
        <w:t>ü</w:t>
      </w:r>
      <w:r w:rsidRPr="008B5B91">
        <w:rPr>
          <w:lang w:val="de-AT"/>
        </w:rPr>
        <w:t>nglich 100</w:t>
      </w:r>
      <w:r w:rsidRPr="008B5B91">
        <w:rPr>
          <w:rFonts w:ascii="Arial" w:hAnsi="Arial" w:cs="Arial"/>
          <w:lang w:val="de-AT"/>
        </w:rPr>
        <w:t> </w:t>
      </w:r>
      <w:r w:rsidRPr="008B5B91">
        <w:rPr>
          <w:lang w:val="de-AT"/>
        </w:rPr>
        <w:t>mA auf 16,2</w:t>
      </w:r>
      <w:r w:rsidRPr="008B5B91">
        <w:rPr>
          <w:rFonts w:ascii="Arial" w:hAnsi="Arial" w:cs="Arial"/>
          <w:lang w:val="de-AT"/>
        </w:rPr>
        <w:t> </w:t>
      </w:r>
      <w:r w:rsidRPr="008B5B91">
        <w:rPr>
          <w:lang w:val="de-AT"/>
        </w:rPr>
        <w:t xml:space="preserve">mA absinkt. </w:t>
      </w:r>
      <w:r w:rsidR="00544548">
        <w:rPr>
          <w:lang w:val="de-AT"/>
        </w:rPr>
        <w:t>Somit kann gesagt werden, dass ca. 16.2 mA fließen.</w:t>
      </w:r>
    </w:p>
    <w:p w14:paraId="5512A79F" w14:textId="77777777" w:rsidR="00CC6647" w:rsidRDefault="00CC6647" w:rsidP="00CC6647">
      <w:pPr>
        <w:pStyle w:val="Textkrper"/>
        <w:numPr>
          <w:ilvl w:val="0"/>
          <w:numId w:val="21"/>
        </w:numPr>
        <w:rPr>
          <w:lang w:val="de-AT"/>
        </w:rPr>
      </w:pPr>
      <w:r>
        <w:rPr>
          <w:lang w:val="de-AT"/>
        </w:rPr>
        <w:t>REF_BUF nachmessen. 1.65V?</w:t>
      </w:r>
    </w:p>
    <w:p w14:paraId="3AC3CDF8" w14:textId="3737CC05" w:rsidR="008B5B91" w:rsidRDefault="008B5B91" w:rsidP="008B5B91">
      <w:pPr>
        <w:pStyle w:val="Textkrper"/>
        <w:numPr>
          <w:ilvl w:val="1"/>
          <w:numId w:val="21"/>
        </w:numPr>
        <w:rPr>
          <w:lang w:val="de-AT"/>
        </w:rPr>
      </w:pPr>
      <w:r>
        <w:rPr>
          <w:lang w:val="de-AT"/>
        </w:rPr>
        <w:t>Der REF-BUF wurde nachgemessen und hat eine Spannung von 1.649V ergeben</w:t>
      </w:r>
    </w:p>
    <w:p w14:paraId="47B5517B" w14:textId="6569C860" w:rsidR="00CC6647" w:rsidRDefault="00CC6647" w:rsidP="00CC6647">
      <w:pPr>
        <w:pStyle w:val="Textkrper"/>
        <w:numPr>
          <w:ilvl w:val="0"/>
          <w:numId w:val="21"/>
        </w:numPr>
        <w:rPr>
          <w:lang w:val="de-AT"/>
        </w:rPr>
      </w:pPr>
      <w:r>
        <w:rPr>
          <w:lang w:val="de-AT"/>
        </w:rPr>
        <w:lastRenderedPageBreak/>
        <w:t>Vermessung der Signale für verschiedene Massen (m= 10g, 20g, 50g, 100g, 200g, 500g, 1kg, 2kg, 5kg) auf der Waage</w:t>
      </w:r>
    </w:p>
    <w:p w14:paraId="1203C9E8" w14:textId="77777777" w:rsidR="00CC6647" w:rsidRDefault="00CC6647" w:rsidP="00CC6647">
      <w:pPr>
        <w:pStyle w:val="Textkrper"/>
        <w:numPr>
          <w:ilvl w:val="1"/>
          <w:numId w:val="21"/>
        </w:numPr>
        <w:rPr>
          <w:lang w:val="de-AT"/>
        </w:rPr>
      </w:pPr>
      <w:r>
        <w:rPr>
          <w:lang w:val="de-AT"/>
        </w:rPr>
        <w:t>Brückenspannung A+ - A-</w:t>
      </w:r>
    </w:p>
    <w:p w14:paraId="3665842D" w14:textId="77777777" w:rsidR="00CC6647" w:rsidRDefault="00CC6647" w:rsidP="00CC6647">
      <w:pPr>
        <w:pStyle w:val="Textkrper"/>
        <w:numPr>
          <w:ilvl w:val="1"/>
          <w:numId w:val="21"/>
        </w:numPr>
        <w:rPr>
          <w:lang w:val="de-AT"/>
        </w:rPr>
      </w:pPr>
      <w:proofErr w:type="gramStart"/>
      <w:r>
        <w:rPr>
          <w:lang w:val="de-AT"/>
        </w:rPr>
        <w:t>INA Ausgangsspannung</w:t>
      </w:r>
      <w:proofErr w:type="gramEnd"/>
    </w:p>
    <w:p w14:paraId="6F8C8358" w14:textId="77777777" w:rsidR="00CC6647" w:rsidRDefault="00CC6647" w:rsidP="00CC6647">
      <w:pPr>
        <w:pStyle w:val="Textkrper"/>
        <w:numPr>
          <w:ilvl w:val="1"/>
          <w:numId w:val="21"/>
        </w:numPr>
        <w:rPr>
          <w:lang w:val="de-AT"/>
        </w:rPr>
      </w:pPr>
      <w:proofErr w:type="spellStart"/>
      <w:r>
        <w:rPr>
          <w:lang w:val="de-AT"/>
        </w:rPr>
        <w:t>OpAmp</w:t>
      </w:r>
      <w:proofErr w:type="spellEnd"/>
      <w:r>
        <w:rPr>
          <w:lang w:val="de-AT"/>
        </w:rPr>
        <w:t xml:space="preserve"> Ausgangsspannung</w:t>
      </w:r>
    </w:p>
    <w:p w14:paraId="7C97AE5E" w14:textId="77777777" w:rsidR="00CC6647" w:rsidRDefault="00CC6647" w:rsidP="00CC6647">
      <w:pPr>
        <w:pStyle w:val="Textkrper"/>
        <w:numPr>
          <w:ilvl w:val="1"/>
          <w:numId w:val="21"/>
        </w:numPr>
        <w:rPr>
          <w:lang w:val="de-AT"/>
        </w:rPr>
      </w:pPr>
      <w:r>
        <w:rPr>
          <w:lang w:val="de-AT"/>
        </w:rPr>
        <w:t>Tabellarische und grafische Darstellung</w:t>
      </w:r>
    </w:p>
    <w:p w14:paraId="62093F76" w14:textId="77777777" w:rsidR="00CC6647" w:rsidRDefault="00CC6647" w:rsidP="00CC6647">
      <w:pPr>
        <w:pStyle w:val="Textkrper"/>
        <w:numPr>
          <w:ilvl w:val="1"/>
          <w:numId w:val="21"/>
        </w:numPr>
        <w:rPr>
          <w:lang w:val="de-AT"/>
        </w:rPr>
      </w:pPr>
      <w:r>
        <w:rPr>
          <w:lang w:val="de-AT"/>
        </w:rPr>
        <w:t>Linearität darstellen</w:t>
      </w:r>
    </w:p>
    <w:p w14:paraId="5ECB3B4A" w14:textId="2A766C50" w:rsidR="000801A7" w:rsidRPr="00ED30CC" w:rsidRDefault="000801A7" w:rsidP="000801A7">
      <w:pPr>
        <w:pStyle w:val="Textkrper"/>
        <w:rPr>
          <w:lang w:val="de-AT"/>
        </w:rPr>
      </w:pPr>
      <w:r>
        <w:rPr>
          <w:lang w:val="de-AT"/>
        </w:rPr>
        <w:t xml:space="preserve">Aufgrund von keinen Genauen Gewichten werden </w:t>
      </w:r>
      <w:proofErr w:type="gramStart"/>
      <w:r>
        <w:rPr>
          <w:lang w:val="de-AT"/>
        </w:rPr>
        <w:t>Alltagsgegenstände</w:t>
      </w:r>
      <w:proofErr w:type="gramEnd"/>
      <w:r>
        <w:rPr>
          <w:lang w:val="de-AT"/>
        </w:rPr>
        <w:t xml:space="preserve"> welche gerade erhältlich </w:t>
      </w:r>
      <w:proofErr w:type="gramStart"/>
      <w:r>
        <w:rPr>
          <w:lang w:val="de-AT"/>
        </w:rPr>
        <w:t>waren</w:t>
      </w:r>
      <w:proofErr w:type="gramEnd"/>
      <w:r>
        <w:rPr>
          <w:lang w:val="de-AT"/>
        </w:rPr>
        <w:t xml:space="preserve"> verwendet.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80"/>
      </w:tblGrid>
      <w:tr w:rsidR="000801A7" w14:paraId="27FCC7E6" w14:textId="77777777" w:rsidTr="000801A7">
        <w:tc>
          <w:tcPr>
            <w:tcW w:w="1879" w:type="dxa"/>
          </w:tcPr>
          <w:p w14:paraId="3E34AED0" w14:textId="740B0068" w:rsidR="000801A7" w:rsidRDefault="000801A7" w:rsidP="00E95393">
            <w:pPr>
              <w:rPr>
                <w:lang w:val="de-AT"/>
              </w:rPr>
            </w:pPr>
            <w:r>
              <w:rPr>
                <w:lang w:val="de-AT"/>
              </w:rPr>
              <w:t>Gewicht</w:t>
            </w:r>
          </w:p>
        </w:tc>
        <w:tc>
          <w:tcPr>
            <w:tcW w:w="1879" w:type="dxa"/>
          </w:tcPr>
          <w:p w14:paraId="06232753" w14:textId="6D8F5F4A" w:rsidR="000801A7" w:rsidRDefault="000801A7" w:rsidP="00E95393">
            <w:pPr>
              <w:rPr>
                <w:lang w:val="de-AT"/>
              </w:rPr>
            </w:pPr>
            <w:r>
              <w:rPr>
                <w:lang w:val="de-AT"/>
              </w:rPr>
              <w:t>A+</w:t>
            </w:r>
          </w:p>
        </w:tc>
        <w:tc>
          <w:tcPr>
            <w:tcW w:w="1879" w:type="dxa"/>
          </w:tcPr>
          <w:p w14:paraId="0DA852C1" w14:textId="44933F76" w:rsidR="000801A7" w:rsidRDefault="000801A7" w:rsidP="00E95393">
            <w:pPr>
              <w:rPr>
                <w:lang w:val="de-AT"/>
              </w:rPr>
            </w:pPr>
            <w:r>
              <w:rPr>
                <w:lang w:val="de-AT"/>
              </w:rPr>
              <w:t>A-</w:t>
            </w:r>
          </w:p>
        </w:tc>
        <w:tc>
          <w:tcPr>
            <w:tcW w:w="1879" w:type="dxa"/>
          </w:tcPr>
          <w:p w14:paraId="0D7B610D" w14:textId="096EA785" w:rsidR="000801A7" w:rsidRDefault="000801A7" w:rsidP="00E95393">
            <w:pPr>
              <w:rPr>
                <w:lang w:val="de-AT"/>
              </w:rPr>
            </w:pPr>
            <w:r>
              <w:rPr>
                <w:lang w:val="de-AT"/>
              </w:rPr>
              <w:t>INA-V</w:t>
            </w:r>
          </w:p>
        </w:tc>
        <w:tc>
          <w:tcPr>
            <w:tcW w:w="1880" w:type="dxa"/>
          </w:tcPr>
          <w:p w14:paraId="5146E645" w14:textId="55C52183" w:rsidR="000801A7" w:rsidRDefault="000801A7" w:rsidP="00E95393">
            <w:pPr>
              <w:rPr>
                <w:lang w:val="de-AT"/>
              </w:rPr>
            </w:pPr>
            <w:proofErr w:type="spellStart"/>
            <w:r>
              <w:rPr>
                <w:lang w:val="de-AT"/>
              </w:rPr>
              <w:t>OpAmp</w:t>
            </w:r>
            <w:proofErr w:type="spellEnd"/>
            <w:r>
              <w:rPr>
                <w:lang w:val="de-AT"/>
              </w:rPr>
              <w:t>-V</w:t>
            </w:r>
          </w:p>
        </w:tc>
      </w:tr>
      <w:tr w:rsidR="000801A7" w14:paraId="2EE03F70" w14:textId="77777777" w:rsidTr="000801A7">
        <w:tc>
          <w:tcPr>
            <w:tcW w:w="1879" w:type="dxa"/>
          </w:tcPr>
          <w:p w14:paraId="278D8C70" w14:textId="1A313BEC" w:rsidR="000801A7" w:rsidRDefault="000801A7" w:rsidP="00E95393">
            <w:pPr>
              <w:rPr>
                <w:lang w:val="de-AT"/>
              </w:rPr>
            </w:pPr>
            <w:r>
              <w:rPr>
                <w:lang w:val="de-AT"/>
              </w:rPr>
              <w:t>Leer (reiner Waage Aufbau)</w:t>
            </w:r>
          </w:p>
        </w:tc>
        <w:tc>
          <w:tcPr>
            <w:tcW w:w="1879" w:type="dxa"/>
          </w:tcPr>
          <w:p w14:paraId="7C515BE8" w14:textId="0A3EC4D7" w:rsidR="000801A7" w:rsidRDefault="00CF39BB" w:rsidP="00E95393">
            <w:pPr>
              <w:rPr>
                <w:lang w:val="de-AT"/>
              </w:rPr>
            </w:pPr>
            <w:r>
              <w:rPr>
                <w:lang w:val="de-AT"/>
              </w:rPr>
              <w:t>1</w:t>
            </w:r>
            <w:r w:rsidR="00544548">
              <w:rPr>
                <w:lang w:val="de-AT"/>
              </w:rPr>
              <w:t>,</w:t>
            </w:r>
            <w:r>
              <w:rPr>
                <w:lang w:val="de-AT"/>
              </w:rPr>
              <w:t>64</w:t>
            </w:r>
          </w:p>
        </w:tc>
        <w:tc>
          <w:tcPr>
            <w:tcW w:w="1879" w:type="dxa"/>
          </w:tcPr>
          <w:p w14:paraId="583FCE76" w14:textId="0AEFB717" w:rsidR="000801A7" w:rsidRDefault="00CF39BB" w:rsidP="00E95393">
            <w:pPr>
              <w:rPr>
                <w:lang w:val="de-AT"/>
              </w:rPr>
            </w:pPr>
            <w:r>
              <w:rPr>
                <w:lang w:val="de-AT"/>
              </w:rPr>
              <w:t>1</w:t>
            </w:r>
            <w:r w:rsidR="00544548">
              <w:rPr>
                <w:lang w:val="de-AT"/>
              </w:rPr>
              <w:t>,</w:t>
            </w:r>
            <w:r>
              <w:rPr>
                <w:lang w:val="de-AT"/>
              </w:rPr>
              <w:t>636</w:t>
            </w:r>
          </w:p>
        </w:tc>
        <w:tc>
          <w:tcPr>
            <w:tcW w:w="1879" w:type="dxa"/>
          </w:tcPr>
          <w:p w14:paraId="22E07663" w14:textId="2B2E8C85" w:rsidR="000801A7" w:rsidRDefault="00CF39BB" w:rsidP="00E95393">
            <w:pPr>
              <w:rPr>
                <w:lang w:val="de-AT"/>
              </w:rPr>
            </w:pPr>
            <w:r>
              <w:rPr>
                <w:lang w:val="de-AT"/>
              </w:rPr>
              <w:t>1</w:t>
            </w:r>
            <w:r w:rsidR="00544548">
              <w:rPr>
                <w:lang w:val="de-AT"/>
              </w:rPr>
              <w:t>,</w:t>
            </w:r>
            <w:r>
              <w:rPr>
                <w:lang w:val="de-AT"/>
              </w:rPr>
              <w:t>64</w:t>
            </w:r>
          </w:p>
        </w:tc>
        <w:tc>
          <w:tcPr>
            <w:tcW w:w="1880" w:type="dxa"/>
          </w:tcPr>
          <w:p w14:paraId="182A6E90" w14:textId="3115A687" w:rsidR="000801A7" w:rsidRDefault="00CF39BB" w:rsidP="00E95393">
            <w:pPr>
              <w:rPr>
                <w:lang w:val="de-AT"/>
              </w:rPr>
            </w:pPr>
            <w:r>
              <w:rPr>
                <w:lang w:val="de-AT"/>
              </w:rPr>
              <w:t>1</w:t>
            </w:r>
            <w:r w:rsidR="00544548">
              <w:rPr>
                <w:lang w:val="de-AT"/>
              </w:rPr>
              <w:t>,</w:t>
            </w:r>
            <w:r>
              <w:rPr>
                <w:lang w:val="de-AT"/>
              </w:rPr>
              <w:t>60</w:t>
            </w:r>
          </w:p>
        </w:tc>
      </w:tr>
      <w:tr w:rsidR="000801A7" w:rsidRPr="000801A7" w14:paraId="1AF40493" w14:textId="77777777" w:rsidTr="000801A7">
        <w:tc>
          <w:tcPr>
            <w:tcW w:w="1879" w:type="dxa"/>
          </w:tcPr>
          <w:p w14:paraId="6BEE7D35" w14:textId="7E3D58B0" w:rsidR="000801A7" w:rsidRPr="000801A7" w:rsidRDefault="000801A7" w:rsidP="00E95393">
            <w:r w:rsidRPr="000801A7">
              <w:t>Nothing Phone 3a Pro (2</w:t>
            </w:r>
            <w:r w:rsidR="00544548">
              <w:t>20</w:t>
            </w:r>
            <w:r w:rsidRPr="000801A7">
              <w:t>g</w:t>
            </w:r>
            <w:r>
              <w:t>)</w:t>
            </w:r>
          </w:p>
        </w:tc>
        <w:tc>
          <w:tcPr>
            <w:tcW w:w="1879" w:type="dxa"/>
          </w:tcPr>
          <w:p w14:paraId="37464C12" w14:textId="1BF1762B" w:rsidR="000801A7" w:rsidRPr="000801A7" w:rsidRDefault="00544548" w:rsidP="00E95393">
            <w:r>
              <w:t>1,641</w:t>
            </w:r>
          </w:p>
        </w:tc>
        <w:tc>
          <w:tcPr>
            <w:tcW w:w="1879" w:type="dxa"/>
          </w:tcPr>
          <w:p w14:paraId="1EE12515" w14:textId="6CF6F2C6" w:rsidR="000801A7" w:rsidRPr="000801A7" w:rsidRDefault="00544548" w:rsidP="00E95393">
            <w:r>
              <w:t>1,636</w:t>
            </w:r>
          </w:p>
        </w:tc>
        <w:tc>
          <w:tcPr>
            <w:tcW w:w="1879" w:type="dxa"/>
          </w:tcPr>
          <w:p w14:paraId="3E58689A" w14:textId="6477EA24" w:rsidR="000801A7" w:rsidRPr="000801A7" w:rsidRDefault="00544548" w:rsidP="00E95393">
            <w:r>
              <w:t>1,64</w:t>
            </w:r>
          </w:p>
        </w:tc>
        <w:tc>
          <w:tcPr>
            <w:tcW w:w="1880" w:type="dxa"/>
          </w:tcPr>
          <w:p w14:paraId="60B1AAD8" w14:textId="3D315B5D" w:rsidR="000801A7" w:rsidRPr="000801A7" w:rsidRDefault="00544548" w:rsidP="00E95393">
            <w:r>
              <w:t>1,623</w:t>
            </w:r>
          </w:p>
        </w:tc>
      </w:tr>
      <w:tr w:rsidR="000801A7" w:rsidRPr="000801A7" w14:paraId="5472E903" w14:textId="77777777" w:rsidTr="000801A7">
        <w:tc>
          <w:tcPr>
            <w:tcW w:w="1879" w:type="dxa"/>
          </w:tcPr>
          <w:p w14:paraId="1E6048A8" w14:textId="6B0D9D63" w:rsidR="000801A7" w:rsidRPr="000801A7" w:rsidRDefault="00CF39BB" w:rsidP="00E95393">
            <w:r>
              <w:t xml:space="preserve">ca. 1.1L </w:t>
            </w:r>
            <w:proofErr w:type="spellStart"/>
            <w:r>
              <w:t>Wasserflasche</w:t>
            </w:r>
            <w:proofErr w:type="spellEnd"/>
          </w:p>
        </w:tc>
        <w:tc>
          <w:tcPr>
            <w:tcW w:w="1879" w:type="dxa"/>
          </w:tcPr>
          <w:p w14:paraId="6ED012EB" w14:textId="6720C7CD" w:rsidR="000801A7" w:rsidRPr="000801A7" w:rsidRDefault="00CF39BB" w:rsidP="00E95393">
            <w:r>
              <w:t>1</w:t>
            </w:r>
            <w:r w:rsidR="00544548">
              <w:t>,645</w:t>
            </w:r>
          </w:p>
        </w:tc>
        <w:tc>
          <w:tcPr>
            <w:tcW w:w="1879" w:type="dxa"/>
          </w:tcPr>
          <w:p w14:paraId="3F72C2EC" w14:textId="3BDC25C5" w:rsidR="000801A7" w:rsidRPr="000801A7" w:rsidRDefault="00CF39BB" w:rsidP="00E95393">
            <w:r>
              <w:t>1</w:t>
            </w:r>
            <w:r w:rsidR="00544548">
              <w:t>,</w:t>
            </w:r>
            <w:r>
              <w:t>63</w:t>
            </w:r>
            <w:r w:rsidR="00544548">
              <w:t>7</w:t>
            </w:r>
          </w:p>
        </w:tc>
        <w:tc>
          <w:tcPr>
            <w:tcW w:w="1879" w:type="dxa"/>
          </w:tcPr>
          <w:p w14:paraId="30ACB3D3" w14:textId="0397ECF6" w:rsidR="000801A7" w:rsidRPr="000801A7" w:rsidRDefault="00CF39BB" w:rsidP="00E95393">
            <w:r>
              <w:t>1</w:t>
            </w:r>
            <w:r w:rsidR="00544548">
              <w:t>,</w:t>
            </w:r>
            <w:r>
              <w:t>65</w:t>
            </w:r>
          </w:p>
        </w:tc>
        <w:tc>
          <w:tcPr>
            <w:tcW w:w="1880" w:type="dxa"/>
          </w:tcPr>
          <w:p w14:paraId="6C7B6231" w14:textId="4C551E70" w:rsidR="000801A7" w:rsidRPr="000801A7" w:rsidRDefault="00CF39BB" w:rsidP="00E95393">
            <w:r>
              <w:t>1</w:t>
            </w:r>
            <w:r w:rsidR="00544548">
              <w:t>,</w:t>
            </w:r>
            <w:r>
              <w:t>69</w:t>
            </w:r>
          </w:p>
        </w:tc>
      </w:tr>
    </w:tbl>
    <w:p w14:paraId="27238F6D" w14:textId="77777777" w:rsidR="00BA27D8" w:rsidRDefault="00BA27D8" w:rsidP="00E95393"/>
    <w:p w14:paraId="19604FCF" w14:textId="11A2A1BD" w:rsidR="00461587" w:rsidRPr="000801A7" w:rsidRDefault="00544548" w:rsidP="00E95393">
      <w:r>
        <w:rPr>
          <w:noProof/>
        </w:rPr>
        <w:drawing>
          <wp:inline distT="0" distB="0" distL="0" distR="0" wp14:anchorId="653727E8" wp14:editId="186980CB">
            <wp:extent cx="5486400" cy="3200400"/>
            <wp:effectExtent l="0" t="0" r="0" b="0"/>
            <wp:docPr id="1222957887" name="Diagramm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841297B" w14:textId="77777777" w:rsidR="00BA27D8" w:rsidRPr="00BA27D8" w:rsidRDefault="00BA27D8" w:rsidP="00BA27D8">
      <w:pPr>
        <w:rPr>
          <w:lang w:val="de-AT"/>
        </w:rPr>
      </w:pPr>
      <w:r w:rsidRPr="00BA27D8">
        <w:rPr>
          <w:lang w:val="de-AT"/>
        </w:rPr>
        <w:t>Die mit dem Oszilloskop durchgeführten Messungen zeigen, dass sich bei Änderung des Gewichts nur die Ausgangsspannung der gesamten Schaltung – also am Pin des Operationsverstärkers – deutlich sichtbar verändert. Diese Spannung steigt dabei lediglich geringfügig von etwa 1,6</w:t>
      </w:r>
      <w:r w:rsidRPr="00BA27D8">
        <w:rPr>
          <w:rFonts w:ascii="Arial" w:hAnsi="Arial" w:cs="Arial"/>
          <w:lang w:val="de-AT"/>
        </w:rPr>
        <w:t> </w:t>
      </w:r>
      <w:r w:rsidRPr="00BA27D8">
        <w:rPr>
          <w:lang w:val="de-AT"/>
        </w:rPr>
        <w:t>V an.</w:t>
      </w:r>
    </w:p>
    <w:p w14:paraId="56E145A6" w14:textId="77777777" w:rsidR="00BA27D8" w:rsidRPr="00BA27D8" w:rsidRDefault="00BA27D8" w:rsidP="00BA27D8">
      <w:pPr>
        <w:rPr>
          <w:lang w:val="de-AT"/>
        </w:rPr>
      </w:pPr>
      <w:r w:rsidRPr="00BA27D8">
        <w:rPr>
          <w:lang w:val="de-AT"/>
        </w:rPr>
        <w:lastRenderedPageBreak/>
        <w:t>Daraus lässt sich schließen, dass der INA155 selbst </w:t>
      </w:r>
      <w:r w:rsidRPr="00BA27D8">
        <w:rPr>
          <w:b/>
          <w:bCs/>
          <w:lang w:val="de-AT"/>
        </w:rPr>
        <w:t>keine nennenswerte Verstärkung</w:t>
      </w:r>
      <w:r w:rsidRPr="00BA27D8">
        <w:rPr>
          <w:lang w:val="de-AT"/>
        </w:rPr>
        <w:t> erbringt, obwohl er für eine Verstärkung um den Faktor 10 ausgelegt ist. Mögliche Ursachen hierfür sind:</w:t>
      </w:r>
    </w:p>
    <w:p w14:paraId="1B39D5B6" w14:textId="77777777" w:rsidR="00BA27D8" w:rsidRPr="00BA27D8" w:rsidRDefault="00BA27D8" w:rsidP="00BA27D8">
      <w:pPr>
        <w:numPr>
          <w:ilvl w:val="0"/>
          <w:numId w:val="22"/>
        </w:numPr>
        <w:rPr>
          <w:lang w:val="de-AT"/>
        </w:rPr>
      </w:pPr>
      <w:r w:rsidRPr="00BA27D8">
        <w:rPr>
          <w:lang w:val="de-AT"/>
        </w:rPr>
        <w:t>Der INA155 funktioniert nicht optimal (z.</w:t>
      </w:r>
      <w:r w:rsidRPr="00BA27D8">
        <w:rPr>
          <w:rFonts w:ascii="Arial" w:hAnsi="Arial" w:cs="Arial"/>
          <w:lang w:val="de-AT"/>
        </w:rPr>
        <w:t> </w:t>
      </w:r>
      <w:r w:rsidRPr="00BA27D8">
        <w:rPr>
          <w:lang w:val="de-AT"/>
        </w:rPr>
        <w:t>B. aufgrund falscher Beschaltung oder eines defekten Bauteils).</w:t>
      </w:r>
    </w:p>
    <w:p w14:paraId="14C869E2" w14:textId="77777777" w:rsidR="00BA27D8" w:rsidRPr="00BA27D8" w:rsidRDefault="00BA27D8" w:rsidP="00BA27D8">
      <w:pPr>
        <w:numPr>
          <w:ilvl w:val="0"/>
          <w:numId w:val="22"/>
        </w:numPr>
        <w:rPr>
          <w:lang w:val="de-AT"/>
        </w:rPr>
      </w:pPr>
      <w:r w:rsidRPr="00BA27D8">
        <w:rPr>
          <w:lang w:val="de-AT"/>
        </w:rPr>
        <w:t>Die Eingangssignale sind so klein, dass sie auch nach Verstärkung im Ausgangssignal kaum sichtbar werden.</w:t>
      </w:r>
    </w:p>
    <w:p w14:paraId="6792B082" w14:textId="77777777" w:rsidR="00BA27D8" w:rsidRPr="00BA27D8" w:rsidRDefault="00BA27D8" w:rsidP="00BA27D8">
      <w:pPr>
        <w:rPr>
          <w:lang w:val="de-AT"/>
        </w:rPr>
      </w:pPr>
      <w:r w:rsidRPr="00BA27D8">
        <w:rPr>
          <w:lang w:val="de-AT"/>
        </w:rPr>
        <w:t>Die konkreten Ausgangswerte und deren Variation sind in der </w:t>
      </w:r>
      <w:proofErr w:type="gramStart"/>
      <w:r w:rsidRPr="00BA27D8">
        <w:rPr>
          <w:b/>
          <w:bCs/>
          <w:lang w:val="de-AT"/>
        </w:rPr>
        <w:t>oben stehenden</w:t>
      </w:r>
      <w:proofErr w:type="gramEnd"/>
      <w:r w:rsidRPr="00BA27D8">
        <w:rPr>
          <w:b/>
          <w:bCs/>
          <w:lang w:val="de-AT"/>
        </w:rPr>
        <w:t xml:space="preserve"> Tabelle</w:t>
      </w:r>
      <w:r w:rsidRPr="00BA27D8">
        <w:rPr>
          <w:lang w:val="de-AT"/>
        </w:rPr>
        <w:t> bzw. im </w:t>
      </w:r>
      <w:r w:rsidRPr="00BA27D8">
        <w:rPr>
          <w:b/>
          <w:bCs/>
          <w:lang w:val="de-AT"/>
        </w:rPr>
        <w:t>darüber dargestellten Diagramm</w:t>
      </w:r>
      <w:r w:rsidRPr="00BA27D8">
        <w:rPr>
          <w:lang w:val="de-AT"/>
        </w:rPr>
        <w:t> ersichtlich.</w:t>
      </w:r>
    </w:p>
    <w:p w14:paraId="5B7F7BFB" w14:textId="1A916E4C" w:rsidR="00544548" w:rsidRPr="003F5E7F" w:rsidRDefault="00544548" w:rsidP="00BA27D8">
      <w:pPr>
        <w:rPr>
          <w:lang w:val="de-AT"/>
        </w:rPr>
      </w:pPr>
    </w:p>
    <w:sectPr w:rsidR="00544548" w:rsidRPr="003F5E7F"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226D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C010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946234"/>
    <w:multiLevelType w:val="hybridMultilevel"/>
    <w:tmpl w:val="604818B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C7987"/>
    <w:multiLevelType w:val="hybridMultilevel"/>
    <w:tmpl w:val="5B765A4E"/>
    <w:lvl w:ilvl="0" w:tplc="0C07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D91566"/>
    <w:multiLevelType w:val="hybridMultilevel"/>
    <w:tmpl w:val="A3A6C678"/>
    <w:lvl w:ilvl="0" w:tplc="0C07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4B3668"/>
    <w:multiLevelType w:val="hybridMultilevel"/>
    <w:tmpl w:val="A6EC1C2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67783"/>
    <w:multiLevelType w:val="hybridMultilevel"/>
    <w:tmpl w:val="721E7EA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E34320"/>
    <w:multiLevelType w:val="multilevel"/>
    <w:tmpl w:val="EF146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3C785C"/>
    <w:multiLevelType w:val="hybridMultilevel"/>
    <w:tmpl w:val="9C1A131C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97A97"/>
    <w:multiLevelType w:val="hybridMultilevel"/>
    <w:tmpl w:val="A6EC1C20"/>
    <w:lvl w:ilvl="0" w:tplc="0C070017">
      <w:start w:val="1"/>
      <w:numFmt w:val="lowerLetter"/>
      <w:lvlText w:val="%1)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B62380"/>
    <w:multiLevelType w:val="hybridMultilevel"/>
    <w:tmpl w:val="60CCD3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70017">
      <w:start w:val="1"/>
      <w:numFmt w:val="lowerLetter"/>
      <w:lvlText w:val="%2)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434313"/>
    <w:multiLevelType w:val="hybridMultilevel"/>
    <w:tmpl w:val="E4AC5E82"/>
    <w:lvl w:ilvl="0" w:tplc="0C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2362831">
    <w:abstractNumId w:val="0"/>
  </w:num>
  <w:num w:numId="2" w16cid:durableId="1642536633">
    <w:abstractNumId w:val="1"/>
  </w:num>
  <w:num w:numId="3" w16cid:durableId="281961762">
    <w:abstractNumId w:val="1"/>
  </w:num>
  <w:num w:numId="4" w16cid:durableId="483861163">
    <w:abstractNumId w:val="1"/>
  </w:num>
  <w:num w:numId="5" w16cid:durableId="1149399063">
    <w:abstractNumId w:val="1"/>
  </w:num>
  <w:num w:numId="6" w16cid:durableId="92482725">
    <w:abstractNumId w:val="1"/>
  </w:num>
  <w:num w:numId="7" w16cid:durableId="1578319047">
    <w:abstractNumId w:val="1"/>
  </w:num>
  <w:num w:numId="8" w16cid:durableId="616789409">
    <w:abstractNumId w:val="1"/>
  </w:num>
  <w:num w:numId="9" w16cid:durableId="74136084">
    <w:abstractNumId w:val="1"/>
  </w:num>
  <w:num w:numId="10" w16cid:durableId="1285306740">
    <w:abstractNumId w:val="1"/>
  </w:num>
  <w:num w:numId="11" w16cid:durableId="2025013853">
    <w:abstractNumId w:val="1"/>
  </w:num>
  <w:num w:numId="12" w16cid:durableId="810945968">
    <w:abstractNumId w:val="1"/>
  </w:num>
  <w:num w:numId="13" w16cid:durableId="748116097">
    <w:abstractNumId w:val="2"/>
  </w:num>
  <w:num w:numId="14" w16cid:durableId="1771510483">
    <w:abstractNumId w:val="8"/>
  </w:num>
  <w:num w:numId="15" w16cid:durableId="1488782492">
    <w:abstractNumId w:val="11"/>
  </w:num>
  <w:num w:numId="16" w16cid:durableId="2071031912">
    <w:abstractNumId w:val="6"/>
  </w:num>
  <w:num w:numId="17" w16cid:durableId="324208381">
    <w:abstractNumId w:val="4"/>
  </w:num>
  <w:num w:numId="18" w16cid:durableId="282928484">
    <w:abstractNumId w:val="3"/>
  </w:num>
  <w:num w:numId="19" w16cid:durableId="689768025">
    <w:abstractNumId w:val="10"/>
  </w:num>
  <w:num w:numId="20" w16cid:durableId="148208689">
    <w:abstractNumId w:val="9"/>
  </w:num>
  <w:num w:numId="21" w16cid:durableId="2026596412">
    <w:abstractNumId w:val="5"/>
  </w:num>
  <w:num w:numId="22" w16cid:durableId="14119254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FF3"/>
    <w:rsid w:val="00052F91"/>
    <w:rsid w:val="0005605C"/>
    <w:rsid w:val="00064022"/>
    <w:rsid w:val="000801A7"/>
    <w:rsid w:val="000856BD"/>
    <w:rsid w:val="000A47F8"/>
    <w:rsid w:val="000D3C65"/>
    <w:rsid w:val="0012595A"/>
    <w:rsid w:val="00144864"/>
    <w:rsid w:val="001F105B"/>
    <w:rsid w:val="00213A1D"/>
    <w:rsid w:val="00256563"/>
    <w:rsid w:val="002C16CF"/>
    <w:rsid w:val="00313704"/>
    <w:rsid w:val="003346B0"/>
    <w:rsid w:val="0034298E"/>
    <w:rsid w:val="00362A9B"/>
    <w:rsid w:val="003A3BE4"/>
    <w:rsid w:val="003A4757"/>
    <w:rsid w:val="003A4E51"/>
    <w:rsid w:val="003E00D5"/>
    <w:rsid w:val="003F5E7F"/>
    <w:rsid w:val="00461587"/>
    <w:rsid w:val="004815B8"/>
    <w:rsid w:val="00534EFB"/>
    <w:rsid w:val="00544548"/>
    <w:rsid w:val="00566E75"/>
    <w:rsid w:val="005B239E"/>
    <w:rsid w:val="005F664D"/>
    <w:rsid w:val="00615A1D"/>
    <w:rsid w:val="00662471"/>
    <w:rsid w:val="006956B6"/>
    <w:rsid w:val="006A5932"/>
    <w:rsid w:val="006C071D"/>
    <w:rsid w:val="00740F41"/>
    <w:rsid w:val="00752638"/>
    <w:rsid w:val="007655F4"/>
    <w:rsid w:val="00794293"/>
    <w:rsid w:val="007A7290"/>
    <w:rsid w:val="007B0CA0"/>
    <w:rsid w:val="007C7DAE"/>
    <w:rsid w:val="00817586"/>
    <w:rsid w:val="00876F11"/>
    <w:rsid w:val="00876FF3"/>
    <w:rsid w:val="008B5B91"/>
    <w:rsid w:val="008C3270"/>
    <w:rsid w:val="008D538D"/>
    <w:rsid w:val="008E7E5F"/>
    <w:rsid w:val="00940638"/>
    <w:rsid w:val="009B1DF6"/>
    <w:rsid w:val="009C2C95"/>
    <w:rsid w:val="00A5772C"/>
    <w:rsid w:val="00A71AF8"/>
    <w:rsid w:val="00A8133E"/>
    <w:rsid w:val="00A82627"/>
    <w:rsid w:val="00AB6FB2"/>
    <w:rsid w:val="00AE5D22"/>
    <w:rsid w:val="00B36F2A"/>
    <w:rsid w:val="00B53643"/>
    <w:rsid w:val="00B62A97"/>
    <w:rsid w:val="00BA1ADF"/>
    <w:rsid w:val="00BA27D8"/>
    <w:rsid w:val="00BB5EF5"/>
    <w:rsid w:val="00BC5D38"/>
    <w:rsid w:val="00C06D76"/>
    <w:rsid w:val="00C16E54"/>
    <w:rsid w:val="00C67E94"/>
    <w:rsid w:val="00CB4974"/>
    <w:rsid w:val="00CC6647"/>
    <w:rsid w:val="00CE3A10"/>
    <w:rsid w:val="00CF165E"/>
    <w:rsid w:val="00CF39BB"/>
    <w:rsid w:val="00D24FC3"/>
    <w:rsid w:val="00D6539C"/>
    <w:rsid w:val="00DA560D"/>
    <w:rsid w:val="00DE450E"/>
    <w:rsid w:val="00E11B94"/>
    <w:rsid w:val="00E16ED4"/>
    <w:rsid w:val="00E4354C"/>
    <w:rsid w:val="00E942A6"/>
    <w:rsid w:val="00E95393"/>
    <w:rsid w:val="00ED30CC"/>
    <w:rsid w:val="00EF3A2D"/>
    <w:rsid w:val="00F41C90"/>
    <w:rsid w:val="00FA2892"/>
    <w:rsid w:val="00FC3E01"/>
    <w:rsid w:val="00FF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B34B6"/>
  <w15:docId w15:val="{2EBCD552-71B3-409B-AA36-6D98EF75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Textkrper"/>
    <w:link w:val="UntertitelZchn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TextkrperZchn">
    <w:name w:val="Textkörper Zchn"/>
    <w:basedOn w:val="Absatz-Standardschriftart"/>
    <w:link w:val="Textkrper"/>
    <w:rsid w:val="00CC6647"/>
  </w:style>
  <w:style w:type="paragraph" w:styleId="StandardWeb">
    <w:name w:val="Normal (Web)"/>
    <w:basedOn w:val="Standard"/>
    <w:uiPriority w:val="99"/>
    <w:unhideWhenUsed/>
    <w:rsid w:val="00CC664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AT" w:eastAsia="de-AT"/>
    </w:rPr>
  </w:style>
  <w:style w:type="paragraph" w:styleId="Listenabsatz">
    <w:name w:val="List Paragraph"/>
    <w:basedOn w:val="Standard"/>
    <w:rsid w:val="008B5B91"/>
    <w:pPr>
      <w:ind w:left="720"/>
      <w:contextualSpacing/>
    </w:pPr>
  </w:style>
  <w:style w:type="table" w:styleId="Tabellenraster">
    <w:name w:val="Table Grid"/>
    <w:basedOn w:val="NormaleTabelle"/>
    <w:rsid w:val="000801A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A+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Tabelle1!$A$2:$A$4</c:f>
              <c:strCache>
                <c:ptCount val="3"/>
                <c:pt idx="0">
                  <c:v>Leer (reiner Waage Aufbau)</c:v>
                </c:pt>
                <c:pt idx="1">
                  <c:v>Nothing Phone 3a Pro (220g)</c:v>
                </c:pt>
                <c:pt idx="2">
                  <c:v>ca. 1.1L Wasserflasche</c:v>
                </c:pt>
              </c:strCache>
            </c:strRef>
          </c:cat>
          <c:val>
            <c:numRef>
              <c:f>Tabelle1!$B$2:$B$4</c:f>
              <c:numCache>
                <c:formatCode>General</c:formatCode>
                <c:ptCount val="3"/>
                <c:pt idx="0">
                  <c:v>1.64</c:v>
                </c:pt>
                <c:pt idx="1">
                  <c:v>1.641</c:v>
                </c:pt>
                <c:pt idx="2">
                  <c:v>1.645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6CC-47C2-BA75-22BD0192A119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A-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Tabelle1!$A$2:$A$4</c:f>
              <c:strCache>
                <c:ptCount val="3"/>
                <c:pt idx="0">
                  <c:v>Leer (reiner Waage Aufbau)</c:v>
                </c:pt>
                <c:pt idx="1">
                  <c:v>Nothing Phone 3a Pro (220g)</c:v>
                </c:pt>
                <c:pt idx="2">
                  <c:v>ca. 1.1L Wasserflasche</c:v>
                </c:pt>
              </c:strCache>
            </c:strRef>
          </c:cat>
          <c:val>
            <c:numRef>
              <c:f>Tabelle1!$C$2:$C$4</c:f>
              <c:numCache>
                <c:formatCode>General</c:formatCode>
                <c:ptCount val="3"/>
                <c:pt idx="0">
                  <c:v>1.6359999999999999</c:v>
                </c:pt>
                <c:pt idx="1">
                  <c:v>1.6359999999999999</c:v>
                </c:pt>
                <c:pt idx="2">
                  <c:v>1.637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6CC-47C2-BA75-22BD0192A119}"/>
            </c:ext>
          </c:extLst>
        </c:ser>
        <c:ser>
          <c:idx val="2"/>
          <c:order val="2"/>
          <c:tx>
            <c:strRef>
              <c:f>Tabelle1!$D$1</c:f>
              <c:strCache>
                <c:ptCount val="1"/>
                <c:pt idx="0">
                  <c:v>INA-V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Tabelle1!$A$2:$A$4</c:f>
              <c:strCache>
                <c:ptCount val="3"/>
                <c:pt idx="0">
                  <c:v>Leer (reiner Waage Aufbau)</c:v>
                </c:pt>
                <c:pt idx="1">
                  <c:v>Nothing Phone 3a Pro (220g)</c:v>
                </c:pt>
                <c:pt idx="2">
                  <c:v>ca. 1.1L Wasserflasche</c:v>
                </c:pt>
              </c:strCache>
            </c:strRef>
          </c:cat>
          <c:val>
            <c:numRef>
              <c:f>Tabelle1!$D$2:$D$4</c:f>
              <c:numCache>
                <c:formatCode>General</c:formatCode>
                <c:ptCount val="3"/>
                <c:pt idx="0">
                  <c:v>1.64</c:v>
                </c:pt>
                <c:pt idx="1">
                  <c:v>1.64</c:v>
                </c:pt>
                <c:pt idx="2">
                  <c:v>1.65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6CC-47C2-BA75-22BD0192A119}"/>
            </c:ext>
          </c:extLst>
        </c:ser>
        <c:ser>
          <c:idx val="3"/>
          <c:order val="3"/>
          <c:tx>
            <c:strRef>
              <c:f>Tabelle1!$E$1</c:f>
              <c:strCache>
                <c:ptCount val="1"/>
                <c:pt idx="0">
                  <c:v>OpAmp-V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Tabelle1!$A$2:$A$4</c:f>
              <c:strCache>
                <c:ptCount val="3"/>
                <c:pt idx="0">
                  <c:v>Leer (reiner Waage Aufbau)</c:v>
                </c:pt>
                <c:pt idx="1">
                  <c:v>Nothing Phone 3a Pro (220g)</c:v>
                </c:pt>
                <c:pt idx="2">
                  <c:v>ca. 1.1L Wasserflasche</c:v>
                </c:pt>
              </c:strCache>
            </c:strRef>
          </c:cat>
          <c:val>
            <c:numRef>
              <c:f>Tabelle1!$E$2:$E$4</c:f>
              <c:numCache>
                <c:formatCode>General</c:formatCode>
                <c:ptCount val="3"/>
                <c:pt idx="0">
                  <c:v>1.6</c:v>
                </c:pt>
                <c:pt idx="1">
                  <c:v>1.623</c:v>
                </c:pt>
                <c:pt idx="2">
                  <c:v>1.69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6CC-47C2-BA75-22BD0192A1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2031696"/>
        <c:axId val="82036976"/>
      </c:lineChart>
      <c:catAx>
        <c:axId val="820316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82036976"/>
        <c:crosses val="autoZero"/>
        <c:auto val="1"/>
        <c:lblAlgn val="ctr"/>
        <c:lblOffset val="100"/>
        <c:noMultiLvlLbl val="0"/>
      </c:catAx>
      <c:valAx>
        <c:axId val="82036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820316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E3F12-CA91-437C-8397-E1CD9FAA0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599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Zweitor 2 Labor Vorbereitung</vt:lpstr>
    </vt:vector>
  </TitlesOfParts>
  <Company>FH Vorarlberg GmbH</Company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Zweitor 2 Labor Vorbereitung</dc:title>
  <dc:creator>MITTERBACHER André</dc:creator>
  <cp:keywords/>
  <cp:lastModifiedBy>LAMPERT Mathias</cp:lastModifiedBy>
  <cp:revision>3</cp:revision>
  <dcterms:created xsi:type="dcterms:W3CDTF">2025-12-03T08:32:00Z</dcterms:created>
  <dcterms:modified xsi:type="dcterms:W3CDTF">2025-12-09T08:28:00Z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jupyter">
    <vt:lpwstr>python3</vt:lpwstr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