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8836" w14:textId="77777777" w:rsidR="00B42397" w:rsidRDefault="00B42397" w:rsidP="00B42397"/>
    <w:p w14:paraId="300711BD" w14:textId="77777777" w:rsidR="00B42397" w:rsidRDefault="00B42397" w:rsidP="00B42397"/>
    <w:p w14:paraId="2DDF4167" w14:textId="77777777" w:rsidR="00B42397" w:rsidRDefault="00B42397" w:rsidP="00B42397"/>
    <w:p w14:paraId="7BE7D5C0" w14:textId="77777777" w:rsidR="00B42397" w:rsidRDefault="00B42397" w:rsidP="00B42397"/>
    <w:p w14:paraId="090B6E95" w14:textId="77777777" w:rsidR="00B42397" w:rsidRDefault="00B42397" w:rsidP="00B42397"/>
    <w:p w14:paraId="442B6B18" w14:textId="77777777" w:rsidR="00B42397" w:rsidRDefault="00B42397" w:rsidP="00B42397"/>
    <w:p w14:paraId="31E8E080" w14:textId="77777777" w:rsidR="00B42397" w:rsidRDefault="00B42397" w:rsidP="00B42397"/>
    <w:p w14:paraId="73304E44" w14:textId="77777777" w:rsidR="00B42397" w:rsidRDefault="00B42397" w:rsidP="00B42397"/>
    <w:p w14:paraId="55066902" w14:textId="2853C47C" w:rsidR="00CB0B45" w:rsidRDefault="00B42397" w:rsidP="00CB0B45">
      <w:pPr>
        <w:pStyle w:val="Titel"/>
      </w:pPr>
      <w:r>
        <w:t>Elektrotechnik Dual</w:t>
      </w:r>
    </w:p>
    <w:p w14:paraId="63D99D9F" w14:textId="22E8CEA2" w:rsidR="00B42397" w:rsidRDefault="00B42397" w:rsidP="00B42397">
      <w:pPr>
        <w:rPr>
          <w:sz w:val="40"/>
          <w:szCs w:val="40"/>
        </w:rPr>
      </w:pPr>
      <w:r w:rsidRPr="00B42397">
        <w:rPr>
          <w:sz w:val="40"/>
          <w:szCs w:val="40"/>
        </w:rPr>
        <w:t>Betriebspraxisbericht</w:t>
      </w:r>
    </w:p>
    <w:p w14:paraId="30EE9C11" w14:textId="77777777" w:rsidR="00B42397" w:rsidRDefault="00B42397" w:rsidP="00B42397"/>
    <w:p w14:paraId="2E0F3A80" w14:textId="1A9CBBA7" w:rsidR="00B42397" w:rsidRDefault="00B42397" w:rsidP="00B45140">
      <w:pPr>
        <w:tabs>
          <w:tab w:val="left" w:pos="2835"/>
          <w:tab w:val="left" w:pos="3119"/>
          <w:tab w:val="left" w:pos="3969"/>
          <w:tab w:val="left" w:pos="4253"/>
          <w:tab w:val="left" w:pos="5103"/>
          <w:tab w:val="left" w:pos="5387"/>
          <w:tab w:val="left" w:pos="6237"/>
          <w:tab w:val="left" w:pos="6521"/>
        </w:tabs>
        <w:rPr>
          <w:b/>
          <w:bCs/>
        </w:rPr>
      </w:pPr>
      <w:r w:rsidRPr="00B45140">
        <w:rPr>
          <w:b/>
          <w:bCs/>
        </w:rPr>
        <w:t>Betriebspraxisphase</w:t>
      </w:r>
      <w:r w:rsidR="00B45140">
        <w:rPr>
          <w:b/>
          <w:bCs/>
        </w:rPr>
        <w:tab/>
      </w:r>
      <w:r w:rsidR="00B45140" w:rsidRPr="00B45140">
        <w:rPr>
          <w:rFonts w:ascii="Wingdings" w:hAnsi="Wingdings"/>
          <w:b/>
          <w:bCs/>
        </w:rPr>
        <w:t>ý</w:t>
      </w:r>
      <w:r w:rsidR="00B45140">
        <w:rPr>
          <w:rFonts w:ascii="Wingdings" w:hAnsi="Wingdings"/>
          <w:b/>
          <w:bCs/>
        </w:rPr>
        <w:tab/>
      </w:r>
      <w:r w:rsidR="00B45140">
        <w:rPr>
          <w:b/>
          <w:bCs/>
        </w:rPr>
        <w:t>1</w:t>
      </w:r>
      <w:r w:rsidR="00B45140">
        <w:rPr>
          <w:b/>
          <w:bCs/>
        </w:rPr>
        <w:tab/>
      </w:r>
      <w:r w:rsidR="00B45140" w:rsidRPr="00B45140">
        <w:rPr>
          <w:rFonts w:ascii="Wingdings" w:hAnsi="Wingdings"/>
          <w:b/>
          <w:bCs/>
        </w:rPr>
        <w:t>¨</w:t>
      </w:r>
      <w:r w:rsidR="00B45140">
        <w:rPr>
          <w:rFonts w:ascii="Wingdings" w:hAnsi="Wingdings"/>
          <w:b/>
          <w:bCs/>
        </w:rPr>
        <w:tab/>
      </w:r>
      <w:r w:rsidR="00B45140">
        <w:rPr>
          <w:b/>
          <w:bCs/>
        </w:rPr>
        <w:t>2</w:t>
      </w:r>
      <w:r w:rsidR="00B45140">
        <w:rPr>
          <w:b/>
          <w:bCs/>
        </w:rPr>
        <w:tab/>
      </w:r>
      <w:r w:rsidR="00B45140" w:rsidRPr="00B45140">
        <w:rPr>
          <w:rFonts w:ascii="Wingdings" w:hAnsi="Wingdings"/>
          <w:b/>
          <w:bCs/>
        </w:rPr>
        <w:t>¨</w:t>
      </w:r>
      <w:r w:rsidR="00B45140">
        <w:rPr>
          <w:rFonts w:ascii="Wingdings" w:hAnsi="Wingdings"/>
          <w:b/>
          <w:bCs/>
        </w:rPr>
        <w:tab/>
      </w:r>
      <w:r w:rsidR="00B45140">
        <w:rPr>
          <w:b/>
          <w:bCs/>
        </w:rPr>
        <w:t>3</w:t>
      </w:r>
      <w:r w:rsidR="00B45140">
        <w:rPr>
          <w:b/>
          <w:bCs/>
        </w:rPr>
        <w:tab/>
      </w:r>
      <w:r w:rsidR="00B45140" w:rsidRPr="00B45140">
        <w:rPr>
          <w:rFonts w:ascii="Wingdings" w:hAnsi="Wingdings"/>
          <w:b/>
          <w:bCs/>
        </w:rPr>
        <w:t>¨</w:t>
      </w:r>
      <w:r w:rsidR="00B45140">
        <w:rPr>
          <w:rFonts w:ascii="Wingdings" w:hAnsi="Wingdings"/>
          <w:b/>
          <w:bCs/>
        </w:rPr>
        <w:tab/>
      </w:r>
      <w:r w:rsidR="00B45140">
        <w:rPr>
          <w:b/>
          <w:bCs/>
        </w:rPr>
        <w:t>4</w:t>
      </w:r>
    </w:p>
    <w:p w14:paraId="30C02AC8" w14:textId="77777777" w:rsidR="00B45140" w:rsidRDefault="00B45140" w:rsidP="00B45140">
      <w:pPr>
        <w:tabs>
          <w:tab w:val="left" w:pos="2835"/>
          <w:tab w:val="left" w:pos="3119"/>
          <w:tab w:val="left" w:pos="3969"/>
          <w:tab w:val="left" w:pos="4253"/>
          <w:tab w:val="left" w:pos="5103"/>
          <w:tab w:val="left" w:pos="5387"/>
          <w:tab w:val="left" w:pos="6237"/>
          <w:tab w:val="left" w:pos="6521"/>
        </w:tabs>
        <w:rPr>
          <w:b/>
          <w:bCs/>
        </w:rPr>
      </w:pPr>
    </w:p>
    <w:p w14:paraId="1D9B7A7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0512CDA"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B931EB4"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6ECA51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AB006CE"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079FA7A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06B1A66"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D38ACD1"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EEBA2B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BE3F350"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FFDFCBB" w14:textId="4F01D445"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Student/in:</w:t>
      </w:r>
      <w:r>
        <w:rPr>
          <w:b/>
          <w:bCs/>
        </w:rPr>
        <w:tab/>
      </w:r>
      <w:r>
        <w:rPr>
          <w:b/>
          <w:bCs/>
        </w:rPr>
        <w:tab/>
      </w:r>
      <w:r>
        <w:rPr>
          <w:b/>
          <w:bCs/>
        </w:rPr>
        <w:tab/>
      </w:r>
      <w:r>
        <w:rPr>
          <w:b/>
          <w:bCs/>
        </w:rPr>
        <w:tab/>
      </w:r>
      <w:r>
        <w:rPr>
          <w:b/>
          <w:bCs/>
        </w:rPr>
        <w:tab/>
      </w:r>
      <w:r w:rsidRPr="00EF03AA">
        <w:t>Lampe</w:t>
      </w:r>
      <w:r>
        <w:t>rt Mathias</w:t>
      </w:r>
    </w:p>
    <w:p w14:paraId="4C47429F" w14:textId="514DCC39"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Bearbeitungszeitraum:</w:t>
      </w:r>
      <w:r>
        <w:rPr>
          <w:b/>
          <w:bCs/>
        </w:rPr>
        <w:tab/>
      </w:r>
      <w:r>
        <w:rPr>
          <w:b/>
          <w:bCs/>
        </w:rPr>
        <w:tab/>
      </w:r>
      <w:r>
        <w:rPr>
          <w:b/>
          <w:bCs/>
        </w:rPr>
        <w:tab/>
      </w:r>
      <w:r>
        <w:rPr>
          <w:b/>
          <w:bCs/>
        </w:rPr>
        <w:tab/>
      </w:r>
      <w:r>
        <w:rPr>
          <w:b/>
          <w:bCs/>
        </w:rPr>
        <w:tab/>
      </w:r>
      <w:r>
        <w:t>07.01. – 25.03.2026</w:t>
      </w:r>
    </w:p>
    <w:p w14:paraId="2A18EADB" w14:textId="3C064421" w:rsidR="00EF03AA" w:rsidRPr="00EF03AA" w:rsidRDefault="00EF03AA" w:rsidP="00767C37">
      <w:pPr>
        <w:tabs>
          <w:tab w:val="left" w:pos="2835"/>
          <w:tab w:val="left" w:pos="3119"/>
          <w:tab w:val="left" w:pos="3969"/>
          <w:tab w:val="left" w:pos="4253"/>
          <w:tab w:val="left" w:pos="5103"/>
          <w:tab w:val="left" w:pos="5387"/>
          <w:tab w:val="left" w:pos="6237"/>
          <w:tab w:val="left" w:pos="6521"/>
        </w:tabs>
      </w:pPr>
      <w:r>
        <w:rPr>
          <w:b/>
          <w:bCs/>
        </w:rPr>
        <w:t>Betreuer FH Vorarlberg:</w:t>
      </w:r>
      <w:r>
        <w:rPr>
          <w:b/>
          <w:bCs/>
        </w:rPr>
        <w:tab/>
      </w:r>
      <w:r>
        <w:rPr>
          <w:b/>
          <w:bCs/>
        </w:rPr>
        <w:tab/>
      </w:r>
      <w:r>
        <w:rPr>
          <w:b/>
          <w:bCs/>
        </w:rPr>
        <w:tab/>
      </w:r>
      <w:r>
        <w:rPr>
          <w:b/>
          <w:bCs/>
        </w:rPr>
        <w:tab/>
      </w:r>
      <w:r>
        <w:rPr>
          <w:b/>
          <w:bCs/>
        </w:rPr>
        <w:tab/>
      </w:r>
      <w:proofErr w:type="spellStart"/>
      <w:r w:rsidR="00767C37" w:rsidRPr="00767C37">
        <w:t>Mitterbacher</w:t>
      </w:r>
      <w:proofErr w:type="spellEnd"/>
      <w:r w:rsidR="00767C37" w:rsidRPr="00767C37">
        <w:t xml:space="preserve"> André</w:t>
      </w:r>
    </w:p>
    <w:p w14:paraId="48394CD1" w14:textId="2A13817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Betreuer Partnerunternehmen:</w:t>
      </w:r>
      <w:r>
        <w:rPr>
          <w:b/>
          <w:bCs/>
        </w:rPr>
        <w:tab/>
      </w:r>
      <w:r>
        <w:rPr>
          <w:b/>
          <w:bCs/>
        </w:rPr>
        <w:tab/>
      </w:r>
      <w:r>
        <w:rPr>
          <w:b/>
          <w:bCs/>
        </w:rPr>
        <w:tab/>
      </w:r>
      <w:r>
        <w:rPr>
          <w:b/>
          <w:bCs/>
        </w:rPr>
        <w:tab/>
      </w:r>
      <w:proofErr w:type="spellStart"/>
      <w:r w:rsidR="005D53F5">
        <w:t>Oberluggauer</w:t>
      </w:r>
      <w:proofErr w:type="spellEnd"/>
      <w:r w:rsidR="005D53F5">
        <w:t xml:space="preserve"> Teresa</w:t>
      </w:r>
    </w:p>
    <w:p w14:paraId="3DB38742" w14:textId="10CBCA3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Partnerunternehmen:</w:t>
      </w:r>
      <w:r>
        <w:rPr>
          <w:b/>
          <w:bCs/>
        </w:rPr>
        <w:tab/>
      </w:r>
      <w:r>
        <w:rPr>
          <w:b/>
          <w:bCs/>
        </w:rPr>
        <w:tab/>
      </w:r>
      <w:r>
        <w:rPr>
          <w:b/>
          <w:bCs/>
        </w:rPr>
        <w:tab/>
      </w:r>
      <w:r>
        <w:rPr>
          <w:b/>
          <w:bCs/>
        </w:rPr>
        <w:tab/>
      </w:r>
      <w:r>
        <w:rPr>
          <w:b/>
          <w:bCs/>
        </w:rPr>
        <w:tab/>
      </w:r>
      <w:proofErr w:type="spellStart"/>
      <w:r w:rsidR="005D53F5">
        <w:t>illwerke</w:t>
      </w:r>
      <w:proofErr w:type="spellEnd"/>
      <w:r w:rsidR="005D53F5">
        <w:t xml:space="preserve"> </w:t>
      </w:r>
      <w:proofErr w:type="spellStart"/>
      <w:r w:rsidR="005D53F5">
        <w:t>vkw</w:t>
      </w:r>
      <w:proofErr w:type="spellEnd"/>
      <w:r w:rsidR="005D53F5">
        <w:t xml:space="preserve"> AG</w:t>
      </w:r>
    </w:p>
    <w:p w14:paraId="2CCDD5B1" w14:textId="77777777" w:rsidR="00EF03AA" w:rsidRPr="00B45140" w:rsidRDefault="00EF03AA" w:rsidP="00B45140">
      <w:pPr>
        <w:tabs>
          <w:tab w:val="left" w:pos="2835"/>
          <w:tab w:val="left" w:pos="3119"/>
          <w:tab w:val="left" w:pos="3969"/>
          <w:tab w:val="left" w:pos="4253"/>
          <w:tab w:val="left" w:pos="5103"/>
          <w:tab w:val="left" w:pos="5387"/>
          <w:tab w:val="left" w:pos="6237"/>
          <w:tab w:val="left" w:pos="6521"/>
        </w:tabs>
        <w:rPr>
          <w:b/>
          <w:bCs/>
        </w:rPr>
      </w:pPr>
    </w:p>
    <w:p w14:paraId="71B6CCEF" w14:textId="77777777" w:rsidR="00CB0B45" w:rsidRDefault="00CB0B4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b w:val="0"/>
          <w:bCs w:val="0"/>
          <w:smallCaps w:val="0"/>
          <w:color w:val="auto"/>
          <w:kern w:val="2"/>
          <w:sz w:val="24"/>
          <w:szCs w:val="24"/>
          <w14:ligatures w14:val="standardContextual"/>
        </w:rPr>
        <w:id w:val="821231296"/>
        <w:docPartObj>
          <w:docPartGallery w:val="Table of Contents"/>
          <w:docPartUnique/>
        </w:docPartObj>
      </w:sdtPr>
      <w:sdtEndPr>
        <w:rPr>
          <w:rFonts w:eastAsiaTheme="minorEastAsia"/>
          <w:kern w:val="0"/>
          <w:sz w:val="22"/>
          <w:szCs w:val="22"/>
          <w14:ligatures w14:val="none"/>
        </w:rPr>
      </w:sdtEndPr>
      <w:sdtContent>
        <w:p w14:paraId="6D642A08" w14:textId="0E1CE0D5" w:rsidR="00802C9C" w:rsidRDefault="00802C9C">
          <w:pPr>
            <w:pStyle w:val="Inhaltsverzeichnisberschrift"/>
          </w:pPr>
          <w:r>
            <w:t>Inhaltsverzeichnis</w:t>
          </w:r>
        </w:p>
        <w:p w14:paraId="34A770CD" w14:textId="2EB9AFC4" w:rsidR="0043572B" w:rsidRDefault="00802C9C">
          <w:pPr>
            <w:pStyle w:val="Verzeichnis1"/>
            <w:tabs>
              <w:tab w:val="left" w:pos="440"/>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24224065" w:history="1">
            <w:r w:rsidR="0043572B" w:rsidRPr="007D52F3">
              <w:rPr>
                <w:rStyle w:val="Hyperlink"/>
                <w:noProof/>
              </w:rPr>
              <w:t>2</w:t>
            </w:r>
            <w:r w:rsidR="0043572B">
              <w:rPr>
                <w:noProof/>
                <w:kern w:val="2"/>
                <w:sz w:val="24"/>
                <w:szCs w:val="24"/>
                <w:lang w:eastAsia="de-DE"/>
                <w14:ligatures w14:val="standardContextual"/>
              </w:rPr>
              <w:tab/>
            </w:r>
            <w:r w:rsidR="0043572B" w:rsidRPr="007D52F3">
              <w:rPr>
                <w:rStyle w:val="Hyperlink"/>
                <w:noProof/>
              </w:rPr>
              <w:t>Bericht an den Betreuer an der FH Vorarlberg</w:t>
            </w:r>
            <w:r w:rsidR="0043572B">
              <w:rPr>
                <w:noProof/>
                <w:webHidden/>
              </w:rPr>
              <w:tab/>
            </w:r>
            <w:r w:rsidR="0043572B">
              <w:rPr>
                <w:noProof/>
                <w:webHidden/>
              </w:rPr>
              <w:fldChar w:fldCharType="begin"/>
            </w:r>
            <w:r w:rsidR="0043572B">
              <w:rPr>
                <w:noProof/>
                <w:webHidden/>
              </w:rPr>
              <w:instrText xml:space="preserve"> PAGEREF _Toc224224065 \h </w:instrText>
            </w:r>
            <w:r w:rsidR="0043572B">
              <w:rPr>
                <w:noProof/>
                <w:webHidden/>
              </w:rPr>
            </w:r>
            <w:r w:rsidR="0043572B">
              <w:rPr>
                <w:noProof/>
                <w:webHidden/>
              </w:rPr>
              <w:fldChar w:fldCharType="separate"/>
            </w:r>
            <w:r w:rsidR="0043572B">
              <w:rPr>
                <w:noProof/>
                <w:webHidden/>
              </w:rPr>
              <w:t>4</w:t>
            </w:r>
            <w:r w:rsidR="0043572B">
              <w:rPr>
                <w:noProof/>
                <w:webHidden/>
              </w:rPr>
              <w:fldChar w:fldCharType="end"/>
            </w:r>
          </w:hyperlink>
        </w:p>
        <w:p w14:paraId="169F4982" w14:textId="12E74A0B"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66" w:history="1">
            <w:r w:rsidRPr="007D52F3">
              <w:rPr>
                <w:rStyle w:val="Hyperlink"/>
                <w:noProof/>
              </w:rPr>
              <w:t>2.1</w:t>
            </w:r>
            <w:r>
              <w:rPr>
                <w:noProof/>
                <w:kern w:val="2"/>
                <w:sz w:val="24"/>
                <w:szCs w:val="24"/>
                <w:lang w:eastAsia="de-DE"/>
                <w14:ligatures w14:val="standardContextual"/>
              </w:rPr>
              <w:tab/>
            </w:r>
            <w:r w:rsidRPr="007D52F3">
              <w:rPr>
                <w:rStyle w:val="Hyperlink"/>
                <w:noProof/>
              </w:rPr>
              <w:t>Vorstellung des Partnerunternehmens</w:t>
            </w:r>
            <w:r>
              <w:rPr>
                <w:noProof/>
                <w:webHidden/>
              </w:rPr>
              <w:tab/>
            </w:r>
            <w:r>
              <w:rPr>
                <w:noProof/>
                <w:webHidden/>
              </w:rPr>
              <w:fldChar w:fldCharType="begin"/>
            </w:r>
            <w:r>
              <w:rPr>
                <w:noProof/>
                <w:webHidden/>
              </w:rPr>
              <w:instrText xml:space="preserve"> PAGEREF _Toc224224066 \h </w:instrText>
            </w:r>
            <w:r>
              <w:rPr>
                <w:noProof/>
                <w:webHidden/>
              </w:rPr>
            </w:r>
            <w:r>
              <w:rPr>
                <w:noProof/>
                <w:webHidden/>
              </w:rPr>
              <w:fldChar w:fldCharType="separate"/>
            </w:r>
            <w:r>
              <w:rPr>
                <w:noProof/>
                <w:webHidden/>
              </w:rPr>
              <w:t>4</w:t>
            </w:r>
            <w:r>
              <w:rPr>
                <w:noProof/>
                <w:webHidden/>
              </w:rPr>
              <w:fldChar w:fldCharType="end"/>
            </w:r>
          </w:hyperlink>
        </w:p>
        <w:p w14:paraId="77D3BC51" w14:textId="63109CBC"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67" w:history="1">
            <w:r w:rsidRPr="007D52F3">
              <w:rPr>
                <w:rStyle w:val="Hyperlink"/>
                <w:noProof/>
              </w:rPr>
              <w:t>2.2</w:t>
            </w:r>
            <w:r>
              <w:rPr>
                <w:noProof/>
                <w:kern w:val="2"/>
                <w:sz w:val="24"/>
                <w:szCs w:val="24"/>
                <w:lang w:eastAsia="de-DE"/>
                <w14:ligatures w14:val="standardContextual"/>
              </w:rPr>
              <w:tab/>
            </w:r>
            <w:r w:rsidRPr="007D52F3">
              <w:rPr>
                <w:rStyle w:val="Hyperlink"/>
                <w:noProof/>
              </w:rPr>
              <w:t>Vorstellung der Ausbildungssituation</w:t>
            </w:r>
            <w:r>
              <w:rPr>
                <w:noProof/>
                <w:webHidden/>
              </w:rPr>
              <w:tab/>
            </w:r>
            <w:r>
              <w:rPr>
                <w:noProof/>
                <w:webHidden/>
              </w:rPr>
              <w:fldChar w:fldCharType="begin"/>
            </w:r>
            <w:r>
              <w:rPr>
                <w:noProof/>
                <w:webHidden/>
              </w:rPr>
              <w:instrText xml:space="preserve"> PAGEREF _Toc224224067 \h </w:instrText>
            </w:r>
            <w:r>
              <w:rPr>
                <w:noProof/>
                <w:webHidden/>
              </w:rPr>
            </w:r>
            <w:r>
              <w:rPr>
                <w:noProof/>
                <w:webHidden/>
              </w:rPr>
              <w:fldChar w:fldCharType="separate"/>
            </w:r>
            <w:r>
              <w:rPr>
                <w:noProof/>
                <w:webHidden/>
              </w:rPr>
              <w:t>4</w:t>
            </w:r>
            <w:r>
              <w:rPr>
                <w:noProof/>
                <w:webHidden/>
              </w:rPr>
              <w:fldChar w:fldCharType="end"/>
            </w:r>
          </w:hyperlink>
        </w:p>
        <w:p w14:paraId="10EC6331" w14:textId="0207B861" w:rsidR="0043572B" w:rsidRDefault="0043572B">
          <w:pPr>
            <w:pStyle w:val="Verzeichnis3"/>
            <w:tabs>
              <w:tab w:val="left" w:pos="1200"/>
              <w:tab w:val="right" w:leader="dot" w:pos="9062"/>
            </w:tabs>
            <w:rPr>
              <w:noProof/>
              <w:kern w:val="2"/>
              <w:sz w:val="24"/>
              <w:szCs w:val="24"/>
              <w:lang w:eastAsia="de-DE"/>
              <w14:ligatures w14:val="standardContextual"/>
            </w:rPr>
          </w:pPr>
          <w:hyperlink w:anchor="_Toc224224068" w:history="1">
            <w:r w:rsidRPr="007D52F3">
              <w:rPr>
                <w:rStyle w:val="Hyperlink"/>
                <w:noProof/>
              </w:rPr>
              <w:t>2.2.1</w:t>
            </w:r>
            <w:r>
              <w:rPr>
                <w:noProof/>
                <w:kern w:val="2"/>
                <w:sz w:val="24"/>
                <w:szCs w:val="24"/>
                <w:lang w:eastAsia="de-DE"/>
                <w14:ligatures w14:val="standardContextual"/>
              </w:rPr>
              <w:tab/>
            </w:r>
            <w:r w:rsidRPr="007D52F3">
              <w:rPr>
                <w:rStyle w:val="Hyperlink"/>
                <w:noProof/>
              </w:rPr>
              <w:t>Zielsetzung aus Sicht des Partnerunternehmens</w:t>
            </w:r>
            <w:r>
              <w:rPr>
                <w:noProof/>
                <w:webHidden/>
              </w:rPr>
              <w:tab/>
            </w:r>
            <w:r>
              <w:rPr>
                <w:noProof/>
                <w:webHidden/>
              </w:rPr>
              <w:fldChar w:fldCharType="begin"/>
            </w:r>
            <w:r>
              <w:rPr>
                <w:noProof/>
                <w:webHidden/>
              </w:rPr>
              <w:instrText xml:space="preserve"> PAGEREF _Toc224224068 \h </w:instrText>
            </w:r>
            <w:r>
              <w:rPr>
                <w:noProof/>
                <w:webHidden/>
              </w:rPr>
            </w:r>
            <w:r>
              <w:rPr>
                <w:noProof/>
                <w:webHidden/>
              </w:rPr>
              <w:fldChar w:fldCharType="separate"/>
            </w:r>
            <w:r>
              <w:rPr>
                <w:noProof/>
                <w:webHidden/>
              </w:rPr>
              <w:t>6</w:t>
            </w:r>
            <w:r>
              <w:rPr>
                <w:noProof/>
                <w:webHidden/>
              </w:rPr>
              <w:fldChar w:fldCharType="end"/>
            </w:r>
          </w:hyperlink>
        </w:p>
        <w:p w14:paraId="57A61AB4" w14:textId="1058739E" w:rsidR="0043572B" w:rsidRDefault="0043572B">
          <w:pPr>
            <w:pStyle w:val="Verzeichnis3"/>
            <w:tabs>
              <w:tab w:val="left" w:pos="1200"/>
              <w:tab w:val="right" w:leader="dot" w:pos="9062"/>
            </w:tabs>
            <w:rPr>
              <w:noProof/>
              <w:kern w:val="2"/>
              <w:sz w:val="24"/>
              <w:szCs w:val="24"/>
              <w:lang w:eastAsia="de-DE"/>
              <w14:ligatures w14:val="standardContextual"/>
            </w:rPr>
          </w:pPr>
          <w:hyperlink w:anchor="_Toc224224069" w:history="1">
            <w:r w:rsidRPr="007D52F3">
              <w:rPr>
                <w:rStyle w:val="Hyperlink"/>
                <w:noProof/>
              </w:rPr>
              <w:t>2.2.2</w:t>
            </w:r>
            <w:r>
              <w:rPr>
                <w:noProof/>
                <w:kern w:val="2"/>
                <w:sz w:val="24"/>
                <w:szCs w:val="24"/>
                <w:lang w:eastAsia="de-DE"/>
                <w14:ligatures w14:val="standardContextual"/>
              </w:rPr>
              <w:tab/>
            </w:r>
            <w:r w:rsidRPr="007D52F3">
              <w:rPr>
                <w:rStyle w:val="Hyperlink"/>
                <w:noProof/>
              </w:rPr>
              <w:t>Ausbildungsplan</w:t>
            </w:r>
            <w:r>
              <w:rPr>
                <w:noProof/>
                <w:webHidden/>
              </w:rPr>
              <w:tab/>
            </w:r>
            <w:r>
              <w:rPr>
                <w:noProof/>
                <w:webHidden/>
              </w:rPr>
              <w:fldChar w:fldCharType="begin"/>
            </w:r>
            <w:r>
              <w:rPr>
                <w:noProof/>
                <w:webHidden/>
              </w:rPr>
              <w:instrText xml:space="preserve"> PAGEREF _Toc224224069 \h </w:instrText>
            </w:r>
            <w:r>
              <w:rPr>
                <w:noProof/>
                <w:webHidden/>
              </w:rPr>
            </w:r>
            <w:r>
              <w:rPr>
                <w:noProof/>
                <w:webHidden/>
              </w:rPr>
              <w:fldChar w:fldCharType="separate"/>
            </w:r>
            <w:r>
              <w:rPr>
                <w:noProof/>
                <w:webHidden/>
              </w:rPr>
              <w:t>6</w:t>
            </w:r>
            <w:r>
              <w:rPr>
                <w:noProof/>
                <w:webHidden/>
              </w:rPr>
              <w:fldChar w:fldCharType="end"/>
            </w:r>
          </w:hyperlink>
        </w:p>
        <w:p w14:paraId="1A5B454F" w14:textId="4D82C819" w:rsidR="0043572B" w:rsidRDefault="0043572B">
          <w:pPr>
            <w:pStyle w:val="Verzeichnis3"/>
            <w:tabs>
              <w:tab w:val="left" w:pos="1200"/>
              <w:tab w:val="right" w:leader="dot" w:pos="9062"/>
            </w:tabs>
            <w:rPr>
              <w:noProof/>
              <w:kern w:val="2"/>
              <w:sz w:val="24"/>
              <w:szCs w:val="24"/>
              <w:lang w:eastAsia="de-DE"/>
              <w14:ligatures w14:val="standardContextual"/>
            </w:rPr>
          </w:pPr>
          <w:hyperlink w:anchor="_Toc224224070" w:history="1">
            <w:r w:rsidRPr="007D52F3">
              <w:rPr>
                <w:rStyle w:val="Hyperlink"/>
                <w:noProof/>
              </w:rPr>
              <w:t>2.2.3</w:t>
            </w:r>
            <w:r>
              <w:rPr>
                <w:noProof/>
                <w:kern w:val="2"/>
                <w:sz w:val="24"/>
                <w:szCs w:val="24"/>
                <w:lang w:eastAsia="de-DE"/>
                <w14:ligatures w14:val="standardContextual"/>
              </w:rPr>
              <w:tab/>
            </w:r>
            <w:r w:rsidRPr="007D52F3">
              <w:rPr>
                <w:rStyle w:val="Hyperlink"/>
                <w:noProof/>
              </w:rPr>
              <w:t>Betreuung</w:t>
            </w:r>
            <w:r>
              <w:rPr>
                <w:noProof/>
                <w:webHidden/>
              </w:rPr>
              <w:tab/>
            </w:r>
            <w:r>
              <w:rPr>
                <w:noProof/>
                <w:webHidden/>
              </w:rPr>
              <w:fldChar w:fldCharType="begin"/>
            </w:r>
            <w:r>
              <w:rPr>
                <w:noProof/>
                <w:webHidden/>
              </w:rPr>
              <w:instrText xml:space="preserve"> PAGEREF _Toc224224070 \h </w:instrText>
            </w:r>
            <w:r>
              <w:rPr>
                <w:noProof/>
                <w:webHidden/>
              </w:rPr>
            </w:r>
            <w:r>
              <w:rPr>
                <w:noProof/>
                <w:webHidden/>
              </w:rPr>
              <w:fldChar w:fldCharType="separate"/>
            </w:r>
            <w:r>
              <w:rPr>
                <w:noProof/>
                <w:webHidden/>
              </w:rPr>
              <w:t>6</w:t>
            </w:r>
            <w:r>
              <w:rPr>
                <w:noProof/>
                <w:webHidden/>
              </w:rPr>
              <w:fldChar w:fldCharType="end"/>
            </w:r>
          </w:hyperlink>
        </w:p>
        <w:p w14:paraId="3A7E99FA" w14:textId="08636C4E"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71" w:history="1">
            <w:r w:rsidRPr="007D52F3">
              <w:rPr>
                <w:rStyle w:val="Hyperlink"/>
                <w:noProof/>
              </w:rPr>
              <w:t>3</w:t>
            </w:r>
            <w:r>
              <w:rPr>
                <w:noProof/>
                <w:kern w:val="2"/>
                <w:sz w:val="24"/>
                <w:szCs w:val="24"/>
                <w:lang w:eastAsia="de-DE"/>
                <w14:ligatures w14:val="standardContextual"/>
              </w:rPr>
              <w:tab/>
            </w:r>
            <w:r w:rsidRPr="007D52F3">
              <w:rPr>
                <w:rStyle w:val="Hyperlink"/>
                <w:noProof/>
              </w:rPr>
              <w:t>Praxisbericht der Kompetenzbereiche</w:t>
            </w:r>
            <w:r>
              <w:rPr>
                <w:noProof/>
                <w:webHidden/>
              </w:rPr>
              <w:tab/>
            </w:r>
            <w:r>
              <w:rPr>
                <w:noProof/>
                <w:webHidden/>
              </w:rPr>
              <w:fldChar w:fldCharType="begin"/>
            </w:r>
            <w:r>
              <w:rPr>
                <w:noProof/>
                <w:webHidden/>
              </w:rPr>
              <w:instrText xml:space="preserve"> PAGEREF _Toc224224071 \h </w:instrText>
            </w:r>
            <w:r>
              <w:rPr>
                <w:noProof/>
                <w:webHidden/>
              </w:rPr>
            </w:r>
            <w:r>
              <w:rPr>
                <w:noProof/>
                <w:webHidden/>
              </w:rPr>
              <w:fldChar w:fldCharType="separate"/>
            </w:r>
            <w:r>
              <w:rPr>
                <w:noProof/>
                <w:webHidden/>
              </w:rPr>
              <w:t>7</w:t>
            </w:r>
            <w:r>
              <w:rPr>
                <w:noProof/>
                <w:webHidden/>
              </w:rPr>
              <w:fldChar w:fldCharType="end"/>
            </w:r>
          </w:hyperlink>
        </w:p>
        <w:p w14:paraId="25E5E117" w14:textId="24E16514"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2" w:history="1">
            <w:r w:rsidRPr="007D52F3">
              <w:rPr>
                <w:rStyle w:val="Hyperlink"/>
                <w:noProof/>
              </w:rPr>
              <w:t>3.1</w:t>
            </w:r>
            <w:r>
              <w:rPr>
                <w:noProof/>
                <w:kern w:val="2"/>
                <w:sz w:val="24"/>
                <w:szCs w:val="24"/>
                <w:lang w:eastAsia="de-DE"/>
                <w14:ligatures w14:val="standardContextual"/>
              </w:rPr>
              <w:tab/>
            </w:r>
            <w:r w:rsidRPr="007D52F3">
              <w:rPr>
                <w:rStyle w:val="Hyperlink"/>
                <w:noProof/>
              </w:rPr>
              <w:t>Lernziele</w:t>
            </w:r>
            <w:r>
              <w:rPr>
                <w:noProof/>
                <w:webHidden/>
              </w:rPr>
              <w:tab/>
            </w:r>
            <w:r>
              <w:rPr>
                <w:noProof/>
                <w:webHidden/>
              </w:rPr>
              <w:fldChar w:fldCharType="begin"/>
            </w:r>
            <w:r>
              <w:rPr>
                <w:noProof/>
                <w:webHidden/>
              </w:rPr>
              <w:instrText xml:space="preserve"> PAGEREF _Toc224224072 \h </w:instrText>
            </w:r>
            <w:r>
              <w:rPr>
                <w:noProof/>
                <w:webHidden/>
              </w:rPr>
            </w:r>
            <w:r>
              <w:rPr>
                <w:noProof/>
                <w:webHidden/>
              </w:rPr>
              <w:fldChar w:fldCharType="separate"/>
            </w:r>
            <w:r>
              <w:rPr>
                <w:noProof/>
                <w:webHidden/>
              </w:rPr>
              <w:t>7</w:t>
            </w:r>
            <w:r>
              <w:rPr>
                <w:noProof/>
                <w:webHidden/>
              </w:rPr>
              <w:fldChar w:fldCharType="end"/>
            </w:r>
          </w:hyperlink>
        </w:p>
        <w:p w14:paraId="7EF8FDF4" w14:textId="7E4AA53D"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3" w:history="1">
            <w:r w:rsidRPr="007D52F3">
              <w:rPr>
                <w:rStyle w:val="Hyperlink"/>
                <w:noProof/>
              </w:rPr>
              <w:t>3.2</w:t>
            </w:r>
            <w:r>
              <w:rPr>
                <w:noProof/>
                <w:kern w:val="2"/>
                <w:sz w:val="24"/>
                <w:szCs w:val="24"/>
                <w:lang w:eastAsia="de-DE"/>
                <w14:ligatures w14:val="standardContextual"/>
              </w:rPr>
              <w:tab/>
            </w:r>
            <w:r w:rsidRPr="007D52F3">
              <w:rPr>
                <w:rStyle w:val="Hyperlink"/>
                <w:noProof/>
              </w:rPr>
              <w:t>Aufgabenstellung</w:t>
            </w:r>
            <w:r>
              <w:rPr>
                <w:noProof/>
                <w:webHidden/>
              </w:rPr>
              <w:tab/>
            </w:r>
            <w:r>
              <w:rPr>
                <w:noProof/>
                <w:webHidden/>
              </w:rPr>
              <w:fldChar w:fldCharType="begin"/>
            </w:r>
            <w:r>
              <w:rPr>
                <w:noProof/>
                <w:webHidden/>
              </w:rPr>
              <w:instrText xml:space="preserve"> PAGEREF _Toc224224073 \h </w:instrText>
            </w:r>
            <w:r>
              <w:rPr>
                <w:noProof/>
                <w:webHidden/>
              </w:rPr>
            </w:r>
            <w:r>
              <w:rPr>
                <w:noProof/>
                <w:webHidden/>
              </w:rPr>
              <w:fldChar w:fldCharType="separate"/>
            </w:r>
            <w:r>
              <w:rPr>
                <w:noProof/>
                <w:webHidden/>
              </w:rPr>
              <w:t>7</w:t>
            </w:r>
            <w:r>
              <w:rPr>
                <w:noProof/>
                <w:webHidden/>
              </w:rPr>
              <w:fldChar w:fldCharType="end"/>
            </w:r>
          </w:hyperlink>
        </w:p>
        <w:p w14:paraId="3133683C" w14:textId="1CFB4ABD"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4" w:history="1">
            <w:r w:rsidRPr="007D52F3">
              <w:rPr>
                <w:rStyle w:val="Hyperlink"/>
                <w:noProof/>
              </w:rPr>
              <w:t>3.3</w:t>
            </w:r>
            <w:r>
              <w:rPr>
                <w:noProof/>
                <w:kern w:val="2"/>
                <w:sz w:val="24"/>
                <w:szCs w:val="24"/>
                <w:lang w:eastAsia="de-DE"/>
                <w14:ligatures w14:val="standardContextual"/>
              </w:rPr>
              <w:tab/>
            </w:r>
            <w:r w:rsidRPr="007D52F3">
              <w:rPr>
                <w:rStyle w:val="Hyperlink"/>
                <w:noProof/>
              </w:rPr>
              <w:t>Erwartete Ergebnisse</w:t>
            </w:r>
            <w:r>
              <w:rPr>
                <w:noProof/>
                <w:webHidden/>
              </w:rPr>
              <w:tab/>
            </w:r>
            <w:r>
              <w:rPr>
                <w:noProof/>
                <w:webHidden/>
              </w:rPr>
              <w:fldChar w:fldCharType="begin"/>
            </w:r>
            <w:r>
              <w:rPr>
                <w:noProof/>
                <w:webHidden/>
              </w:rPr>
              <w:instrText xml:space="preserve"> PAGEREF _Toc224224074 \h </w:instrText>
            </w:r>
            <w:r>
              <w:rPr>
                <w:noProof/>
                <w:webHidden/>
              </w:rPr>
            </w:r>
            <w:r>
              <w:rPr>
                <w:noProof/>
                <w:webHidden/>
              </w:rPr>
              <w:fldChar w:fldCharType="separate"/>
            </w:r>
            <w:r>
              <w:rPr>
                <w:noProof/>
                <w:webHidden/>
              </w:rPr>
              <w:t>8</w:t>
            </w:r>
            <w:r>
              <w:rPr>
                <w:noProof/>
                <w:webHidden/>
              </w:rPr>
              <w:fldChar w:fldCharType="end"/>
            </w:r>
          </w:hyperlink>
        </w:p>
        <w:p w14:paraId="1C32A389" w14:textId="0F1F5D9F"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5" w:history="1">
            <w:r w:rsidRPr="007D52F3">
              <w:rPr>
                <w:rStyle w:val="Hyperlink"/>
                <w:noProof/>
              </w:rPr>
              <w:t>3.4</w:t>
            </w:r>
            <w:r>
              <w:rPr>
                <w:noProof/>
                <w:kern w:val="2"/>
                <w:sz w:val="24"/>
                <w:szCs w:val="24"/>
                <w:lang w:eastAsia="de-DE"/>
                <w14:ligatures w14:val="standardContextual"/>
              </w:rPr>
              <w:tab/>
            </w:r>
            <w:r w:rsidRPr="007D52F3">
              <w:rPr>
                <w:rStyle w:val="Hyperlink"/>
                <w:noProof/>
              </w:rPr>
              <w:t>Umsetzung</w:t>
            </w:r>
            <w:r>
              <w:rPr>
                <w:noProof/>
                <w:webHidden/>
              </w:rPr>
              <w:tab/>
            </w:r>
            <w:r>
              <w:rPr>
                <w:noProof/>
                <w:webHidden/>
              </w:rPr>
              <w:fldChar w:fldCharType="begin"/>
            </w:r>
            <w:r>
              <w:rPr>
                <w:noProof/>
                <w:webHidden/>
              </w:rPr>
              <w:instrText xml:space="preserve"> PAGEREF _Toc224224075 \h </w:instrText>
            </w:r>
            <w:r>
              <w:rPr>
                <w:noProof/>
                <w:webHidden/>
              </w:rPr>
            </w:r>
            <w:r>
              <w:rPr>
                <w:noProof/>
                <w:webHidden/>
              </w:rPr>
              <w:fldChar w:fldCharType="separate"/>
            </w:r>
            <w:r>
              <w:rPr>
                <w:noProof/>
                <w:webHidden/>
              </w:rPr>
              <w:t>8</w:t>
            </w:r>
            <w:r>
              <w:rPr>
                <w:noProof/>
                <w:webHidden/>
              </w:rPr>
              <w:fldChar w:fldCharType="end"/>
            </w:r>
          </w:hyperlink>
        </w:p>
        <w:p w14:paraId="5DB87B29" w14:textId="4C43D620"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6" w:history="1">
            <w:r w:rsidRPr="007D52F3">
              <w:rPr>
                <w:rStyle w:val="Hyperlink"/>
                <w:noProof/>
              </w:rPr>
              <w:t>3.5</w:t>
            </w:r>
            <w:r>
              <w:rPr>
                <w:noProof/>
                <w:kern w:val="2"/>
                <w:sz w:val="24"/>
                <w:szCs w:val="24"/>
                <w:lang w:eastAsia="de-DE"/>
                <w14:ligatures w14:val="standardContextual"/>
              </w:rPr>
              <w:tab/>
            </w:r>
            <w:r w:rsidRPr="007D52F3">
              <w:rPr>
                <w:rStyle w:val="Hyperlink"/>
                <w:noProof/>
              </w:rPr>
              <w:t>Gegenüberstellung der erwarteten Ergebnisse und des Erreichten – Zusammenhang Studieninhalte und Praxisinhalte</w:t>
            </w:r>
            <w:r>
              <w:rPr>
                <w:noProof/>
                <w:webHidden/>
              </w:rPr>
              <w:tab/>
            </w:r>
            <w:r>
              <w:rPr>
                <w:noProof/>
                <w:webHidden/>
              </w:rPr>
              <w:fldChar w:fldCharType="begin"/>
            </w:r>
            <w:r>
              <w:rPr>
                <w:noProof/>
                <w:webHidden/>
              </w:rPr>
              <w:instrText xml:space="preserve"> PAGEREF _Toc224224076 \h </w:instrText>
            </w:r>
            <w:r>
              <w:rPr>
                <w:noProof/>
                <w:webHidden/>
              </w:rPr>
            </w:r>
            <w:r>
              <w:rPr>
                <w:noProof/>
                <w:webHidden/>
              </w:rPr>
              <w:fldChar w:fldCharType="separate"/>
            </w:r>
            <w:r>
              <w:rPr>
                <w:noProof/>
                <w:webHidden/>
              </w:rPr>
              <w:t>9</w:t>
            </w:r>
            <w:r>
              <w:rPr>
                <w:noProof/>
                <w:webHidden/>
              </w:rPr>
              <w:fldChar w:fldCharType="end"/>
            </w:r>
          </w:hyperlink>
        </w:p>
        <w:p w14:paraId="0959BD2C" w14:textId="3248FB3E"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77" w:history="1">
            <w:r w:rsidRPr="007D52F3">
              <w:rPr>
                <w:rStyle w:val="Hyperlink"/>
                <w:noProof/>
              </w:rPr>
              <w:t>4</w:t>
            </w:r>
            <w:r>
              <w:rPr>
                <w:noProof/>
                <w:kern w:val="2"/>
                <w:sz w:val="24"/>
                <w:szCs w:val="24"/>
                <w:lang w:eastAsia="de-DE"/>
                <w14:ligatures w14:val="standardContextual"/>
              </w:rPr>
              <w:tab/>
            </w:r>
            <w:r w:rsidRPr="007D52F3">
              <w:rPr>
                <w:rStyle w:val="Hyperlink"/>
                <w:noProof/>
              </w:rPr>
              <w:t>Resümee</w:t>
            </w:r>
            <w:r>
              <w:rPr>
                <w:noProof/>
                <w:webHidden/>
              </w:rPr>
              <w:tab/>
            </w:r>
            <w:r>
              <w:rPr>
                <w:noProof/>
                <w:webHidden/>
              </w:rPr>
              <w:fldChar w:fldCharType="begin"/>
            </w:r>
            <w:r>
              <w:rPr>
                <w:noProof/>
                <w:webHidden/>
              </w:rPr>
              <w:instrText xml:space="preserve"> PAGEREF _Toc224224077 \h </w:instrText>
            </w:r>
            <w:r>
              <w:rPr>
                <w:noProof/>
                <w:webHidden/>
              </w:rPr>
            </w:r>
            <w:r>
              <w:rPr>
                <w:noProof/>
                <w:webHidden/>
              </w:rPr>
              <w:fldChar w:fldCharType="separate"/>
            </w:r>
            <w:r>
              <w:rPr>
                <w:noProof/>
                <w:webHidden/>
              </w:rPr>
              <w:t>10</w:t>
            </w:r>
            <w:r>
              <w:rPr>
                <w:noProof/>
                <w:webHidden/>
              </w:rPr>
              <w:fldChar w:fldCharType="end"/>
            </w:r>
          </w:hyperlink>
        </w:p>
        <w:p w14:paraId="52BAFC54" w14:textId="5E3F1B44"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8" w:history="1">
            <w:r w:rsidRPr="007D52F3">
              <w:rPr>
                <w:rStyle w:val="Hyperlink"/>
                <w:noProof/>
              </w:rPr>
              <w:t>4.1</w:t>
            </w:r>
            <w:r>
              <w:rPr>
                <w:noProof/>
                <w:kern w:val="2"/>
                <w:sz w:val="24"/>
                <w:szCs w:val="24"/>
                <w:lang w:eastAsia="de-DE"/>
                <w14:ligatures w14:val="standardContextual"/>
              </w:rPr>
              <w:tab/>
            </w:r>
            <w:r w:rsidRPr="007D52F3">
              <w:rPr>
                <w:rStyle w:val="Hyperlink"/>
                <w:noProof/>
              </w:rPr>
              <w:t>Reflexion und Selbsteinschätzung</w:t>
            </w:r>
            <w:r>
              <w:rPr>
                <w:noProof/>
                <w:webHidden/>
              </w:rPr>
              <w:tab/>
            </w:r>
            <w:r>
              <w:rPr>
                <w:noProof/>
                <w:webHidden/>
              </w:rPr>
              <w:fldChar w:fldCharType="begin"/>
            </w:r>
            <w:r>
              <w:rPr>
                <w:noProof/>
                <w:webHidden/>
              </w:rPr>
              <w:instrText xml:space="preserve"> PAGEREF _Toc224224078 \h </w:instrText>
            </w:r>
            <w:r>
              <w:rPr>
                <w:noProof/>
                <w:webHidden/>
              </w:rPr>
            </w:r>
            <w:r>
              <w:rPr>
                <w:noProof/>
                <w:webHidden/>
              </w:rPr>
              <w:fldChar w:fldCharType="separate"/>
            </w:r>
            <w:r>
              <w:rPr>
                <w:noProof/>
                <w:webHidden/>
              </w:rPr>
              <w:t>10</w:t>
            </w:r>
            <w:r>
              <w:rPr>
                <w:noProof/>
                <w:webHidden/>
              </w:rPr>
              <w:fldChar w:fldCharType="end"/>
            </w:r>
          </w:hyperlink>
        </w:p>
        <w:p w14:paraId="6A6EF6F5" w14:textId="19A5791A"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9" w:history="1">
            <w:r w:rsidRPr="007D52F3">
              <w:rPr>
                <w:rStyle w:val="Hyperlink"/>
                <w:noProof/>
              </w:rPr>
              <w:t>4.2</w:t>
            </w:r>
            <w:r>
              <w:rPr>
                <w:noProof/>
                <w:kern w:val="2"/>
                <w:sz w:val="24"/>
                <w:szCs w:val="24"/>
                <w:lang w:eastAsia="de-DE"/>
                <w14:ligatures w14:val="standardContextual"/>
              </w:rPr>
              <w:tab/>
            </w:r>
            <w:r w:rsidRPr="007D52F3">
              <w:rPr>
                <w:rStyle w:val="Hyperlink"/>
                <w:noProof/>
              </w:rPr>
              <w:t>Ausgeführte Tätigkeiten</w:t>
            </w:r>
            <w:r>
              <w:rPr>
                <w:noProof/>
                <w:webHidden/>
              </w:rPr>
              <w:tab/>
            </w:r>
            <w:r>
              <w:rPr>
                <w:noProof/>
                <w:webHidden/>
              </w:rPr>
              <w:fldChar w:fldCharType="begin"/>
            </w:r>
            <w:r>
              <w:rPr>
                <w:noProof/>
                <w:webHidden/>
              </w:rPr>
              <w:instrText xml:space="preserve"> PAGEREF _Toc224224079 \h </w:instrText>
            </w:r>
            <w:r>
              <w:rPr>
                <w:noProof/>
                <w:webHidden/>
              </w:rPr>
            </w:r>
            <w:r>
              <w:rPr>
                <w:noProof/>
                <w:webHidden/>
              </w:rPr>
              <w:fldChar w:fldCharType="separate"/>
            </w:r>
            <w:r>
              <w:rPr>
                <w:noProof/>
                <w:webHidden/>
              </w:rPr>
              <w:t>10</w:t>
            </w:r>
            <w:r>
              <w:rPr>
                <w:noProof/>
                <w:webHidden/>
              </w:rPr>
              <w:fldChar w:fldCharType="end"/>
            </w:r>
          </w:hyperlink>
        </w:p>
        <w:p w14:paraId="3E050A0B" w14:textId="7C95168E"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80" w:history="1">
            <w:r w:rsidRPr="007D52F3">
              <w:rPr>
                <w:rStyle w:val="Hyperlink"/>
                <w:noProof/>
              </w:rPr>
              <w:t>5</w:t>
            </w:r>
            <w:r>
              <w:rPr>
                <w:noProof/>
                <w:kern w:val="2"/>
                <w:sz w:val="24"/>
                <w:szCs w:val="24"/>
                <w:lang w:eastAsia="de-DE"/>
                <w14:ligatures w14:val="standardContextual"/>
              </w:rPr>
              <w:tab/>
            </w:r>
            <w:r w:rsidRPr="007D52F3">
              <w:rPr>
                <w:rStyle w:val="Hyperlink"/>
                <w:noProof/>
              </w:rPr>
              <w:t>Bericht Vorpraktikum</w:t>
            </w:r>
            <w:r>
              <w:rPr>
                <w:noProof/>
                <w:webHidden/>
              </w:rPr>
              <w:tab/>
            </w:r>
            <w:r>
              <w:rPr>
                <w:noProof/>
                <w:webHidden/>
              </w:rPr>
              <w:fldChar w:fldCharType="begin"/>
            </w:r>
            <w:r>
              <w:rPr>
                <w:noProof/>
                <w:webHidden/>
              </w:rPr>
              <w:instrText xml:space="preserve"> PAGEREF _Toc224224080 \h </w:instrText>
            </w:r>
            <w:r>
              <w:rPr>
                <w:noProof/>
                <w:webHidden/>
              </w:rPr>
            </w:r>
            <w:r>
              <w:rPr>
                <w:noProof/>
                <w:webHidden/>
              </w:rPr>
              <w:fldChar w:fldCharType="separate"/>
            </w:r>
            <w:r>
              <w:rPr>
                <w:noProof/>
                <w:webHidden/>
              </w:rPr>
              <w:t>10</w:t>
            </w:r>
            <w:r>
              <w:rPr>
                <w:noProof/>
                <w:webHidden/>
              </w:rPr>
              <w:fldChar w:fldCharType="end"/>
            </w:r>
          </w:hyperlink>
        </w:p>
        <w:p w14:paraId="625F1732" w14:textId="5A669D44"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1" w:history="1">
            <w:r w:rsidRPr="007D52F3">
              <w:rPr>
                <w:rStyle w:val="Hyperlink"/>
                <w:noProof/>
              </w:rPr>
              <w:t>5.1</w:t>
            </w:r>
            <w:r>
              <w:rPr>
                <w:noProof/>
                <w:kern w:val="2"/>
                <w:sz w:val="24"/>
                <w:szCs w:val="24"/>
                <w:lang w:eastAsia="de-DE"/>
                <w14:ligatures w14:val="standardContextual"/>
              </w:rPr>
              <w:tab/>
            </w:r>
            <w:r w:rsidRPr="007D52F3">
              <w:rPr>
                <w:rStyle w:val="Hyperlink"/>
                <w:noProof/>
              </w:rPr>
              <w:t>Tätigkeiten im Vorpraktikum</w:t>
            </w:r>
            <w:r>
              <w:rPr>
                <w:noProof/>
                <w:webHidden/>
              </w:rPr>
              <w:tab/>
            </w:r>
            <w:r>
              <w:rPr>
                <w:noProof/>
                <w:webHidden/>
              </w:rPr>
              <w:fldChar w:fldCharType="begin"/>
            </w:r>
            <w:r>
              <w:rPr>
                <w:noProof/>
                <w:webHidden/>
              </w:rPr>
              <w:instrText xml:space="preserve"> PAGEREF _Toc224224081 \h </w:instrText>
            </w:r>
            <w:r>
              <w:rPr>
                <w:noProof/>
                <w:webHidden/>
              </w:rPr>
            </w:r>
            <w:r>
              <w:rPr>
                <w:noProof/>
                <w:webHidden/>
              </w:rPr>
              <w:fldChar w:fldCharType="separate"/>
            </w:r>
            <w:r>
              <w:rPr>
                <w:noProof/>
                <w:webHidden/>
              </w:rPr>
              <w:t>10</w:t>
            </w:r>
            <w:r>
              <w:rPr>
                <w:noProof/>
                <w:webHidden/>
              </w:rPr>
              <w:fldChar w:fldCharType="end"/>
            </w:r>
          </w:hyperlink>
        </w:p>
        <w:p w14:paraId="7509B2C6" w14:textId="3E510357"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2" w:history="1">
            <w:r w:rsidRPr="007D52F3">
              <w:rPr>
                <w:rStyle w:val="Hyperlink"/>
                <w:noProof/>
              </w:rPr>
              <w:t>5.2</w:t>
            </w:r>
            <w:r>
              <w:rPr>
                <w:noProof/>
                <w:kern w:val="2"/>
                <w:sz w:val="24"/>
                <w:szCs w:val="24"/>
                <w:lang w:eastAsia="de-DE"/>
                <w14:ligatures w14:val="standardContextual"/>
              </w:rPr>
              <w:tab/>
            </w:r>
            <w:r w:rsidRPr="007D52F3">
              <w:rPr>
                <w:rStyle w:val="Hyperlink"/>
                <w:noProof/>
              </w:rPr>
              <w:t>Resümee Vorpraktikum</w:t>
            </w:r>
            <w:r>
              <w:rPr>
                <w:noProof/>
                <w:webHidden/>
              </w:rPr>
              <w:tab/>
            </w:r>
            <w:r>
              <w:rPr>
                <w:noProof/>
                <w:webHidden/>
              </w:rPr>
              <w:fldChar w:fldCharType="begin"/>
            </w:r>
            <w:r>
              <w:rPr>
                <w:noProof/>
                <w:webHidden/>
              </w:rPr>
              <w:instrText xml:space="preserve"> PAGEREF _Toc224224082 \h </w:instrText>
            </w:r>
            <w:r>
              <w:rPr>
                <w:noProof/>
                <w:webHidden/>
              </w:rPr>
            </w:r>
            <w:r>
              <w:rPr>
                <w:noProof/>
                <w:webHidden/>
              </w:rPr>
              <w:fldChar w:fldCharType="separate"/>
            </w:r>
            <w:r>
              <w:rPr>
                <w:noProof/>
                <w:webHidden/>
              </w:rPr>
              <w:t>10</w:t>
            </w:r>
            <w:r>
              <w:rPr>
                <w:noProof/>
                <w:webHidden/>
              </w:rPr>
              <w:fldChar w:fldCharType="end"/>
            </w:r>
          </w:hyperlink>
        </w:p>
        <w:p w14:paraId="101C5F6D" w14:textId="440704BA"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83" w:history="1">
            <w:r w:rsidRPr="007D52F3">
              <w:rPr>
                <w:rStyle w:val="Hyperlink"/>
                <w:noProof/>
              </w:rPr>
              <w:t>6</w:t>
            </w:r>
            <w:r>
              <w:rPr>
                <w:noProof/>
                <w:kern w:val="2"/>
                <w:sz w:val="24"/>
                <w:szCs w:val="24"/>
                <w:lang w:eastAsia="de-DE"/>
                <w14:ligatures w14:val="standardContextual"/>
              </w:rPr>
              <w:tab/>
            </w:r>
            <w:r w:rsidRPr="007D52F3">
              <w:rPr>
                <w:rStyle w:val="Hyperlink"/>
                <w:noProof/>
              </w:rPr>
              <w:t>Zusammenfassung des Lerntagebuchs</w:t>
            </w:r>
            <w:r>
              <w:rPr>
                <w:noProof/>
                <w:webHidden/>
              </w:rPr>
              <w:tab/>
            </w:r>
            <w:r>
              <w:rPr>
                <w:noProof/>
                <w:webHidden/>
              </w:rPr>
              <w:fldChar w:fldCharType="begin"/>
            </w:r>
            <w:r>
              <w:rPr>
                <w:noProof/>
                <w:webHidden/>
              </w:rPr>
              <w:instrText xml:space="preserve"> PAGEREF _Toc224224083 \h </w:instrText>
            </w:r>
            <w:r>
              <w:rPr>
                <w:noProof/>
                <w:webHidden/>
              </w:rPr>
            </w:r>
            <w:r>
              <w:rPr>
                <w:noProof/>
                <w:webHidden/>
              </w:rPr>
              <w:fldChar w:fldCharType="separate"/>
            </w:r>
            <w:r>
              <w:rPr>
                <w:noProof/>
                <w:webHidden/>
              </w:rPr>
              <w:t>11</w:t>
            </w:r>
            <w:r>
              <w:rPr>
                <w:noProof/>
                <w:webHidden/>
              </w:rPr>
              <w:fldChar w:fldCharType="end"/>
            </w:r>
          </w:hyperlink>
        </w:p>
        <w:p w14:paraId="2B859810" w14:textId="15D9FD95"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4" w:history="1">
            <w:r w:rsidRPr="007D52F3">
              <w:rPr>
                <w:rStyle w:val="Hyperlink"/>
                <w:noProof/>
              </w:rPr>
              <w:t>6.1</w:t>
            </w:r>
            <w:r>
              <w:rPr>
                <w:noProof/>
                <w:kern w:val="2"/>
                <w:sz w:val="24"/>
                <w:szCs w:val="24"/>
                <w:lang w:eastAsia="de-DE"/>
                <w14:ligatures w14:val="standardContextual"/>
              </w:rPr>
              <w:tab/>
            </w:r>
            <w:r w:rsidRPr="007D52F3">
              <w:rPr>
                <w:rStyle w:val="Hyperlink"/>
                <w:noProof/>
              </w:rPr>
              <w:t>KW 2</w:t>
            </w:r>
            <w:r>
              <w:rPr>
                <w:noProof/>
                <w:webHidden/>
              </w:rPr>
              <w:tab/>
            </w:r>
            <w:r>
              <w:rPr>
                <w:noProof/>
                <w:webHidden/>
              </w:rPr>
              <w:fldChar w:fldCharType="begin"/>
            </w:r>
            <w:r>
              <w:rPr>
                <w:noProof/>
                <w:webHidden/>
              </w:rPr>
              <w:instrText xml:space="preserve"> PAGEREF _Toc224224084 \h </w:instrText>
            </w:r>
            <w:r>
              <w:rPr>
                <w:noProof/>
                <w:webHidden/>
              </w:rPr>
            </w:r>
            <w:r>
              <w:rPr>
                <w:noProof/>
                <w:webHidden/>
              </w:rPr>
              <w:fldChar w:fldCharType="separate"/>
            </w:r>
            <w:r>
              <w:rPr>
                <w:noProof/>
                <w:webHidden/>
              </w:rPr>
              <w:t>11</w:t>
            </w:r>
            <w:r>
              <w:rPr>
                <w:noProof/>
                <w:webHidden/>
              </w:rPr>
              <w:fldChar w:fldCharType="end"/>
            </w:r>
          </w:hyperlink>
        </w:p>
        <w:p w14:paraId="3F2771E2" w14:textId="043D02F8"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5" w:history="1">
            <w:r w:rsidRPr="007D52F3">
              <w:rPr>
                <w:rStyle w:val="Hyperlink"/>
                <w:noProof/>
              </w:rPr>
              <w:t>6.2</w:t>
            </w:r>
            <w:r>
              <w:rPr>
                <w:noProof/>
                <w:kern w:val="2"/>
                <w:sz w:val="24"/>
                <w:szCs w:val="24"/>
                <w:lang w:eastAsia="de-DE"/>
                <w14:ligatures w14:val="standardContextual"/>
              </w:rPr>
              <w:tab/>
            </w:r>
            <w:r w:rsidRPr="007D52F3">
              <w:rPr>
                <w:rStyle w:val="Hyperlink"/>
                <w:noProof/>
              </w:rPr>
              <w:t>KW 3</w:t>
            </w:r>
            <w:r>
              <w:rPr>
                <w:noProof/>
                <w:webHidden/>
              </w:rPr>
              <w:tab/>
            </w:r>
            <w:r>
              <w:rPr>
                <w:noProof/>
                <w:webHidden/>
              </w:rPr>
              <w:fldChar w:fldCharType="begin"/>
            </w:r>
            <w:r>
              <w:rPr>
                <w:noProof/>
                <w:webHidden/>
              </w:rPr>
              <w:instrText xml:space="preserve"> PAGEREF _Toc224224085 \h </w:instrText>
            </w:r>
            <w:r>
              <w:rPr>
                <w:noProof/>
                <w:webHidden/>
              </w:rPr>
            </w:r>
            <w:r>
              <w:rPr>
                <w:noProof/>
                <w:webHidden/>
              </w:rPr>
              <w:fldChar w:fldCharType="separate"/>
            </w:r>
            <w:r>
              <w:rPr>
                <w:noProof/>
                <w:webHidden/>
              </w:rPr>
              <w:t>11</w:t>
            </w:r>
            <w:r>
              <w:rPr>
                <w:noProof/>
                <w:webHidden/>
              </w:rPr>
              <w:fldChar w:fldCharType="end"/>
            </w:r>
          </w:hyperlink>
        </w:p>
        <w:p w14:paraId="6748BD4C" w14:textId="3E381BA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6" w:history="1">
            <w:r w:rsidRPr="007D52F3">
              <w:rPr>
                <w:rStyle w:val="Hyperlink"/>
                <w:noProof/>
              </w:rPr>
              <w:t>6.3</w:t>
            </w:r>
            <w:r>
              <w:rPr>
                <w:noProof/>
                <w:kern w:val="2"/>
                <w:sz w:val="24"/>
                <w:szCs w:val="24"/>
                <w:lang w:eastAsia="de-DE"/>
                <w14:ligatures w14:val="standardContextual"/>
              </w:rPr>
              <w:tab/>
            </w:r>
            <w:r w:rsidRPr="007D52F3">
              <w:rPr>
                <w:rStyle w:val="Hyperlink"/>
                <w:noProof/>
              </w:rPr>
              <w:t>KW 4</w:t>
            </w:r>
            <w:r>
              <w:rPr>
                <w:noProof/>
                <w:webHidden/>
              </w:rPr>
              <w:tab/>
            </w:r>
            <w:r>
              <w:rPr>
                <w:noProof/>
                <w:webHidden/>
              </w:rPr>
              <w:fldChar w:fldCharType="begin"/>
            </w:r>
            <w:r>
              <w:rPr>
                <w:noProof/>
                <w:webHidden/>
              </w:rPr>
              <w:instrText xml:space="preserve"> PAGEREF _Toc224224086 \h </w:instrText>
            </w:r>
            <w:r>
              <w:rPr>
                <w:noProof/>
                <w:webHidden/>
              </w:rPr>
            </w:r>
            <w:r>
              <w:rPr>
                <w:noProof/>
                <w:webHidden/>
              </w:rPr>
              <w:fldChar w:fldCharType="separate"/>
            </w:r>
            <w:r>
              <w:rPr>
                <w:noProof/>
                <w:webHidden/>
              </w:rPr>
              <w:t>11</w:t>
            </w:r>
            <w:r>
              <w:rPr>
                <w:noProof/>
                <w:webHidden/>
              </w:rPr>
              <w:fldChar w:fldCharType="end"/>
            </w:r>
          </w:hyperlink>
        </w:p>
        <w:p w14:paraId="6C92F069" w14:textId="28016B8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7" w:history="1">
            <w:r w:rsidRPr="007D52F3">
              <w:rPr>
                <w:rStyle w:val="Hyperlink"/>
                <w:noProof/>
              </w:rPr>
              <w:t>6.4</w:t>
            </w:r>
            <w:r>
              <w:rPr>
                <w:noProof/>
                <w:kern w:val="2"/>
                <w:sz w:val="24"/>
                <w:szCs w:val="24"/>
                <w:lang w:eastAsia="de-DE"/>
                <w14:ligatures w14:val="standardContextual"/>
              </w:rPr>
              <w:tab/>
            </w:r>
            <w:r w:rsidRPr="007D52F3">
              <w:rPr>
                <w:rStyle w:val="Hyperlink"/>
                <w:noProof/>
              </w:rPr>
              <w:t>KW 5</w:t>
            </w:r>
            <w:r>
              <w:rPr>
                <w:noProof/>
                <w:webHidden/>
              </w:rPr>
              <w:tab/>
            </w:r>
            <w:r>
              <w:rPr>
                <w:noProof/>
                <w:webHidden/>
              </w:rPr>
              <w:fldChar w:fldCharType="begin"/>
            </w:r>
            <w:r>
              <w:rPr>
                <w:noProof/>
                <w:webHidden/>
              </w:rPr>
              <w:instrText xml:space="preserve"> PAGEREF _Toc224224087 \h </w:instrText>
            </w:r>
            <w:r>
              <w:rPr>
                <w:noProof/>
                <w:webHidden/>
              </w:rPr>
            </w:r>
            <w:r>
              <w:rPr>
                <w:noProof/>
                <w:webHidden/>
              </w:rPr>
              <w:fldChar w:fldCharType="separate"/>
            </w:r>
            <w:r>
              <w:rPr>
                <w:noProof/>
                <w:webHidden/>
              </w:rPr>
              <w:t>12</w:t>
            </w:r>
            <w:r>
              <w:rPr>
                <w:noProof/>
                <w:webHidden/>
              </w:rPr>
              <w:fldChar w:fldCharType="end"/>
            </w:r>
          </w:hyperlink>
        </w:p>
        <w:p w14:paraId="5C1DEA3F" w14:textId="4EEA4546"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8" w:history="1">
            <w:r w:rsidRPr="007D52F3">
              <w:rPr>
                <w:rStyle w:val="Hyperlink"/>
                <w:noProof/>
              </w:rPr>
              <w:t>6.5</w:t>
            </w:r>
            <w:r>
              <w:rPr>
                <w:noProof/>
                <w:kern w:val="2"/>
                <w:sz w:val="24"/>
                <w:szCs w:val="24"/>
                <w:lang w:eastAsia="de-DE"/>
                <w14:ligatures w14:val="standardContextual"/>
              </w:rPr>
              <w:tab/>
            </w:r>
            <w:r w:rsidRPr="007D52F3">
              <w:rPr>
                <w:rStyle w:val="Hyperlink"/>
                <w:noProof/>
              </w:rPr>
              <w:t>KW 6</w:t>
            </w:r>
            <w:r>
              <w:rPr>
                <w:noProof/>
                <w:webHidden/>
              </w:rPr>
              <w:tab/>
            </w:r>
            <w:r>
              <w:rPr>
                <w:noProof/>
                <w:webHidden/>
              </w:rPr>
              <w:fldChar w:fldCharType="begin"/>
            </w:r>
            <w:r>
              <w:rPr>
                <w:noProof/>
                <w:webHidden/>
              </w:rPr>
              <w:instrText xml:space="preserve"> PAGEREF _Toc224224088 \h </w:instrText>
            </w:r>
            <w:r>
              <w:rPr>
                <w:noProof/>
                <w:webHidden/>
              </w:rPr>
            </w:r>
            <w:r>
              <w:rPr>
                <w:noProof/>
                <w:webHidden/>
              </w:rPr>
              <w:fldChar w:fldCharType="separate"/>
            </w:r>
            <w:r>
              <w:rPr>
                <w:noProof/>
                <w:webHidden/>
              </w:rPr>
              <w:t>12</w:t>
            </w:r>
            <w:r>
              <w:rPr>
                <w:noProof/>
                <w:webHidden/>
              </w:rPr>
              <w:fldChar w:fldCharType="end"/>
            </w:r>
          </w:hyperlink>
        </w:p>
        <w:p w14:paraId="02B067B4" w14:textId="4ED8B6B0"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9" w:history="1">
            <w:r w:rsidRPr="007D52F3">
              <w:rPr>
                <w:rStyle w:val="Hyperlink"/>
                <w:noProof/>
              </w:rPr>
              <w:t>6.6</w:t>
            </w:r>
            <w:r>
              <w:rPr>
                <w:noProof/>
                <w:kern w:val="2"/>
                <w:sz w:val="24"/>
                <w:szCs w:val="24"/>
                <w:lang w:eastAsia="de-DE"/>
                <w14:ligatures w14:val="standardContextual"/>
              </w:rPr>
              <w:tab/>
            </w:r>
            <w:r w:rsidRPr="007D52F3">
              <w:rPr>
                <w:rStyle w:val="Hyperlink"/>
                <w:noProof/>
              </w:rPr>
              <w:t>KW 7</w:t>
            </w:r>
            <w:r>
              <w:rPr>
                <w:noProof/>
                <w:webHidden/>
              </w:rPr>
              <w:tab/>
            </w:r>
            <w:r>
              <w:rPr>
                <w:noProof/>
                <w:webHidden/>
              </w:rPr>
              <w:fldChar w:fldCharType="begin"/>
            </w:r>
            <w:r>
              <w:rPr>
                <w:noProof/>
                <w:webHidden/>
              </w:rPr>
              <w:instrText xml:space="preserve"> PAGEREF _Toc224224089 \h </w:instrText>
            </w:r>
            <w:r>
              <w:rPr>
                <w:noProof/>
                <w:webHidden/>
              </w:rPr>
            </w:r>
            <w:r>
              <w:rPr>
                <w:noProof/>
                <w:webHidden/>
              </w:rPr>
              <w:fldChar w:fldCharType="separate"/>
            </w:r>
            <w:r>
              <w:rPr>
                <w:noProof/>
                <w:webHidden/>
              </w:rPr>
              <w:t>13</w:t>
            </w:r>
            <w:r>
              <w:rPr>
                <w:noProof/>
                <w:webHidden/>
              </w:rPr>
              <w:fldChar w:fldCharType="end"/>
            </w:r>
          </w:hyperlink>
        </w:p>
        <w:p w14:paraId="44871EAF" w14:textId="7AFDC39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0" w:history="1">
            <w:r w:rsidRPr="007D52F3">
              <w:rPr>
                <w:rStyle w:val="Hyperlink"/>
                <w:noProof/>
              </w:rPr>
              <w:t>6.7</w:t>
            </w:r>
            <w:r>
              <w:rPr>
                <w:noProof/>
                <w:kern w:val="2"/>
                <w:sz w:val="24"/>
                <w:szCs w:val="24"/>
                <w:lang w:eastAsia="de-DE"/>
                <w14:ligatures w14:val="standardContextual"/>
              </w:rPr>
              <w:tab/>
            </w:r>
            <w:r w:rsidRPr="007D52F3">
              <w:rPr>
                <w:rStyle w:val="Hyperlink"/>
                <w:noProof/>
              </w:rPr>
              <w:t>KW 8</w:t>
            </w:r>
            <w:r>
              <w:rPr>
                <w:noProof/>
                <w:webHidden/>
              </w:rPr>
              <w:tab/>
            </w:r>
            <w:r>
              <w:rPr>
                <w:noProof/>
                <w:webHidden/>
              </w:rPr>
              <w:fldChar w:fldCharType="begin"/>
            </w:r>
            <w:r>
              <w:rPr>
                <w:noProof/>
                <w:webHidden/>
              </w:rPr>
              <w:instrText xml:space="preserve"> PAGEREF _Toc224224090 \h </w:instrText>
            </w:r>
            <w:r>
              <w:rPr>
                <w:noProof/>
                <w:webHidden/>
              </w:rPr>
            </w:r>
            <w:r>
              <w:rPr>
                <w:noProof/>
                <w:webHidden/>
              </w:rPr>
              <w:fldChar w:fldCharType="separate"/>
            </w:r>
            <w:r>
              <w:rPr>
                <w:noProof/>
                <w:webHidden/>
              </w:rPr>
              <w:t>13</w:t>
            </w:r>
            <w:r>
              <w:rPr>
                <w:noProof/>
                <w:webHidden/>
              </w:rPr>
              <w:fldChar w:fldCharType="end"/>
            </w:r>
          </w:hyperlink>
        </w:p>
        <w:p w14:paraId="0EB1058F" w14:textId="4F8AE301"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1" w:history="1">
            <w:r w:rsidRPr="007D52F3">
              <w:rPr>
                <w:rStyle w:val="Hyperlink"/>
                <w:noProof/>
              </w:rPr>
              <w:t>6.8</w:t>
            </w:r>
            <w:r>
              <w:rPr>
                <w:noProof/>
                <w:kern w:val="2"/>
                <w:sz w:val="24"/>
                <w:szCs w:val="24"/>
                <w:lang w:eastAsia="de-DE"/>
                <w14:ligatures w14:val="standardContextual"/>
              </w:rPr>
              <w:tab/>
            </w:r>
            <w:r w:rsidRPr="007D52F3">
              <w:rPr>
                <w:rStyle w:val="Hyperlink"/>
                <w:noProof/>
              </w:rPr>
              <w:t>KW 9</w:t>
            </w:r>
            <w:r>
              <w:rPr>
                <w:noProof/>
                <w:webHidden/>
              </w:rPr>
              <w:tab/>
            </w:r>
            <w:r>
              <w:rPr>
                <w:noProof/>
                <w:webHidden/>
              </w:rPr>
              <w:fldChar w:fldCharType="begin"/>
            </w:r>
            <w:r>
              <w:rPr>
                <w:noProof/>
                <w:webHidden/>
              </w:rPr>
              <w:instrText xml:space="preserve"> PAGEREF _Toc224224091 \h </w:instrText>
            </w:r>
            <w:r>
              <w:rPr>
                <w:noProof/>
                <w:webHidden/>
              </w:rPr>
            </w:r>
            <w:r>
              <w:rPr>
                <w:noProof/>
                <w:webHidden/>
              </w:rPr>
              <w:fldChar w:fldCharType="separate"/>
            </w:r>
            <w:r>
              <w:rPr>
                <w:noProof/>
                <w:webHidden/>
              </w:rPr>
              <w:t>13</w:t>
            </w:r>
            <w:r>
              <w:rPr>
                <w:noProof/>
                <w:webHidden/>
              </w:rPr>
              <w:fldChar w:fldCharType="end"/>
            </w:r>
          </w:hyperlink>
        </w:p>
        <w:p w14:paraId="382EEB3C" w14:textId="36E6DDC5"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2" w:history="1">
            <w:r w:rsidRPr="007D52F3">
              <w:rPr>
                <w:rStyle w:val="Hyperlink"/>
                <w:noProof/>
              </w:rPr>
              <w:t>6.9</w:t>
            </w:r>
            <w:r>
              <w:rPr>
                <w:noProof/>
                <w:kern w:val="2"/>
                <w:sz w:val="24"/>
                <w:szCs w:val="24"/>
                <w:lang w:eastAsia="de-DE"/>
                <w14:ligatures w14:val="standardContextual"/>
              </w:rPr>
              <w:tab/>
            </w:r>
            <w:r w:rsidRPr="007D52F3">
              <w:rPr>
                <w:rStyle w:val="Hyperlink"/>
                <w:noProof/>
              </w:rPr>
              <w:t>KW 10</w:t>
            </w:r>
            <w:r>
              <w:rPr>
                <w:noProof/>
                <w:webHidden/>
              </w:rPr>
              <w:tab/>
            </w:r>
            <w:r>
              <w:rPr>
                <w:noProof/>
                <w:webHidden/>
              </w:rPr>
              <w:fldChar w:fldCharType="begin"/>
            </w:r>
            <w:r>
              <w:rPr>
                <w:noProof/>
                <w:webHidden/>
              </w:rPr>
              <w:instrText xml:space="preserve"> PAGEREF _Toc224224092 \h </w:instrText>
            </w:r>
            <w:r>
              <w:rPr>
                <w:noProof/>
                <w:webHidden/>
              </w:rPr>
            </w:r>
            <w:r>
              <w:rPr>
                <w:noProof/>
                <w:webHidden/>
              </w:rPr>
              <w:fldChar w:fldCharType="separate"/>
            </w:r>
            <w:r>
              <w:rPr>
                <w:noProof/>
                <w:webHidden/>
              </w:rPr>
              <w:t>13</w:t>
            </w:r>
            <w:r>
              <w:rPr>
                <w:noProof/>
                <w:webHidden/>
              </w:rPr>
              <w:fldChar w:fldCharType="end"/>
            </w:r>
          </w:hyperlink>
        </w:p>
        <w:p w14:paraId="7B031DAE" w14:textId="33DC25E2"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3" w:history="1">
            <w:r w:rsidRPr="007D52F3">
              <w:rPr>
                <w:rStyle w:val="Hyperlink"/>
                <w:noProof/>
              </w:rPr>
              <w:t>6.10</w:t>
            </w:r>
            <w:r>
              <w:rPr>
                <w:noProof/>
                <w:kern w:val="2"/>
                <w:sz w:val="24"/>
                <w:szCs w:val="24"/>
                <w:lang w:eastAsia="de-DE"/>
                <w14:ligatures w14:val="standardContextual"/>
              </w:rPr>
              <w:tab/>
            </w:r>
            <w:r w:rsidRPr="007D52F3">
              <w:rPr>
                <w:rStyle w:val="Hyperlink"/>
                <w:noProof/>
              </w:rPr>
              <w:t>KW 11</w:t>
            </w:r>
            <w:r>
              <w:rPr>
                <w:noProof/>
                <w:webHidden/>
              </w:rPr>
              <w:tab/>
            </w:r>
            <w:r>
              <w:rPr>
                <w:noProof/>
                <w:webHidden/>
              </w:rPr>
              <w:fldChar w:fldCharType="begin"/>
            </w:r>
            <w:r>
              <w:rPr>
                <w:noProof/>
                <w:webHidden/>
              </w:rPr>
              <w:instrText xml:space="preserve"> PAGEREF _Toc224224093 \h </w:instrText>
            </w:r>
            <w:r>
              <w:rPr>
                <w:noProof/>
                <w:webHidden/>
              </w:rPr>
            </w:r>
            <w:r>
              <w:rPr>
                <w:noProof/>
                <w:webHidden/>
              </w:rPr>
              <w:fldChar w:fldCharType="separate"/>
            </w:r>
            <w:r>
              <w:rPr>
                <w:noProof/>
                <w:webHidden/>
              </w:rPr>
              <w:t>13</w:t>
            </w:r>
            <w:r>
              <w:rPr>
                <w:noProof/>
                <w:webHidden/>
              </w:rPr>
              <w:fldChar w:fldCharType="end"/>
            </w:r>
          </w:hyperlink>
        </w:p>
        <w:p w14:paraId="4196A7F4" w14:textId="44B6F4A3"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4" w:history="1">
            <w:r w:rsidRPr="007D52F3">
              <w:rPr>
                <w:rStyle w:val="Hyperlink"/>
                <w:noProof/>
              </w:rPr>
              <w:t>6.11</w:t>
            </w:r>
            <w:r>
              <w:rPr>
                <w:noProof/>
                <w:kern w:val="2"/>
                <w:sz w:val="24"/>
                <w:szCs w:val="24"/>
                <w:lang w:eastAsia="de-DE"/>
                <w14:ligatures w14:val="standardContextual"/>
              </w:rPr>
              <w:tab/>
            </w:r>
            <w:r w:rsidRPr="007D52F3">
              <w:rPr>
                <w:rStyle w:val="Hyperlink"/>
                <w:noProof/>
              </w:rPr>
              <w:t>KW 12</w:t>
            </w:r>
            <w:r>
              <w:rPr>
                <w:noProof/>
                <w:webHidden/>
              </w:rPr>
              <w:tab/>
            </w:r>
            <w:r>
              <w:rPr>
                <w:noProof/>
                <w:webHidden/>
              </w:rPr>
              <w:fldChar w:fldCharType="begin"/>
            </w:r>
            <w:r>
              <w:rPr>
                <w:noProof/>
                <w:webHidden/>
              </w:rPr>
              <w:instrText xml:space="preserve"> PAGEREF _Toc224224094 \h </w:instrText>
            </w:r>
            <w:r>
              <w:rPr>
                <w:noProof/>
                <w:webHidden/>
              </w:rPr>
            </w:r>
            <w:r>
              <w:rPr>
                <w:noProof/>
                <w:webHidden/>
              </w:rPr>
              <w:fldChar w:fldCharType="separate"/>
            </w:r>
            <w:r>
              <w:rPr>
                <w:noProof/>
                <w:webHidden/>
              </w:rPr>
              <w:t>13</w:t>
            </w:r>
            <w:r>
              <w:rPr>
                <w:noProof/>
                <w:webHidden/>
              </w:rPr>
              <w:fldChar w:fldCharType="end"/>
            </w:r>
          </w:hyperlink>
        </w:p>
        <w:p w14:paraId="4BB60C57" w14:textId="1101945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5" w:history="1">
            <w:r w:rsidRPr="007D52F3">
              <w:rPr>
                <w:rStyle w:val="Hyperlink"/>
                <w:noProof/>
              </w:rPr>
              <w:t>6.12</w:t>
            </w:r>
            <w:r>
              <w:rPr>
                <w:noProof/>
                <w:kern w:val="2"/>
                <w:sz w:val="24"/>
                <w:szCs w:val="24"/>
                <w:lang w:eastAsia="de-DE"/>
                <w14:ligatures w14:val="standardContextual"/>
              </w:rPr>
              <w:tab/>
            </w:r>
            <w:r w:rsidRPr="007D52F3">
              <w:rPr>
                <w:rStyle w:val="Hyperlink"/>
                <w:noProof/>
              </w:rPr>
              <w:t>KW 13</w:t>
            </w:r>
            <w:r>
              <w:rPr>
                <w:noProof/>
                <w:webHidden/>
              </w:rPr>
              <w:tab/>
            </w:r>
            <w:r>
              <w:rPr>
                <w:noProof/>
                <w:webHidden/>
              </w:rPr>
              <w:fldChar w:fldCharType="begin"/>
            </w:r>
            <w:r>
              <w:rPr>
                <w:noProof/>
                <w:webHidden/>
              </w:rPr>
              <w:instrText xml:space="preserve"> PAGEREF _Toc224224095 \h </w:instrText>
            </w:r>
            <w:r>
              <w:rPr>
                <w:noProof/>
                <w:webHidden/>
              </w:rPr>
            </w:r>
            <w:r>
              <w:rPr>
                <w:noProof/>
                <w:webHidden/>
              </w:rPr>
              <w:fldChar w:fldCharType="separate"/>
            </w:r>
            <w:r>
              <w:rPr>
                <w:noProof/>
                <w:webHidden/>
              </w:rPr>
              <w:t>13</w:t>
            </w:r>
            <w:r>
              <w:rPr>
                <w:noProof/>
                <w:webHidden/>
              </w:rPr>
              <w:fldChar w:fldCharType="end"/>
            </w:r>
          </w:hyperlink>
        </w:p>
        <w:p w14:paraId="22043123" w14:textId="5D0C123F"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96" w:history="1">
            <w:r w:rsidRPr="007D52F3">
              <w:rPr>
                <w:rStyle w:val="Hyperlink"/>
                <w:noProof/>
              </w:rPr>
              <w:t>7</w:t>
            </w:r>
            <w:r>
              <w:rPr>
                <w:noProof/>
                <w:kern w:val="2"/>
                <w:sz w:val="24"/>
                <w:szCs w:val="24"/>
                <w:lang w:eastAsia="de-DE"/>
                <w14:ligatures w14:val="standardContextual"/>
              </w:rPr>
              <w:tab/>
            </w:r>
            <w:r w:rsidRPr="007D52F3">
              <w:rPr>
                <w:rStyle w:val="Hyperlink"/>
                <w:noProof/>
              </w:rPr>
              <w:t>Zusammenfassung der Abwesenheiten</w:t>
            </w:r>
            <w:r>
              <w:rPr>
                <w:noProof/>
                <w:webHidden/>
              </w:rPr>
              <w:tab/>
            </w:r>
            <w:r>
              <w:rPr>
                <w:noProof/>
                <w:webHidden/>
              </w:rPr>
              <w:fldChar w:fldCharType="begin"/>
            </w:r>
            <w:r>
              <w:rPr>
                <w:noProof/>
                <w:webHidden/>
              </w:rPr>
              <w:instrText xml:space="preserve"> PAGEREF _Toc224224096 \h </w:instrText>
            </w:r>
            <w:r>
              <w:rPr>
                <w:noProof/>
                <w:webHidden/>
              </w:rPr>
            </w:r>
            <w:r>
              <w:rPr>
                <w:noProof/>
                <w:webHidden/>
              </w:rPr>
              <w:fldChar w:fldCharType="separate"/>
            </w:r>
            <w:r>
              <w:rPr>
                <w:noProof/>
                <w:webHidden/>
              </w:rPr>
              <w:t>14</w:t>
            </w:r>
            <w:r>
              <w:rPr>
                <w:noProof/>
                <w:webHidden/>
              </w:rPr>
              <w:fldChar w:fldCharType="end"/>
            </w:r>
          </w:hyperlink>
        </w:p>
        <w:p w14:paraId="15DDC2CA" w14:textId="27ED6AA4"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97" w:history="1">
            <w:r w:rsidRPr="007D52F3">
              <w:rPr>
                <w:rStyle w:val="Hyperlink"/>
                <w:noProof/>
              </w:rPr>
              <w:t>8</w:t>
            </w:r>
            <w:r>
              <w:rPr>
                <w:noProof/>
                <w:kern w:val="2"/>
                <w:sz w:val="24"/>
                <w:szCs w:val="24"/>
                <w:lang w:eastAsia="de-DE"/>
                <w14:ligatures w14:val="standardContextual"/>
              </w:rPr>
              <w:tab/>
            </w:r>
            <w:r w:rsidRPr="007D52F3">
              <w:rPr>
                <w:rStyle w:val="Hyperlink"/>
                <w:noProof/>
              </w:rPr>
              <w:t>Beurteilung durch den/die Dualbetreuer im Partnerunterhemen</w:t>
            </w:r>
            <w:r>
              <w:rPr>
                <w:noProof/>
                <w:webHidden/>
              </w:rPr>
              <w:tab/>
            </w:r>
            <w:r>
              <w:rPr>
                <w:noProof/>
                <w:webHidden/>
              </w:rPr>
              <w:fldChar w:fldCharType="begin"/>
            </w:r>
            <w:r>
              <w:rPr>
                <w:noProof/>
                <w:webHidden/>
              </w:rPr>
              <w:instrText xml:space="preserve"> PAGEREF _Toc224224097 \h </w:instrText>
            </w:r>
            <w:r>
              <w:rPr>
                <w:noProof/>
                <w:webHidden/>
              </w:rPr>
            </w:r>
            <w:r>
              <w:rPr>
                <w:noProof/>
                <w:webHidden/>
              </w:rPr>
              <w:fldChar w:fldCharType="separate"/>
            </w:r>
            <w:r>
              <w:rPr>
                <w:noProof/>
                <w:webHidden/>
              </w:rPr>
              <w:t>14</w:t>
            </w:r>
            <w:r>
              <w:rPr>
                <w:noProof/>
                <w:webHidden/>
              </w:rPr>
              <w:fldChar w:fldCharType="end"/>
            </w:r>
          </w:hyperlink>
        </w:p>
        <w:p w14:paraId="77868643" w14:textId="37D663DC"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98" w:history="1">
            <w:r w:rsidRPr="007D52F3">
              <w:rPr>
                <w:rStyle w:val="Hyperlink"/>
                <w:noProof/>
              </w:rPr>
              <w:t>9</w:t>
            </w:r>
            <w:r>
              <w:rPr>
                <w:noProof/>
                <w:kern w:val="2"/>
                <w:sz w:val="24"/>
                <w:szCs w:val="24"/>
                <w:lang w:eastAsia="de-DE"/>
                <w14:ligatures w14:val="standardContextual"/>
              </w:rPr>
              <w:tab/>
            </w:r>
            <w:r w:rsidRPr="007D52F3">
              <w:rPr>
                <w:rStyle w:val="Hyperlink"/>
                <w:noProof/>
              </w:rPr>
              <w:t>Abbildungsverzeichnis</w:t>
            </w:r>
            <w:r>
              <w:rPr>
                <w:noProof/>
                <w:webHidden/>
              </w:rPr>
              <w:tab/>
            </w:r>
            <w:r>
              <w:rPr>
                <w:noProof/>
                <w:webHidden/>
              </w:rPr>
              <w:fldChar w:fldCharType="begin"/>
            </w:r>
            <w:r>
              <w:rPr>
                <w:noProof/>
                <w:webHidden/>
              </w:rPr>
              <w:instrText xml:space="preserve"> PAGEREF _Toc224224098 \h </w:instrText>
            </w:r>
            <w:r>
              <w:rPr>
                <w:noProof/>
                <w:webHidden/>
              </w:rPr>
            </w:r>
            <w:r>
              <w:rPr>
                <w:noProof/>
                <w:webHidden/>
              </w:rPr>
              <w:fldChar w:fldCharType="separate"/>
            </w:r>
            <w:r>
              <w:rPr>
                <w:noProof/>
                <w:webHidden/>
              </w:rPr>
              <w:t>14</w:t>
            </w:r>
            <w:r>
              <w:rPr>
                <w:noProof/>
                <w:webHidden/>
              </w:rPr>
              <w:fldChar w:fldCharType="end"/>
            </w:r>
          </w:hyperlink>
        </w:p>
        <w:p w14:paraId="7ED9B218" w14:textId="43DAEB87" w:rsidR="0043572B" w:rsidRDefault="0043572B">
          <w:pPr>
            <w:pStyle w:val="Verzeichnis1"/>
            <w:tabs>
              <w:tab w:val="left" w:pos="720"/>
              <w:tab w:val="right" w:leader="dot" w:pos="9062"/>
            </w:tabs>
            <w:rPr>
              <w:noProof/>
              <w:kern w:val="2"/>
              <w:sz w:val="24"/>
              <w:szCs w:val="24"/>
              <w:lang w:eastAsia="de-DE"/>
              <w14:ligatures w14:val="standardContextual"/>
            </w:rPr>
          </w:pPr>
          <w:hyperlink w:anchor="_Toc224224099" w:history="1">
            <w:r w:rsidRPr="007D52F3">
              <w:rPr>
                <w:rStyle w:val="Hyperlink"/>
                <w:noProof/>
              </w:rPr>
              <w:t>10</w:t>
            </w:r>
            <w:r>
              <w:rPr>
                <w:noProof/>
                <w:kern w:val="2"/>
                <w:sz w:val="24"/>
                <w:szCs w:val="24"/>
                <w:lang w:eastAsia="de-DE"/>
                <w14:ligatures w14:val="standardContextual"/>
              </w:rPr>
              <w:tab/>
            </w:r>
            <w:r w:rsidRPr="007D52F3">
              <w:rPr>
                <w:rStyle w:val="Hyperlink"/>
                <w:noProof/>
              </w:rPr>
              <w:t>Tabellenverzeichnis</w:t>
            </w:r>
            <w:r>
              <w:rPr>
                <w:noProof/>
                <w:webHidden/>
              </w:rPr>
              <w:tab/>
            </w:r>
            <w:r>
              <w:rPr>
                <w:noProof/>
                <w:webHidden/>
              </w:rPr>
              <w:fldChar w:fldCharType="begin"/>
            </w:r>
            <w:r>
              <w:rPr>
                <w:noProof/>
                <w:webHidden/>
              </w:rPr>
              <w:instrText xml:space="preserve"> PAGEREF _Toc224224099 \h </w:instrText>
            </w:r>
            <w:r>
              <w:rPr>
                <w:noProof/>
                <w:webHidden/>
              </w:rPr>
            </w:r>
            <w:r>
              <w:rPr>
                <w:noProof/>
                <w:webHidden/>
              </w:rPr>
              <w:fldChar w:fldCharType="separate"/>
            </w:r>
            <w:r>
              <w:rPr>
                <w:noProof/>
                <w:webHidden/>
              </w:rPr>
              <w:t>14</w:t>
            </w:r>
            <w:r>
              <w:rPr>
                <w:noProof/>
                <w:webHidden/>
              </w:rPr>
              <w:fldChar w:fldCharType="end"/>
            </w:r>
          </w:hyperlink>
        </w:p>
        <w:p w14:paraId="0092495E" w14:textId="1BA06A5C" w:rsidR="0043572B" w:rsidRDefault="0043572B">
          <w:pPr>
            <w:pStyle w:val="Verzeichnis1"/>
            <w:tabs>
              <w:tab w:val="left" w:pos="720"/>
              <w:tab w:val="right" w:leader="dot" w:pos="9062"/>
            </w:tabs>
            <w:rPr>
              <w:noProof/>
              <w:kern w:val="2"/>
              <w:sz w:val="24"/>
              <w:szCs w:val="24"/>
              <w:lang w:eastAsia="de-DE"/>
              <w14:ligatures w14:val="standardContextual"/>
            </w:rPr>
          </w:pPr>
          <w:hyperlink w:anchor="_Toc224224100" w:history="1">
            <w:r w:rsidRPr="007D52F3">
              <w:rPr>
                <w:rStyle w:val="Hyperlink"/>
                <w:noProof/>
              </w:rPr>
              <w:t>11</w:t>
            </w:r>
            <w:r>
              <w:rPr>
                <w:noProof/>
                <w:kern w:val="2"/>
                <w:sz w:val="24"/>
                <w:szCs w:val="24"/>
                <w:lang w:eastAsia="de-DE"/>
                <w14:ligatures w14:val="standardContextual"/>
              </w:rPr>
              <w:tab/>
            </w:r>
            <w:r w:rsidRPr="007D52F3">
              <w:rPr>
                <w:rStyle w:val="Hyperlink"/>
                <w:noProof/>
              </w:rPr>
              <w:t>Anhang Lerntagebuch</w:t>
            </w:r>
            <w:r>
              <w:rPr>
                <w:noProof/>
                <w:webHidden/>
              </w:rPr>
              <w:tab/>
            </w:r>
            <w:r>
              <w:rPr>
                <w:noProof/>
                <w:webHidden/>
              </w:rPr>
              <w:fldChar w:fldCharType="begin"/>
            </w:r>
            <w:r>
              <w:rPr>
                <w:noProof/>
                <w:webHidden/>
              </w:rPr>
              <w:instrText xml:space="preserve"> PAGEREF _Toc224224100 \h </w:instrText>
            </w:r>
            <w:r>
              <w:rPr>
                <w:noProof/>
                <w:webHidden/>
              </w:rPr>
            </w:r>
            <w:r>
              <w:rPr>
                <w:noProof/>
                <w:webHidden/>
              </w:rPr>
              <w:fldChar w:fldCharType="separate"/>
            </w:r>
            <w:r>
              <w:rPr>
                <w:noProof/>
                <w:webHidden/>
              </w:rPr>
              <w:t>14</w:t>
            </w:r>
            <w:r>
              <w:rPr>
                <w:noProof/>
                <w:webHidden/>
              </w:rPr>
              <w:fldChar w:fldCharType="end"/>
            </w:r>
          </w:hyperlink>
        </w:p>
        <w:p w14:paraId="07155E5D" w14:textId="1B4E227B" w:rsidR="0043572B" w:rsidRDefault="0043572B">
          <w:pPr>
            <w:pStyle w:val="Verzeichnis1"/>
            <w:tabs>
              <w:tab w:val="left" w:pos="720"/>
              <w:tab w:val="right" w:leader="dot" w:pos="9062"/>
            </w:tabs>
            <w:rPr>
              <w:noProof/>
              <w:kern w:val="2"/>
              <w:sz w:val="24"/>
              <w:szCs w:val="24"/>
              <w:lang w:eastAsia="de-DE"/>
              <w14:ligatures w14:val="standardContextual"/>
            </w:rPr>
          </w:pPr>
          <w:hyperlink w:anchor="_Toc224224101" w:history="1">
            <w:r w:rsidRPr="007D52F3">
              <w:rPr>
                <w:rStyle w:val="Hyperlink"/>
                <w:noProof/>
              </w:rPr>
              <w:t>12</w:t>
            </w:r>
            <w:r>
              <w:rPr>
                <w:noProof/>
                <w:kern w:val="2"/>
                <w:sz w:val="24"/>
                <w:szCs w:val="24"/>
                <w:lang w:eastAsia="de-DE"/>
                <w14:ligatures w14:val="standardContextual"/>
              </w:rPr>
              <w:tab/>
            </w:r>
            <w:r w:rsidRPr="007D52F3">
              <w:rPr>
                <w:rStyle w:val="Hyperlink"/>
                <w:noProof/>
              </w:rPr>
              <w:t>Tipps – Was sie im Betriebspraxisbericht besser lassen sollten</w:t>
            </w:r>
            <w:r>
              <w:rPr>
                <w:noProof/>
                <w:webHidden/>
              </w:rPr>
              <w:tab/>
            </w:r>
            <w:r>
              <w:rPr>
                <w:noProof/>
                <w:webHidden/>
              </w:rPr>
              <w:fldChar w:fldCharType="begin"/>
            </w:r>
            <w:r>
              <w:rPr>
                <w:noProof/>
                <w:webHidden/>
              </w:rPr>
              <w:instrText xml:space="preserve"> PAGEREF _Toc224224101 \h </w:instrText>
            </w:r>
            <w:r>
              <w:rPr>
                <w:noProof/>
                <w:webHidden/>
              </w:rPr>
            </w:r>
            <w:r>
              <w:rPr>
                <w:noProof/>
                <w:webHidden/>
              </w:rPr>
              <w:fldChar w:fldCharType="separate"/>
            </w:r>
            <w:r>
              <w:rPr>
                <w:noProof/>
                <w:webHidden/>
              </w:rPr>
              <w:t>14</w:t>
            </w:r>
            <w:r>
              <w:rPr>
                <w:noProof/>
                <w:webHidden/>
              </w:rPr>
              <w:fldChar w:fldCharType="end"/>
            </w:r>
          </w:hyperlink>
        </w:p>
        <w:p w14:paraId="7777C5C0" w14:textId="59D1C6A3" w:rsidR="00802C9C" w:rsidRDefault="00802C9C">
          <w:r>
            <w:rPr>
              <w:b/>
              <w:bCs/>
            </w:rPr>
            <w:fldChar w:fldCharType="end"/>
          </w:r>
        </w:p>
      </w:sdtContent>
    </w:sdt>
    <w:p w14:paraId="7C70F3FE" w14:textId="144D6065" w:rsidR="00802C9C" w:rsidRDefault="00802C9C">
      <w:pPr>
        <w:rPr>
          <w:rFonts w:asciiTheme="majorHAnsi" w:eastAsiaTheme="majorEastAsia" w:hAnsiTheme="majorHAnsi" w:cstheme="majorBidi"/>
          <w:color w:val="0F4761" w:themeColor="accent1" w:themeShade="BF"/>
          <w:sz w:val="40"/>
          <w:szCs w:val="40"/>
        </w:rPr>
      </w:pPr>
      <w:r>
        <w:br w:type="page"/>
      </w:r>
    </w:p>
    <w:p w14:paraId="36BD1036" w14:textId="6CBEAF10" w:rsidR="002B36B1" w:rsidRDefault="002B36B1" w:rsidP="002B36B1">
      <w:pPr>
        <w:pStyle w:val="berschrift1"/>
      </w:pPr>
      <w:bookmarkStart w:id="0" w:name="_Toc224224065"/>
      <w:r>
        <w:lastRenderedPageBreak/>
        <w:t>Bericht an den Betreuer an der FH Vorarlberg</w:t>
      </w:r>
      <w:bookmarkEnd w:id="0"/>
    </w:p>
    <w:p w14:paraId="0C4A5B08" w14:textId="37E06630" w:rsidR="00CB0B45" w:rsidRDefault="00CB0B45" w:rsidP="002B36B1">
      <w:pPr>
        <w:pStyle w:val="berschrift2"/>
      </w:pPr>
      <w:bookmarkStart w:id="1" w:name="_Toc224224066"/>
      <w:r>
        <w:t>Vorstellung des Partnerunternehmens</w:t>
      </w:r>
      <w:bookmarkEnd w:id="1"/>
    </w:p>
    <w:p w14:paraId="61364E96" w14:textId="66865DE5" w:rsidR="003108C6" w:rsidRPr="003108C6" w:rsidRDefault="003108C6" w:rsidP="003108C6">
      <w:r w:rsidRPr="003108C6">
        <w:t xml:space="preserve">Die </w:t>
      </w:r>
      <w:proofErr w:type="spellStart"/>
      <w:r w:rsidRPr="003108C6">
        <w:t>illwerke</w:t>
      </w:r>
      <w:proofErr w:type="spellEnd"/>
      <w:r w:rsidRPr="003108C6">
        <w:t xml:space="preserve"> </w:t>
      </w:r>
      <w:proofErr w:type="spellStart"/>
      <w:r w:rsidRPr="003108C6">
        <w:t>vkw</w:t>
      </w:r>
      <w:proofErr w:type="spellEnd"/>
      <w:r w:rsidRPr="003108C6">
        <w:t xml:space="preserve"> AG mit</w:t>
      </w:r>
      <w:r>
        <w:t xml:space="preserve"> dem Haupts</w:t>
      </w:r>
      <w:r w:rsidRPr="003108C6">
        <w:t xml:space="preserve">itz in Bregenz ist ein bedeutendes Energieunternehmen in Vorarlberg. Das Unternehmen ist vor allem auf die Erzeugung von elektrischer Energie aus Wasserkraft spezialisiert und betreibt mehrere Kraftwerksanlagen in den Alpen. Neben der Stromproduktion ist </w:t>
      </w:r>
      <w:proofErr w:type="spellStart"/>
      <w:r w:rsidRPr="003108C6">
        <w:t>illwerke</w:t>
      </w:r>
      <w:proofErr w:type="spellEnd"/>
      <w:r w:rsidRPr="003108C6">
        <w:t xml:space="preserve"> </w:t>
      </w:r>
      <w:proofErr w:type="spellStart"/>
      <w:r w:rsidRPr="003108C6">
        <w:t>vkw</w:t>
      </w:r>
      <w:proofErr w:type="spellEnd"/>
      <w:r w:rsidRPr="003108C6">
        <w:t xml:space="preserve"> auch im Bereich Energiehandel sowie in verschiedenen energienahen Dienstleistungen tätig.</w:t>
      </w:r>
    </w:p>
    <w:p w14:paraId="547A9B36" w14:textId="2B6A055F" w:rsidR="003108C6" w:rsidRPr="003108C6" w:rsidRDefault="003108C6" w:rsidP="003108C6">
      <w:r w:rsidRPr="003108C6">
        <w:t>Ein wichtiger Bestandteil der Energieversorgung in Vorarlberg ist die Vorarlberg Energienetze GmbH. Dieses Unternehmen ist für den Betrieb, die Wartung und den Ausbau des Stromnetzes im Bundesland verantwortlich. Dazu gehören sowohl das Mittel- als auch das Niederspannungsnetz, über das Haushalte, Gewerbe und Industrie zuverlässig mit elektrischer Energie versorgt werden.</w:t>
      </w:r>
    </w:p>
    <w:p w14:paraId="0CB98897" w14:textId="1D5CD692" w:rsidR="003108C6" w:rsidRPr="003108C6" w:rsidRDefault="003108C6" w:rsidP="003108C6">
      <w:r w:rsidRPr="003108C6">
        <w:t>Darüber hinaus spielt auch das Hoch- und Höchstspannungsnetz eine wichtige Rolle. Über diese Netze wird elektrische Energie über große Entfernungen transportiert und zwischen verschiedenen Regionen sowie Ländern ausgetauscht. Aufgrund der geografischen Lage von Vorarlberg stellt das Netz einen wichtigen Knotenpunkt im europäischen Stromverbund dar. Über entsprechende Leitungen bestehen Verbindungen nach Deutschland und in die Schweiz, wodurch ein grenzüberschreitender Energieaustausch möglich ist.</w:t>
      </w:r>
    </w:p>
    <w:p w14:paraId="3C86D077" w14:textId="77777777" w:rsidR="003108C6" w:rsidRPr="003108C6" w:rsidRDefault="003108C6" w:rsidP="003108C6">
      <w:pPr>
        <w:rPr>
          <w:rFonts w:asciiTheme="majorHAnsi" w:eastAsiaTheme="majorEastAsia" w:hAnsiTheme="majorHAnsi" w:cstheme="majorBidi"/>
          <w:b/>
          <w:bCs/>
          <w:smallCaps/>
          <w:color w:val="000000" w:themeColor="text1"/>
          <w:sz w:val="28"/>
          <w:szCs w:val="28"/>
        </w:rPr>
      </w:pPr>
      <w:r w:rsidRPr="003108C6">
        <w:t>Die Hoch- und Höchstspannungsanlagen tragen somit wesentlich zur Stabilität des Stromnetzes bei und ermöglichen sowohl den Transport großer Energiemengen als auch die Integration erneuerbarer Energien in das europäische Stromsystem.</w:t>
      </w:r>
    </w:p>
    <w:p w14:paraId="152EC664" w14:textId="40EC18F9" w:rsidR="00CB0B45" w:rsidRDefault="00CB0B45" w:rsidP="003108C6">
      <w:pPr>
        <w:pStyle w:val="berschrift2"/>
      </w:pPr>
      <w:bookmarkStart w:id="2" w:name="_Toc224224067"/>
      <w:r>
        <w:t>Vorstellung der Ausbildungssituation</w:t>
      </w:r>
      <w:bookmarkEnd w:id="2"/>
    </w:p>
    <w:p w14:paraId="57D02516" w14:textId="77777777" w:rsidR="00470852" w:rsidRPr="00470852" w:rsidRDefault="00470852" w:rsidP="00470852">
      <w:pPr>
        <w:rPr>
          <w:rFonts w:eastAsia="Times New Roman"/>
          <w:lang w:eastAsia="de-DE"/>
        </w:rPr>
      </w:pPr>
      <w:r w:rsidRPr="00470852">
        <w:rPr>
          <w:rFonts w:eastAsia="Times New Roman"/>
          <w:lang w:eastAsia="de-DE"/>
        </w:rPr>
        <w:t xml:space="preserve">Die Unternehmensstruktur der </w:t>
      </w:r>
      <w:proofErr w:type="spellStart"/>
      <w:r w:rsidRPr="00470852">
        <w:rPr>
          <w:rFonts w:eastAsia="Times New Roman"/>
          <w:lang w:eastAsia="de-DE"/>
        </w:rPr>
        <w:t>illwerke</w:t>
      </w:r>
      <w:proofErr w:type="spellEnd"/>
      <w:r w:rsidRPr="00470852">
        <w:rPr>
          <w:rFonts w:eastAsia="Times New Roman"/>
          <w:lang w:eastAsia="de-DE"/>
        </w:rPr>
        <w:t xml:space="preserve"> </w:t>
      </w:r>
      <w:proofErr w:type="spellStart"/>
      <w:r w:rsidRPr="00470852">
        <w:rPr>
          <w:rFonts w:eastAsia="Times New Roman"/>
          <w:lang w:eastAsia="de-DE"/>
        </w:rPr>
        <w:t>vkw</w:t>
      </w:r>
      <w:proofErr w:type="spellEnd"/>
      <w:r w:rsidRPr="00470852">
        <w:rPr>
          <w:rFonts w:eastAsia="Times New Roman"/>
          <w:lang w:eastAsia="de-DE"/>
        </w:rPr>
        <w:t xml:space="preserve"> AG umfasst eine Vielzahl von technischen sowie organisatorischen Bereichen, welche gemeinsam für einen sicheren und zuverlässigen Betrieb der Energieversorgung verantwortlich sind. Ein zentraler Bestandteil der technischen Organisation ist die Vorarlberg Energienetze GmbH, die innerhalb der Unternehmensgruppe für den Betrieb, die Instandhaltung und die Weiterentwicklung des Stromnetzes zuständig ist.</w:t>
      </w:r>
    </w:p>
    <w:p w14:paraId="672BA777" w14:textId="77777777" w:rsidR="00470852" w:rsidRPr="00470852" w:rsidRDefault="00470852" w:rsidP="00470852">
      <w:pPr>
        <w:rPr>
          <w:rFonts w:eastAsia="Times New Roman"/>
          <w:lang w:eastAsia="de-DE"/>
        </w:rPr>
      </w:pPr>
      <w:r w:rsidRPr="00470852">
        <w:rPr>
          <w:rFonts w:eastAsia="Times New Roman"/>
          <w:lang w:eastAsia="de-DE"/>
        </w:rPr>
        <w:t xml:space="preserve">Innerhalb der Vorarlberg Energienetze GmbH befindet sich unter anderem der Bereich </w:t>
      </w:r>
      <w:r w:rsidRPr="00470852">
        <w:rPr>
          <w:rFonts w:eastAsia="Times New Roman"/>
          <w:b/>
          <w:bCs/>
          <w:lang w:eastAsia="de-DE"/>
        </w:rPr>
        <w:t>Elektrische Anlagen- und Prozesstechnik</w:t>
      </w:r>
      <w:r w:rsidRPr="00470852">
        <w:rPr>
          <w:rFonts w:eastAsia="Times New Roman"/>
          <w:lang w:eastAsia="de-DE"/>
        </w:rPr>
        <w:t xml:space="preserve">, welcher sich mit der Planung, dem Betrieb sowie der Instandhaltung der elektrischen Infrastruktur beschäftigt. Dieser Bereich gliedert sich wiederum </w:t>
      </w:r>
      <w:proofErr w:type="gramStart"/>
      <w:r w:rsidRPr="00470852">
        <w:rPr>
          <w:rFonts w:eastAsia="Times New Roman"/>
          <w:lang w:eastAsia="de-DE"/>
        </w:rPr>
        <w:t>in mehrere spezialisierte Abteilungen</w:t>
      </w:r>
      <w:proofErr w:type="gramEnd"/>
      <w:r w:rsidRPr="00470852">
        <w:rPr>
          <w:rFonts w:eastAsia="Times New Roman"/>
          <w:lang w:eastAsia="de-DE"/>
        </w:rPr>
        <w:t xml:space="preserve">, darunter Anlagenmontage und Instandhaltung, Schaltanlagen und Transformatoren, Hochspannungs-Leitungstechnik und Service sowie die Abteilung </w:t>
      </w:r>
      <w:r w:rsidRPr="00470852">
        <w:rPr>
          <w:rFonts w:eastAsia="Times New Roman"/>
          <w:b/>
          <w:bCs/>
          <w:lang w:eastAsia="de-DE"/>
        </w:rPr>
        <w:t>Schutz- und Leittechnik (SLT)</w:t>
      </w:r>
      <w:r w:rsidRPr="00470852">
        <w:rPr>
          <w:rFonts w:eastAsia="Times New Roman"/>
          <w:lang w:eastAsia="de-DE"/>
        </w:rPr>
        <w:t>.</w:t>
      </w:r>
    </w:p>
    <w:p w14:paraId="10C45E58" w14:textId="77777777" w:rsidR="00470852" w:rsidRPr="00470852" w:rsidRDefault="00470852" w:rsidP="00470852">
      <w:pPr>
        <w:rPr>
          <w:rFonts w:eastAsia="Times New Roman"/>
          <w:lang w:eastAsia="de-DE"/>
        </w:rPr>
      </w:pPr>
      <w:r w:rsidRPr="00470852">
        <w:rPr>
          <w:rFonts w:eastAsia="Times New Roman"/>
          <w:lang w:eastAsia="de-DE"/>
        </w:rPr>
        <w:t>Die Abteilung Schutz- und Leittechnik nimmt eine wichtige Rolle im Betrieb des Stromnetzes ein. Ihre Hauptaufgabe besteht darin, die sichere und stabile Funktion der elektrischen Anlagen zu gewährleisten. Schutzsysteme dienen dazu, Fehler im Netz – wie Kurzschlüsse oder Überlastungen – schnell zu erkennen und betroffene Anlagenteile automatisch abzuschalten, um Schäden an Betriebsmitteln zu vermeiden und die Versorgungssicherheit aufrechtzuerhalten.</w:t>
      </w:r>
    </w:p>
    <w:p w14:paraId="58640ED7" w14:textId="77777777" w:rsidR="00470852" w:rsidRPr="00470852" w:rsidRDefault="00470852" w:rsidP="00470852">
      <w:pPr>
        <w:rPr>
          <w:rFonts w:eastAsia="Times New Roman"/>
          <w:lang w:eastAsia="de-DE"/>
        </w:rPr>
      </w:pPr>
      <w:r w:rsidRPr="00470852">
        <w:rPr>
          <w:rFonts w:eastAsia="Times New Roman"/>
          <w:lang w:eastAsia="de-DE"/>
        </w:rPr>
        <w:t xml:space="preserve">Innerhalb der Abteilung SLT lassen sich mehrere Teilbereiche unterscheiden. Der Bereich </w:t>
      </w:r>
      <w:r w:rsidRPr="00470852">
        <w:rPr>
          <w:rFonts w:eastAsia="Times New Roman"/>
          <w:b/>
          <w:bCs/>
          <w:lang w:eastAsia="de-DE"/>
        </w:rPr>
        <w:t>Planung</w:t>
      </w:r>
      <w:r w:rsidRPr="00470852">
        <w:rPr>
          <w:rFonts w:eastAsia="Times New Roman"/>
          <w:lang w:eastAsia="de-DE"/>
        </w:rPr>
        <w:t xml:space="preserve"> ist für die Auslegung und Projektierung von Schutz- und Leittechniksystemen </w:t>
      </w:r>
      <w:r w:rsidRPr="00470852">
        <w:rPr>
          <w:rFonts w:eastAsia="Times New Roman"/>
          <w:lang w:eastAsia="de-DE"/>
        </w:rPr>
        <w:lastRenderedPageBreak/>
        <w:t>verantwortlich. Dazu gehört unter anderem die Planung von Schutzkonzepten sowie die Integration neuer Anlagen in bestehende Netzstrukturen.</w:t>
      </w:r>
    </w:p>
    <w:p w14:paraId="119A22C7" w14:textId="77777777" w:rsidR="00470852" w:rsidRPr="00470852" w:rsidRDefault="00470852" w:rsidP="00470852">
      <w:pPr>
        <w:rPr>
          <w:rFonts w:eastAsia="Times New Roman"/>
          <w:lang w:eastAsia="de-DE"/>
        </w:rPr>
      </w:pPr>
      <w:r w:rsidRPr="00470852">
        <w:rPr>
          <w:rFonts w:eastAsia="Times New Roman"/>
          <w:lang w:eastAsia="de-DE"/>
        </w:rPr>
        <w:t xml:space="preserve">Der Teilbereich </w:t>
      </w:r>
      <w:r w:rsidRPr="00470852">
        <w:rPr>
          <w:rFonts w:eastAsia="Times New Roman"/>
          <w:b/>
          <w:bCs/>
          <w:lang w:eastAsia="de-DE"/>
        </w:rPr>
        <w:t>Fernwirken</w:t>
      </w:r>
      <w:r w:rsidRPr="00470852">
        <w:rPr>
          <w:rFonts w:eastAsia="Times New Roman"/>
          <w:lang w:eastAsia="de-DE"/>
        </w:rPr>
        <w:t xml:space="preserve"> beschäftigt sich mit der Übertragung von Betriebs- und Messdaten aus den Umspannwerken und Schaltanlagen zur zentralen Netzleitstelle. Dadurch wird es ermöglicht, Anlagen aus der Ferne zu überwachen und zu steuern. Diese Fernwirktechnik ist ein wesentlicher Bestandteil für den sicheren und effizienten Netzbetrieb.</w:t>
      </w:r>
    </w:p>
    <w:p w14:paraId="6134E982" w14:textId="77777777" w:rsidR="00470852" w:rsidRPr="00470852" w:rsidRDefault="00470852" w:rsidP="00470852">
      <w:pPr>
        <w:rPr>
          <w:rFonts w:eastAsia="Times New Roman"/>
          <w:lang w:eastAsia="de-DE"/>
        </w:rPr>
      </w:pPr>
      <w:r w:rsidRPr="00470852">
        <w:rPr>
          <w:rFonts w:eastAsia="Times New Roman"/>
          <w:lang w:eastAsia="de-DE"/>
        </w:rPr>
        <w:t xml:space="preserve">Ein weiterer wichtiger Bereich ist der </w:t>
      </w:r>
      <w:r w:rsidRPr="00470852">
        <w:rPr>
          <w:rFonts w:eastAsia="Times New Roman"/>
          <w:b/>
          <w:bCs/>
          <w:lang w:eastAsia="de-DE"/>
        </w:rPr>
        <w:t>Schutz</w:t>
      </w:r>
      <w:r w:rsidRPr="00470852">
        <w:rPr>
          <w:rFonts w:eastAsia="Times New Roman"/>
          <w:lang w:eastAsia="de-DE"/>
        </w:rPr>
        <w:t xml:space="preserve"> selbst. Hier werden Schutzgeräte parametriert, geprüft und in Betrieb genommen. Diese Geräte überwachen kontinuierlich elektrische Größen wie Strom und Spannung und lösen im Fehlerfall entsprechende Schutzfunktionen aus.</w:t>
      </w:r>
    </w:p>
    <w:p w14:paraId="45EF096D" w14:textId="77777777" w:rsidR="00470852" w:rsidRDefault="00470852" w:rsidP="00470852">
      <w:pPr>
        <w:rPr>
          <w:rFonts w:eastAsia="Times New Roman"/>
          <w:lang w:eastAsia="de-DE"/>
        </w:rPr>
      </w:pPr>
      <w:r w:rsidRPr="00470852">
        <w:rPr>
          <w:rFonts w:eastAsia="Times New Roman"/>
          <w:lang w:eastAsia="de-DE"/>
        </w:rPr>
        <w:t>Durch die enge Zusammenarbeit der verschiedenen Teilbereiche innerhalb der Abteilung Schutz- und Leittechnik wird sichergestellt, dass die elektrischen Anlagen zuverlässig überwacht, gesteuert und geschützt werden können. Die Abteilung stellt somit einen wichtigen Bestandteil für den sicheren Betrieb des Stromnetzes dar und arbeitet eng mit anderen technischen Bereichen wie dem Netzbetrieb oder der Hochspannungs-Leitungstechnik zusammen.</w:t>
      </w:r>
    </w:p>
    <w:p w14:paraId="5E652439" w14:textId="77777777" w:rsidR="005C6B65" w:rsidRPr="00470852" w:rsidRDefault="005C6B65" w:rsidP="00470852">
      <w:pPr>
        <w:rPr>
          <w:rFonts w:eastAsia="Times New Roman"/>
          <w:lang w:eastAsia="de-DE"/>
        </w:rPr>
      </w:pPr>
    </w:p>
    <w:p w14:paraId="004C9470" w14:textId="77777777" w:rsidR="00470852" w:rsidRDefault="003108C6" w:rsidP="00470852">
      <w:pPr>
        <w:keepNext/>
      </w:pPr>
      <w:r>
        <w:rPr>
          <w:noProof/>
        </w:rPr>
        <w:drawing>
          <wp:inline distT="0" distB="0" distL="0" distR="0" wp14:anchorId="0690D5BB" wp14:editId="36E94399">
            <wp:extent cx="5913120" cy="5145437"/>
            <wp:effectExtent l="0" t="19050" r="0" b="17145"/>
            <wp:docPr id="126253026"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587A829" w14:textId="649FA93D" w:rsidR="003108C6" w:rsidRDefault="00470852" w:rsidP="00470852">
      <w:pPr>
        <w:pStyle w:val="Beschriftung"/>
      </w:pPr>
      <w:bookmarkStart w:id="3" w:name="_Toc224224102"/>
      <w:r>
        <w:t xml:space="preserve">Abbildung </w:t>
      </w:r>
      <w:r>
        <w:fldChar w:fldCharType="begin"/>
      </w:r>
      <w:r>
        <w:instrText xml:space="preserve"> SEQ Abbildung \* ARABIC </w:instrText>
      </w:r>
      <w:r>
        <w:fldChar w:fldCharType="separate"/>
      </w:r>
      <w:r w:rsidR="005D1C0E">
        <w:rPr>
          <w:noProof/>
        </w:rPr>
        <w:t>1</w:t>
      </w:r>
      <w:r>
        <w:fldChar w:fldCharType="end"/>
      </w:r>
      <w:r>
        <w:t xml:space="preserve"> Organigramm</w:t>
      </w:r>
      <w:r>
        <w:rPr>
          <w:noProof/>
        </w:rPr>
        <w:t xml:space="preserve"> Konzern</w:t>
      </w:r>
      <w:r w:rsidR="005C6B65">
        <w:rPr>
          <w:noProof/>
        </w:rPr>
        <w:t xml:space="preserve"> bzw. Abteilung innerhalb des Konzerns</w:t>
      </w:r>
      <w:bookmarkEnd w:id="3"/>
    </w:p>
    <w:p w14:paraId="454C4A1D" w14:textId="4872C37A" w:rsidR="00F15C67" w:rsidRDefault="00F15C67" w:rsidP="00F15C67">
      <w:pPr>
        <w:pStyle w:val="berschrift3"/>
      </w:pPr>
      <w:bookmarkStart w:id="4" w:name="_Toc224224068"/>
      <w:r>
        <w:lastRenderedPageBreak/>
        <w:t>Zielsetzung aus Sicht des Partnerunternehmens</w:t>
      </w:r>
      <w:bookmarkEnd w:id="4"/>
    </w:p>
    <w:p w14:paraId="485D30C6" w14:textId="77777777" w:rsidR="0071163B" w:rsidRPr="0071163B" w:rsidRDefault="0071163B" w:rsidP="0071163B">
      <w:pPr>
        <w:rPr>
          <w:rFonts w:eastAsia="Times New Roman"/>
          <w:lang w:eastAsia="de-DE"/>
        </w:rPr>
      </w:pPr>
      <w:r w:rsidRPr="0071163B">
        <w:rPr>
          <w:rFonts w:eastAsia="Times New Roman"/>
          <w:lang w:eastAsia="de-DE"/>
        </w:rPr>
        <w:t xml:space="preserve">Das Ziel der ersten Betriebspraxisphase aus Sicht der Vorarlberg Energienetze GmbH besteht darin, einen praxisnahen Einblick in die Arbeitsabläufe innerhalb der Abteilung </w:t>
      </w:r>
      <w:r w:rsidRPr="0071163B">
        <w:rPr>
          <w:rFonts w:eastAsia="Times New Roman"/>
          <w:b/>
          <w:bCs/>
          <w:lang w:eastAsia="de-DE"/>
        </w:rPr>
        <w:t>Schutz- und Leittechnik (SLT)</w:t>
      </w:r>
      <w:r w:rsidRPr="0071163B">
        <w:rPr>
          <w:rFonts w:eastAsia="Times New Roman"/>
          <w:lang w:eastAsia="de-DE"/>
        </w:rPr>
        <w:t xml:space="preserve"> zu vermitteln. Dabei steht vor allem das Kennenlernen der Arbeitsumgebung, der technischen Systeme sowie der organisatorischen Abläufe im Vordergrund. Zusätzlich soll die Zusammenarbeit mit den verschiedenen Fachbereichen und Arbeitskollegen ermöglicht werden, um ein besseres Verständnis für die Struktur und die Aufgabenbereiche innerhalb des Unternehmens zu erhalten.</w:t>
      </w:r>
    </w:p>
    <w:p w14:paraId="3A24E7D5" w14:textId="77777777" w:rsidR="0071163B" w:rsidRPr="0071163B" w:rsidRDefault="0071163B" w:rsidP="0071163B">
      <w:pPr>
        <w:rPr>
          <w:rFonts w:eastAsia="Times New Roman"/>
          <w:lang w:eastAsia="de-DE"/>
        </w:rPr>
      </w:pPr>
      <w:r w:rsidRPr="0071163B">
        <w:rPr>
          <w:rFonts w:eastAsia="Times New Roman"/>
          <w:lang w:eastAsia="de-DE"/>
        </w:rPr>
        <w:t>Ein weiterer wichtiger Bestandteil der Ausbildung ist die praktische Mitarbeit an realen Aufgabenstellungen. Durch die Mitarbeit an einem Projekt sollen die im Studium vermittelten theoretischen Inhalte mit praktischen Tätigkeiten verbunden werden. Bei der Auswahl des Projekts wurde darauf geachtet, dass das Ergebnis für das Unternehmen einen praktischen Nutzen hat, gleichzeitig jedoch der Lern- und Ausbildungsaspekt im Vordergrund steht.</w:t>
      </w:r>
    </w:p>
    <w:p w14:paraId="34DEB04B" w14:textId="77777777" w:rsidR="0071163B" w:rsidRPr="0071163B" w:rsidRDefault="0071163B" w:rsidP="0071163B">
      <w:pPr>
        <w:rPr>
          <w:rFonts w:eastAsia="Times New Roman"/>
          <w:lang w:eastAsia="de-DE"/>
        </w:rPr>
      </w:pPr>
      <w:r w:rsidRPr="0071163B">
        <w:rPr>
          <w:rFonts w:eastAsia="Times New Roman"/>
          <w:lang w:eastAsia="de-DE"/>
        </w:rPr>
        <w:t>Die Betriebspraxis ist dabei in die laufenden Tätigkeiten der Abteilung eingebunden, wodurch ein direkter Bezug zur praktischen Arbeit im Bereich der Schutz- und Leittechnik entsteht.</w:t>
      </w:r>
    </w:p>
    <w:p w14:paraId="2DF26E00" w14:textId="4ECD118C" w:rsidR="00F15C67" w:rsidRDefault="00F15C67" w:rsidP="00F15C67">
      <w:pPr>
        <w:pStyle w:val="berschrift3"/>
      </w:pPr>
      <w:bookmarkStart w:id="5" w:name="_Toc224224069"/>
      <w:r>
        <w:t>Ausbildungsplan</w:t>
      </w:r>
      <w:bookmarkEnd w:id="5"/>
    </w:p>
    <w:p w14:paraId="320A090F" w14:textId="77777777" w:rsidR="0071163B" w:rsidRPr="0071163B" w:rsidRDefault="0071163B" w:rsidP="0071163B">
      <w:pPr>
        <w:rPr>
          <w:rFonts w:eastAsia="Times New Roman"/>
          <w:lang w:eastAsia="de-DE"/>
        </w:rPr>
      </w:pPr>
      <w:r w:rsidRPr="0071163B">
        <w:rPr>
          <w:rFonts w:eastAsia="Times New Roman"/>
          <w:lang w:eastAsia="de-DE"/>
        </w:rPr>
        <w:t xml:space="preserve">Der praktische Einsatz während des Kennenlernmonats im Sommer 2025 sowie während der ersten Betriebspraxisphase erfolgte in der Abteilung </w:t>
      </w:r>
      <w:r w:rsidRPr="0071163B">
        <w:rPr>
          <w:rFonts w:eastAsia="Times New Roman"/>
          <w:b/>
          <w:bCs/>
          <w:lang w:eastAsia="de-DE"/>
        </w:rPr>
        <w:t>Schutz- und Leittechnik (SLT)</w:t>
      </w:r>
      <w:r w:rsidRPr="0071163B">
        <w:rPr>
          <w:rFonts w:eastAsia="Times New Roman"/>
          <w:lang w:eastAsia="de-DE"/>
        </w:rPr>
        <w:t xml:space="preserve"> der Vorarlberg Energienetze GmbH.</w:t>
      </w:r>
    </w:p>
    <w:p w14:paraId="460A5DC4" w14:textId="77777777" w:rsidR="0071163B" w:rsidRPr="0071163B" w:rsidRDefault="0071163B" w:rsidP="0071163B">
      <w:pPr>
        <w:rPr>
          <w:rFonts w:eastAsia="Times New Roman"/>
          <w:lang w:eastAsia="de-DE"/>
        </w:rPr>
      </w:pPr>
      <w:r w:rsidRPr="0071163B">
        <w:rPr>
          <w:rFonts w:eastAsia="Times New Roman"/>
          <w:lang w:eastAsia="de-DE"/>
        </w:rPr>
        <w:t>Ein detaillierter zeitlicher Ausbildungsplan mit fix vorgegebenen Kompetenzbereichen existierte nicht. Stattdessen erfolgte die Vermittlung der Inhalte flexibel im Rahmen der laufenden Tätigkeiten innerhalb der Abteilung.</w:t>
      </w:r>
    </w:p>
    <w:p w14:paraId="16BBEF76" w14:textId="77777777" w:rsidR="0071163B" w:rsidRPr="0071163B" w:rsidRDefault="0071163B" w:rsidP="0071163B">
      <w:pPr>
        <w:rPr>
          <w:rFonts w:eastAsia="Times New Roman"/>
          <w:lang w:eastAsia="de-DE"/>
        </w:rPr>
      </w:pPr>
      <w:r w:rsidRPr="0071163B">
        <w:rPr>
          <w:rFonts w:eastAsia="Times New Roman"/>
          <w:lang w:eastAsia="de-DE"/>
        </w:rPr>
        <w:t xml:space="preserve">Im Kennenlernmonat im Sommer 2025 lag der Schwerpunkt vor allem auf Tätigkeiten im Bereich der </w:t>
      </w:r>
      <w:r w:rsidRPr="0071163B">
        <w:rPr>
          <w:rFonts w:eastAsia="Times New Roman"/>
          <w:b/>
          <w:bCs/>
          <w:lang w:eastAsia="de-DE"/>
        </w:rPr>
        <w:t>Planung und Schutztechnik</w:t>
      </w:r>
      <w:r w:rsidRPr="0071163B">
        <w:rPr>
          <w:rFonts w:eastAsia="Times New Roman"/>
          <w:lang w:eastAsia="de-DE"/>
        </w:rPr>
        <w:t>. Dabei erhielt ich Einblicke in die Projektierung von Schutzsystemen sowie in die Funktionsweise verschiedener Schutzgeräte.</w:t>
      </w:r>
    </w:p>
    <w:p w14:paraId="42DE51BE" w14:textId="77777777" w:rsidR="0071163B" w:rsidRPr="0071163B" w:rsidRDefault="0071163B" w:rsidP="0071163B">
      <w:pPr>
        <w:rPr>
          <w:rFonts w:eastAsia="Times New Roman"/>
          <w:lang w:eastAsia="de-DE"/>
        </w:rPr>
      </w:pPr>
      <w:r w:rsidRPr="0071163B">
        <w:rPr>
          <w:rFonts w:eastAsia="Times New Roman"/>
          <w:lang w:eastAsia="de-DE"/>
        </w:rPr>
        <w:t xml:space="preserve">Während der ersten Betriebspraxisphase arbeitete ich hauptsächlich an einem Projekt im Bereich der </w:t>
      </w:r>
      <w:r w:rsidRPr="0071163B">
        <w:rPr>
          <w:rFonts w:eastAsia="Times New Roman"/>
          <w:b/>
          <w:bCs/>
          <w:lang w:eastAsia="de-DE"/>
        </w:rPr>
        <w:t>Fernwirktechnik</w:t>
      </w:r>
      <w:r w:rsidRPr="0071163B">
        <w:rPr>
          <w:rFonts w:eastAsia="Times New Roman"/>
          <w:lang w:eastAsia="de-DE"/>
        </w:rPr>
        <w:t>. In diesem Rahmen beschäftigte ich mich mit der Verarbeitung und Übertragung von Betriebsdaten sowie mit der technischen Umsetzung von Fernwirkverbindungen. Durch dieses Projekt konnte ich mich intensiver mit diesem Kompetenzbereich auseinandersetzen und praktische Erfahrungen sammeln.</w:t>
      </w:r>
    </w:p>
    <w:p w14:paraId="7241E1A0" w14:textId="62837B29" w:rsidR="00F15C67" w:rsidRDefault="00F15C67" w:rsidP="00F15C67">
      <w:pPr>
        <w:pStyle w:val="berschrift3"/>
      </w:pPr>
      <w:bookmarkStart w:id="6" w:name="_Toc224224070"/>
      <w:r>
        <w:t>Betreuung</w:t>
      </w:r>
      <w:bookmarkEnd w:id="6"/>
    </w:p>
    <w:p w14:paraId="1ADFA17C" w14:textId="253C3D90" w:rsidR="0071163B" w:rsidRPr="0071163B" w:rsidRDefault="0071163B" w:rsidP="0071163B">
      <w:pPr>
        <w:rPr>
          <w:rFonts w:eastAsia="Times New Roman"/>
          <w:lang w:eastAsia="de-DE"/>
        </w:rPr>
      </w:pPr>
      <w:r w:rsidRPr="0071163B">
        <w:rPr>
          <w:rFonts w:eastAsia="Times New Roman"/>
          <w:lang w:eastAsia="de-DE"/>
        </w:rPr>
        <w:t>Die Betreuung während der Betriebspraxisphase war innerhalb der Abteilung gut organisiert. Für fachliche Fragen stand mir mein zuständiger Betreuer zur Verfügung, der mich bei der Durchführung meiner Aufgaben unterstützte.</w:t>
      </w:r>
    </w:p>
    <w:p w14:paraId="1042C7EC" w14:textId="77777777" w:rsidR="0071163B" w:rsidRPr="0071163B" w:rsidRDefault="0071163B" w:rsidP="0071163B">
      <w:pPr>
        <w:rPr>
          <w:rFonts w:eastAsia="Times New Roman"/>
          <w:lang w:eastAsia="de-DE"/>
        </w:rPr>
      </w:pPr>
      <w:r w:rsidRPr="0071163B">
        <w:rPr>
          <w:rFonts w:eastAsia="Times New Roman"/>
          <w:lang w:eastAsia="de-DE"/>
        </w:rPr>
        <w:t>Zusätzlich standen mir auch die weiteren Mitarbeiter der Abteilung bei Fragen oder Problemen jederzeit unterstützend zur Seite. Dadurch konnte ich mich bei Unklarheiten schnell an erfahrene Kollegen wenden und erhielt hilfreiche Erklärungen zu technischen Zusammenhängen und Arbeitsabläufen.</w:t>
      </w:r>
    </w:p>
    <w:p w14:paraId="6CFC7336" w14:textId="77777777" w:rsidR="0071163B" w:rsidRPr="0071163B" w:rsidRDefault="0071163B" w:rsidP="0071163B">
      <w:pPr>
        <w:rPr>
          <w:rFonts w:eastAsia="Times New Roman"/>
          <w:lang w:eastAsia="de-DE"/>
        </w:rPr>
      </w:pPr>
      <w:r w:rsidRPr="0071163B">
        <w:rPr>
          <w:rFonts w:eastAsia="Times New Roman"/>
          <w:lang w:eastAsia="de-DE"/>
        </w:rPr>
        <w:t xml:space="preserve">Der Betreuungsaufwand betrug im Durchschnitt etwa </w:t>
      </w:r>
      <w:r w:rsidRPr="0071163B">
        <w:rPr>
          <w:rFonts w:eastAsia="Times New Roman"/>
          <w:b/>
          <w:bCs/>
          <w:lang w:eastAsia="de-DE"/>
        </w:rPr>
        <w:t>eine Stunde pro Woche</w:t>
      </w:r>
      <w:r w:rsidRPr="0071163B">
        <w:rPr>
          <w:rFonts w:eastAsia="Times New Roman"/>
          <w:lang w:eastAsia="de-DE"/>
        </w:rPr>
        <w:t xml:space="preserve"> in Form von Besprechungen, Projektabstimmungen sowie Feedbackgesprächen, die mit dem Betreuer bzw. den Mitarbeitern der Abteilung stattfanden. Darüber hinaus bestand die Möglichkeit, Fragen auch kurzfristig im Arbeitsalltag zu klären.</w:t>
      </w:r>
    </w:p>
    <w:p w14:paraId="2BDCCD96" w14:textId="77777777" w:rsidR="0071163B" w:rsidRPr="0071163B" w:rsidRDefault="0071163B" w:rsidP="0071163B">
      <w:pPr>
        <w:rPr>
          <w:rFonts w:eastAsia="Times New Roman"/>
          <w:lang w:eastAsia="de-DE"/>
        </w:rPr>
      </w:pPr>
      <w:r w:rsidRPr="0071163B">
        <w:rPr>
          <w:rFonts w:eastAsia="Times New Roman"/>
          <w:lang w:eastAsia="de-DE"/>
        </w:rPr>
        <w:lastRenderedPageBreak/>
        <w:t>Durch die zusätzliche Kommunikation über Microsoft Teams war eine schnelle Abstimmung jederzeit möglich.</w:t>
      </w:r>
    </w:p>
    <w:p w14:paraId="50C7CDC8" w14:textId="77777777" w:rsidR="0071163B" w:rsidRPr="0071163B" w:rsidRDefault="0071163B" w:rsidP="0071163B">
      <w:pPr>
        <w:rPr>
          <w:rFonts w:eastAsia="Times New Roman"/>
          <w:lang w:eastAsia="de-DE"/>
        </w:rPr>
      </w:pPr>
      <w:r w:rsidRPr="0071163B">
        <w:rPr>
          <w:rFonts w:eastAsia="Times New Roman"/>
          <w:lang w:eastAsia="de-DE"/>
        </w:rPr>
        <w:t xml:space="preserve">Durch diese offene und unterstützende Betreuung erhielt ich neben meiner eigentlichen Projektarbeit auch zahlreiche zusätzliche Einblicke in die täglichen Aufgaben und Projekte der Abteilung </w:t>
      </w:r>
      <w:r w:rsidRPr="0071163B">
        <w:rPr>
          <w:rFonts w:eastAsia="Times New Roman"/>
          <w:b/>
          <w:bCs/>
          <w:lang w:eastAsia="de-DE"/>
        </w:rPr>
        <w:t>Schutz- und Leittechnik</w:t>
      </w:r>
      <w:r w:rsidRPr="0071163B">
        <w:rPr>
          <w:rFonts w:eastAsia="Times New Roman"/>
          <w:lang w:eastAsia="de-DE"/>
        </w:rPr>
        <w:t>.</w:t>
      </w:r>
    </w:p>
    <w:p w14:paraId="75E9B1D2" w14:textId="2B32574F" w:rsidR="00CB0B45" w:rsidRDefault="00CB0B45" w:rsidP="00CB0B45">
      <w:pPr>
        <w:pStyle w:val="berschrift1"/>
      </w:pPr>
      <w:bookmarkStart w:id="7" w:name="_Toc224224071"/>
      <w:r>
        <w:t>Praxisbericht der Kompetenzbereiche</w:t>
      </w:r>
      <w:bookmarkEnd w:id="7"/>
    </w:p>
    <w:p w14:paraId="0EBFB787" w14:textId="32B7F3C7" w:rsidR="00192C04" w:rsidRDefault="00CB0B45" w:rsidP="00192C04">
      <w:pPr>
        <w:pStyle w:val="berschrift2"/>
      </w:pPr>
      <w:bookmarkStart w:id="8" w:name="_Toc224224072"/>
      <w:r>
        <w:t>Lernziele</w:t>
      </w:r>
      <w:bookmarkEnd w:id="8"/>
    </w:p>
    <w:p w14:paraId="703F4082" w14:textId="77777777" w:rsidR="00B3307A" w:rsidRPr="00B3307A" w:rsidRDefault="00B3307A" w:rsidP="00B3307A">
      <w:pPr>
        <w:rPr>
          <w:rFonts w:eastAsia="Times New Roman"/>
          <w:lang w:eastAsia="de-DE"/>
        </w:rPr>
      </w:pPr>
      <w:r w:rsidRPr="00B3307A">
        <w:rPr>
          <w:rFonts w:eastAsia="Times New Roman"/>
          <w:lang w:eastAsia="de-DE"/>
        </w:rPr>
        <w:t>Im Rahmen der Betriebspraxisphase bestand das zentrale Lernziel darin, praktische Erfahrungen in der Entwicklung einer technischen Softwarelösung zur Automatisierung eines bestehenden Arbeitsprozesses zu sammeln. Dabei sollte insbesondere der Umgang mit der Programmiersprache Visual Basic beziehungsweise VBA erlernt und vertieft werden. Ein weiterer Schwerpunkt lag auf der strukturierten Verarbeitung von Daten aus externen Dateien sowie auf der automatisierten Erstellung von Ausgabedateien in einem definierten Format.</w:t>
      </w:r>
    </w:p>
    <w:p w14:paraId="459A9EE2" w14:textId="49F6A076" w:rsidR="00B3307A" w:rsidRPr="00B3307A" w:rsidRDefault="00B3307A" w:rsidP="00B3307A">
      <w:pPr>
        <w:rPr>
          <w:rFonts w:eastAsia="Times New Roman"/>
          <w:lang w:eastAsia="de-DE"/>
        </w:rPr>
      </w:pPr>
      <w:r w:rsidRPr="00B3307A">
        <w:rPr>
          <w:rFonts w:eastAsia="Times New Roman"/>
          <w:lang w:eastAsia="de-DE"/>
        </w:rPr>
        <w:t xml:space="preserve">Darüber hinaus sollte ein grundlegendes Verständnis für den Aufbau und die Verarbeitung von Schutzgerätedaten entwickelt werden. Dies </w:t>
      </w:r>
      <w:proofErr w:type="gramStart"/>
      <w:r w:rsidRPr="00B3307A">
        <w:rPr>
          <w:rFonts w:eastAsia="Times New Roman"/>
          <w:lang w:eastAsia="de-DE"/>
        </w:rPr>
        <w:t>umfasst</w:t>
      </w:r>
      <w:proofErr w:type="gramEnd"/>
      <w:r w:rsidRPr="00B3307A">
        <w:rPr>
          <w:rFonts w:eastAsia="Times New Roman"/>
          <w:lang w:eastAsia="de-DE"/>
        </w:rPr>
        <w:t xml:space="preserve"> insbesondere die korrekte Zuordnung und Trennung von analogen und digitalen Signalen, welche für die Erstellung der Ausgabedateien erforderlich sind. Ein weiteres Lernziel bestand darin, größere Datenmengen effizient zu verarbeiten und Programme hinsichtlich Rechenzeit und Speicherverbrauch zu optimieren.</w:t>
      </w:r>
      <w:r>
        <w:rPr>
          <w:rFonts w:eastAsia="Times New Roman"/>
          <w:lang w:eastAsia="de-DE"/>
        </w:rPr>
        <w:t xml:space="preserve"> </w:t>
      </w:r>
      <w:r w:rsidRPr="00B3307A">
        <w:rPr>
          <w:rFonts w:eastAsia="Times New Roman"/>
          <w:lang w:eastAsia="de-DE"/>
        </w:rPr>
        <w:t>Der Hauptgrund für die Optimierung des Programms besteht darin, dass das Visual</w:t>
      </w:r>
      <w:r w:rsidRPr="00B3307A">
        <w:rPr>
          <w:rFonts w:ascii="Cambria Math" w:eastAsia="Times New Roman" w:hAnsi="Cambria Math" w:cs="Cambria Math"/>
          <w:lang w:eastAsia="de-DE"/>
        </w:rPr>
        <w:t>‑</w:t>
      </w:r>
      <w:r w:rsidRPr="00B3307A">
        <w:rPr>
          <w:rFonts w:eastAsia="Times New Roman"/>
          <w:lang w:eastAsia="de-DE"/>
        </w:rPr>
        <w:t>Basic</w:t>
      </w:r>
      <w:r w:rsidRPr="00B3307A">
        <w:rPr>
          <w:rFonts w:ascii="Cambria Math" w:eastAsia="Times New Roman" w:hAnsi="Cambria Math" w:cs="Cambria Math"/>
          <w:lang w:eastAsia="de-DE"/>
        </w:rPr>
        <w:t>‑</w:t>
      </w:r>
      <w:r w:rsidRPr="00B3307A">
        <w:rPr>
          <w:rFonts w:eastAsia="Times New Roman"/>
          <w:lang w:eastAsia="de-DE"/>
        </w:rPr>
        <w:t>Skript auf Basis von Excel in der 32</w:t>
      </w:r>
      <w:r w:rsidRPr="00B3307A">
        <w:rPr>
          <w:rFonts w:ascii="Cambria Math" w:eastAsia="Times New Roman" w:hAnsi="Cambria Math" w:cs="Cambria Math"/>
          <w:lang w:eastAsia="de-DE"/>
        </w:rPr>
        <w:t>‑</w:t>
      </w:r>
      <w:r w:rsidRPr="00B3307A">
        <w:rPr>
          <w:rFonts w:eastAsia="Times New Roman"/>
          <w:lang w:eastAsia="de-DE"/>
        </w:rPr>
        <w:t>Bit</w:t>
      </w:r>
      <w:r w:rsidRPr="00B3307A">
        <w:rPr>
          <w:rFonts w:ascii="Cambria Math" w:eastAsia="Times New Roman" w:hAnsi="Cambria Math" w:cs="Cambria Math"/>
          <w:lang w:eastAsia="de-DE"/>
        </w:rPr>
        <w:t>‑</w:t>
      </w:r>
      <w:r w:rsidRPr="00B3307A">
        <w:rPr>
          <w:rFonts w:eastAsia="Times New Roman"/>
          <w:lang w:eastAsia="de-DE"/>
        </w:rPr>
        <w:t>Version ausgef</w:t>
      </w:r>
      <w:r w:rsidRPr="00B3307A">
        <w:rPr>
          <w:rFonts w:ascii="Aptos" w:eastAsia="Times New Roman" w:hAnsi="Aptos" w:cs="Aptos"/>
          <w:lang w:eastAsia="de-DE"/>
        </w:rPr>
        <w:t>ü</w:t>
      </w:r>
      <w:r w:rsidRPr="00B3307A">
        <w:rPr>
          <w:rFonts w:eastAsia="Times New Roman"/>
          <w:lang w:eastAsia="de-DE"/>
        </w:rPr>
        <w:t>hrt wir</w:t>
      </w:r>
      <w:r>
        <w:rPr>
          <w:rFonts w:eastAsia="Times New Roman"/>
          <w:lang w:eastAsia="de-DE"/>
        </w:rPr>
        <w:t xml:space="preserve">d. Dies ist deshalb notwendig, da auf der 32-Bit-Version </w:t>
      </w:r>
      <w:r w:rsidR="00A76CC1">
        <w:rPr>
          <w:rFonts w:eastAsia="Times New Roman"/>
          <w:lang w:eastAsia="de-DE"/>
        </w:rPr>
        <w:t>maximal 2 Gigabyte vom Arbeitsspeicher verwendet werden kann.</w:t>
      </w:r>
    </w:p>
    <w:p w14:paraId="57D23BF2" w14:textId="57B9DCBE" w:rsidR="009C11B4" w:rsidRPr="00B3307A" w:rsidRDefault="00B3307A" w:rsidP="00B3307A">
      <w:pPr>
        <w:rPr>
          <w:rFonts w:eastAsia="Times New Roman"/>
          <w:lang w:eastAsia="de-DE"/>
        </w:rPr>
      </w:pPr>
      <w:r w:rsidRPr="00B3307A">
        <w:rPr>
          <w:rFonts w:eastAsia="Times New Roman"/>
          <w:lang w:eastAsia="de-DE"/>
        </w:rPr>
        <w:t>Neben den technischen Aspekten sollte auch der gesamte Entwicklungsprozess eines kleineren Softwareprojekts nachvollzogen werden. Dazu gehörten die Planung und Strukturierung des Programms, die Entwicklung einer benutzerfreundlichen Oberfläche sowie das Testen und Optimieren der implementierten Funktionen. Zusätzlich sollte eine Wirtschaftlichkeitsanalyse durchgeführt werden, um den praktischen Nutzen der entwickelten Lösung hinsichtlich Zeit- und Kostenersparnis zu bewerten.</w:t>
      </w:r>
    </w:p>
    <w:p w14:paraId="70C66A26" w14:textId="5C45A9FE" w:rsidR="00CB0B45" w:rsidRDefault="00CB0B45" w:rsidP="00CB0B45">
      <w:pPr>
        <w:pStyle w:val="berschrift2"/>
      </w:pPr>
      <w:bookmarkStart w:id="9" w:name="_Toc224224073"/>
      <w:r>
        <w:t>Aufgabenstellung</w:t>
      </w:r>
      <w:bookmarkEnd w:id="9"/>
    </w:p>
    <w:p w14:paraId="7BE5F3A5" w14:textId="77777777" w:rsidR="00A76CC1" w:rsidRPr="00A76CC1" w:rsidRDefault="00A76CC1" w:rsidP="00A76CC1">
      <w:pPr>
        <w:rPr>
          <w:rFonts w:eastAsia="Times New Roman"/>
          <w:lang w:eastAsia="de-DE"/>
        </w:rPr>
      </w:pPr>
      <w:r w:rsidRPr="00A76CC1">
        <w:rPr>
          <w:rFonts w:eastAsia="Times New Roman"/>
          <w:lang w:eastAsia="de-DE"/>
        </w:rPr>
        <w:t xml:space="preserve">Die zentrale Aufgabe der Betriebspraxisphase bestand in der Entwicklung eines Softwaretools zur automatisierten Erstellung der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Diese Dateien enthalten Informationen zu analogen und digitalen Signalen von Schutzgeräten und werden im Rahmen der weiteren technischen Verarbeitung benötigt.</w:t>
      </w:r>
    </w:p>
    <w:p w14:paraId="3FC0FE4C" w14:textId="77777777" w:rsidR="00A76CC1" w:rsidRPr="00A76CC1" w:rsidRDefault="00A76CC1" w:rsidP="00A76CC1">
      <w:pPr>
        <w:rPr>
          <w:rFonts w:eastAsia="Times New Roman"/>
          <w:lang w:eastAsia="de-DE"/>
        </w:rPr>
      </w:pPr>
      <w:r w:rsidRPr="00A76CC1">
        <w:rPr>
          <w:rFonts w:eastAsia="Times New Roman"/>
          <w:lang w:eastAsia="de-DE"/>
        </w:rPr>
        <w:t>Zu Beginn des Projekts erfolgte eine Analyse der bestehenden Arbeitsweise innerhalb der Abteilung. Dabei wurde untersucht, wie die entsprechenden Dateien bisher erstellt beziehungsweise vorbereitet wurden und an welchen Stellen ein Automatisierungspotenzial besteht. Auf Basis dieser Analyse wurde ein Programmkonzept entwickelt, welches die relevanten Eingabedateien einliest, die enthaltenen Signale strukturiert verarbeitet und anschließend automatisch die entsprechenden CSV-Ausgabedateien generiert.</w:t>
      </w:r>
    </w:p>
    <w:p w14:paraId="69E87F1A" w14:textId="77777777" w:rsidR="00A76CC1" w:rsidRPr="00A76CC1" w:rsidRDefault="00A76CC1" w:rsidP="00A76CC1">
      <w:pPr>
        <w:rPr>
          <w:rFonts w:eastAsia="Times New Roman"/>
          <w:lang w:eastAsia="de-DE"/>
        </w:rPr>
      </w:pPr>
      <w:r w:rsidRPr="00A76CC1">
        <w:rPr>
          <w:rFonts w:eastAsia="Times New Roman"/>
          <w:lang w:eastAsia="de-DE"/>
        </w:rPr>
        <w:t xml:space="preserve">Ein wesentlicher Bestandteil der Aufgabenstellung war die Implementierung einer geeigneten Datenstruktur zur Verarbeitung der eingelesenen Informationen. Dabei sollten insbesondere analoge und digitale Signale korrekt erkannt und voneinander getrennt werden. Zusätzlich sollte </w:t>
      </w:r>
      <w:r w:rsidRPr="00A76CC1">
        <w:rPr>
          <w:rFonts w:eastAsia="Times New Roman"/>
          <w:lang w:eastAsia="de-DE"/>
        </w:rPr>
        <w:lastRenderedPageBreak/>
        <w:t>eine grafische Benutzeroberfläche entwickelt werden, über welche Benutzer die entsprechenden Eingabedateien auswählen und den Verarbeitungsprozess starten können.</w:t>
      </w:r>
    </w:p>
    <w:p w14:paraId="1760EBF4"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die Aufgabenstellung um zusätzliche Funktionen erweitert. Dazu gehörten unter anderem die Verarbeitung mehrerer Dateien aus definierten Ordnerstrukturen sowie verschiedene Optimierungsmaßnahmen zur Verbesserung der Rechenleistung und Speicherverwaltung des Programms.</w:t>
      </w:r>
    </w:p>
    <w:p w14:paraId="3170059B" w14:textId="21EBA46B" w:rsidR="00192C04" w:rsidRPr="00A76CC1" w:rsidRDefault="00A76CC1" w:rsidP="00192C04">
      <w:pPr>
        <w:rPr>
          <w:rFonts w:eastAsia="Times New Roman"/>
          <w:lang w:eastAsia="de-DE"/>
        </w:rPr>
      </w:pPr>
      <w:r w:rsidRPr="00A76CC1">
        <w:rPr>
          <w:rFonts w:eastAsia="Times New Roman"/>
          <w:lang w:eastAsia="de-DE"/>
        </w:rPr>
        <w:t>Parallel zur technischen Umsetzung sollte eine Wirtschaftlichkeitsanalyse durchgeführt werden. Ziel dieser Analyse war es, die durch das entwickelte Tool erreichbare Zeit- und Kostenersparnis zu quantifizieren und die Amortisationszeit der Entwicklungsaufwände abzuschätzen.</w:t>
      </w:r>
    </w:p>
    <w:p w14:paraId="026F80F6" w14:textId="60874BFA" w:rsidR="00CB0B45" w:rsidRDefault="00CB0B45" w:rsidP="00CB0B45">
      <w:pPr>
        <w:pStyle w:val="berschrift2"/>
      </w:pPr>
      <w:bookmarkStart w:id="10" w:name="_Toc224224074"/>
      <w:r>
        <w:t>Erwartete Ergebnisse</w:t>
      </w:r>
      <w:bookmarkEnd w:id="10"/>
    </w:p>
    <w:p w14:paraId="30D429E2" w14:textId="1BAC8DAF" w:rsidR="00A76CC1" w:rsidRDefault="00A76CC1" w:rsidP="00A76CC1">
      <w:r>
        <w:t xml:space="preserve">Als Ergebnis der Betriebspraxisphase wurde ein funktionsfähiges Softwaretool erwartet, welches in der Lage ist, die benötigten Ausgabedateien automatisiert zu erzeugen. Das Programm sollte die relevanten Eingabedateien einlesen, die enthaltenen Signale analysieren und diese entsprechend </w:t>
      </w:r>
      <w:proofErr w:type="gramStart"/>
      <w:r>
        <w:t>ihrer Eigenschaften</w:t>
      </w:r>
      <w:proofErr w:type="gramEnd"/>
      <w:r>
        <w:t xml:space="preserve"> den analogen beziehungsweise digitalen Spuren zuordnen.</w:t>
      </w:r>
    </w:p>
    <w:p w14:paraId="7A8B76F4" w14:textId="00CC4BA3" w:rsidR="00A76CC1" w:rsidRDefault="00A76CC1" w:rsidP="00A76CC1">
      <w:r>
        <w:t>Auf Grundlage dieser Zuordnung sollten anschließend automatisch die Dateien anatext.csv für Analogspuren sowie digitext.csv für Digitalspuren generiert werden. Dabei war insbesondere darauf zu achten, dass die erzeugten Dateien das erforderliche Format besitzen und korrekt weiterverarbeitet werden können.</w:t>
      </w:r>
    </w:p>
    <w:p w14:paraId="0BF8EB27" w14:textId="4FD6DC3F" w:rsidR="00A76CC1" w:rsidRDefault="00A76CC1" w:rsidP="00A76CC1">
      <w:r>
        <w:t>Darüber hinaus sollte das Programm über eine benutzerfreundliche Oberfläche verfügen, welche die Auswahl der Eingabedateien sowie die Zuordnung der entsprechenden Schutzgeräte ermöglicht. Zusätzlich wurde erwartet, dass das Tool auch größere Datensätze effizient verarbeiten kann.</w:t>
      </w:r>
    </w:p>
    <w:p w14:paraId="7DEB7168" w14:textId="6761E95E" w:rsidR="00192C04" w:rsidRPr="00192C04" w:rsidRDefault="00A76CC1" w:rsidP="00A76CC1">
      <w:r>
        <w:t>Ein weiterer Bestandteil der erwarteten Ergebnisse war die Durchführung einer Wirtschaftlichkeitsanalyse. Diese sollte aufzeigen, in welchem Umfang durch die Automatisierung Zeit eingespart werden kann und welche wirtschaftlichen Vorteile sich daraus ergeben.</w:t>
      </w:r>
    </w:p>
    <w:p w14:paraId="77AAE083" w14:textId="7173F9C6" w:rsidR="003E7D90" w:rsidRDefault="00CB0B45" w:rsidP="003E7D90">
      <w:pPr>
        <w:pStyle w:val="berschrift2"/>
      </w:pPr>
      <w:bookmarkStart w:id="11" w:name="_Toc224224075"/>
      <w:r>
        <w:t>Umsetzung</w:t>
      </w:r>
      <w:bookmarkEnd w:id="11"/>
    </w:p>
    <w:p w14:paraId="0EC0BE4B" w14:textId="77777777" w:rsidR="00A76CC1" w:rsidRPr="00A76CC1" w:rsidRDefault="00A76CC1" w:rsidP="00A76CC1">
      <w:pPr>
        <w:rPr>
          <w:rFonts w:eastAsia="Times New Roman"/>
          <w:lang w:eastAsia="de-DE"/>
        </w:rPr>
      </w:pPr>
      <w:r w:rsidRPr="00A76CC1">
        <w:rPr>
          <w:rFonts w:eastAsia="Times New Roman"/>
          <w:lang w:eastAsia="de-DE"/>
        </w:rPr>
        <w:t xml:space="preserve">Zu Beginn der Praxisphase erfolgte zunächst eine Einarbeitung in die organisatorischen Abläufe der Abteilung sowie in die technischen Rahmenbedingungen des Projekts. In Gesprächen mit Mitarbeitenden wurden verschiedene mögliche Projektideen diskutiert und hinsichtlich ihres praktischen Nutzens bewertet. Anschließend wurde das Projekt zur automatisierten Erstellung der 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ausgewählt und im Dispositionspapier festgehalten.</w:t>
      </w:r>
    </w:p>
    <w:p w14:paraId="1350F261" w14:textId="77777777" w:rsidR="00A76CC1" w:rsidRPr="00A76CC1" w:rsidRDefault="00A76CC1" w:rsidP="00A76CC1">
      <w:pPr>
        <w:rPr>
          <w:rFonts w:eastAsia="Times New Roman"/>
          <w:lang w:eastAsia="de-DE"/>
        </w:rPr>
      </w:pPr>
      <w:r w:rsidRPr="00A76CC1">
        <w:rPr>
          <w:rFonts w:eastAsia="Times New Roman"/>
          <w:lang w:eastAsia="de-DE"/>
        </w:rPr>
        <w:t>Im nächsten Schritt wurde die Entwicklungsumgebung eingerichtet und eine grundlegende Einarbeitung in Visual Basic beziehungsweise VBA durchgeführt. Dazu wurden zunächst kleinere Testprogramme erstellt, um die grundlegende Syntax sowie typische Programmstrukturen kennenzulernen. Parallel dazu wurde die Struktur der zu verarbeitenden Eingabedateien analysiert, um die notwendigen Schritte für das Einlesen und Weiterverarbeiten der Daten festzulegen.</w:t>
      </w:r>
    </w:p>
    <w:p w14:paraId="236F3062" w14:textId="77777777" w:rsidR="00A76CC1" w:rsidRPr="00A76CC1" w:rsidRDefault="00A76CC1" w:rsidP="00A76CC1">
      <w:pPr>
        <w:rPr>
          <w:rFonts w:eastAsia="Times New Roman"/>
          <w:lang w:eastAsia="de-DE"/>
        </w:rPr>
      </w:pPr>
      <w:r w:rsidRPr="00A76CC1">
        <w:rPr>
          <w:rFonts w:eastAsia="Times New Roman"/>
          <w:lang w:eastAsia="de-DE"/>
        </w:rPr>
        <w:t xml:space="preserve">Für die interne Datenverarbeitung wurden unter anderem Arrays und </w:t>
      </w:r>
      <w:proofErr w:type="spellStart"/>
      <w:r w:rsidRPr="00A76CC1">
        <w:rPr>
          <w:rFonts w:eastAsia="Times New Roman"/>
          <w:lang w:eastAsia="de-DE"/>
        </w:rPr>
        <w:t>Dictionaries</w:t>
      </w:r>
      <w:proofErr w:type="spellEnd"/>
      <w:r w:rsidRPr="00A76CC1">
        <w:rPr>
          <w:rFonts w:eastAsia="Times New Roman"/>
          <w:lang w:eastAsia="de-DE"/>
        </w:rPr>
        <w:t xml:space="preserve"> eingesetzt, um die eingelesenen Informationen strukturiert zu speichern und anschließend </w:t>
      </w:r>
      <w:r w:rsidRPr="00A76CC1">
        <w:rPr>
          <w:rFonts w:eastAsia="Times New Roman"/>
          <w:lang w:eastAsia="de-DE"/>
        </w:rPr>
        <w:lastRenderedPageBreak/>
        <w:t>weiterzuverarbeiten. Ein zentraler Bestandteil der Programmlogik war dabei die Trennung der Daten in analoge und digitale Signale. Diese Trennung bildete die Grundlage für die spätere Erstellung der beiden Ausgabedateien.</w:t>
      </w:r>
    </w:p>
    <w:p w14:paraId="7B9FDB77" w14:textId="77777777" w:rsidR="00A76CC1" w:rsidRPr="00A76CC1" w:rsidRDefault="00A76CC1" w:rsidP="00A76CC1">
      <w:pPr>
        <w:rPr>
          <w:rFonts w:eastAsia="Times New Roman"/>
          <w:lang w:eastAsia="de-DE"/>
        </w:rPr>
      </w:pPr>
      <w:r w:rsidRPr="00A76CC1">
        <w:rPr>
          <w:rFonts w:eastAsia="Times New Roman"/>
          <w:lang w:eastAsia="de-DE"/>
        </w:rPr>
        <w:t xml:space="preserve">Während der Entwicklung traten mehrere technische Herausforderungen auf. Beispielsweise zeigte sich beim Einlesen der Dateien, dass leere Felder innerhalb einer Zeile teilweise nicht korrekt verarbeitet wurden. Dadurch kam es zu einer Verschiebung der nachfolgenden Werte innerhalb der Datenstruktur, was zu fehlerhaften Zuordnungen führte. Dieses Problem wurde durch eine Anpassung der </w:t>
      </w:r>
      <w:proofErr w:type="spellStart"/>
      <w:r w:rsidRPr="00A76CC1">
        <w:rPr>
          <w:rFonts w:eastAsia="Times New Roman"/>
          <w:lang w:eastAsia="de-DE"/>
        </w:rPr>
        <w:t>Einleselogik</w:t>
      </w:r>
      <w:proofErr w:type="spellEnd"/>
      <w:r w:rsidRPr="00A76CC1">
        <w:rPr>
          <w:rFonts w:eastAsia="Times New Roman"/>
          <w:lang w:eastAsia="de-DE"/>
        </w:rPr>
        <w:t xml:space="preserve"> behoben, sodass auch leere Felder korrekt berücksichtigt werden.</w:t>
      </w:r>
    </w:p>
    <w:p w14:paraId="3EB36974" w14:textId="77777777" w:rsidR="00A76CC1" w:rsidRPr="00A76CC1" w:rsidRDefault="00A76CC1" w:rsidP="00A76CC1">
      <w:pPr>
        <w:rPr>
          <w:rFonts w:eastAsia="Times New Roman"/>
          <w:lang w:eastAsia="de-DE"/>
        </w:rPr>
      </w:pPr>
      <w:r w:rsidRPr="00A76CC1">
        <w:rPr>
          <w:rFonts w:eastAsia="Times New Roman"/>
          <w:lang w:eastAsia="de-DE"/>
        </w:rPr>
        <w:t>Ein weiterer Schwerpunkt lag auf der Optimierung der Programmleistung. Zu diesem Zweck wurden umfangreiche Tests mit unterschiedlich großen Datensätzen durchgeführt. Dabei wurden Testdateien mit Größen von wenigen Zeilen bis hin zu mehreren hunderttausend Einträgen erstellt, um das Verhalten des Programms unter verschiedenen Bedingungen zu analysieren. Auf Basis dieser Tests wurden unter anderem Schleifenstrukturen optimiert, alternative Methoden zum Einlesen von Dateien untersucht sowie unterschiedliche Datenstrukturen verglichen.</w:t>
      </w:r>
    </w:p>
    <w:p w14:paraId="03E15F7C" w14:textId="77777777" w:rsidR="00A76CC1" w:rsidRPr="00A76CC1" w:rsidRDefault="00A76CC1" w:rsidP="00A76CC1">
      <w:pPr>
        <w:rPr>
          <w:rFonts w:eastAsia="Times New Roman"/>
          <w:lang w:eastAsia="de-DE"/>
        </w:rPr>
      </w:pPr>
      <w:r w:rsidRPr="00A76CC1">
        <w:rPr>
          <w:rFonts w:eastAsia="Times New Roman"/>
          <w:lang w:eastAsia="de-DE"/>
        </w:rPr>
        <w:t xml:space="preserve">Zusätzlich wurden verschiedene alternative Importmethoden getestet, beispielsweise über Excel-Import oder über ADODB. Dabei zeigte sich jedoch, dass diese Ansätze aufgrund uneinheitlicher Datenstrukturen und </w:t>
      </w:r>
      <w:proofErr w:type="spellStart"/>
      <w:r w:rsidRPr="00A76CC1">
        <w:rPr>
          <w:rFonts w:eastAsia="Times New Roman"/>
          <w:lang w:eastAsia="de-DE"/>
        </w:rPr>
        <w:t>Delimiter</w:t>
      </w:r>
      <w:proofErr w:type="spellEnd"/>
      <w:r w:rsidRPr="00A76CC1">
        <w:rPr>
          <w:rFonts w:eastAsia="Times New Roman"/>
          <w:lang w:eastAsia="de-DE"/>
        </w:rPr>
        <w:t xml:space="preserve"> in den vorhandenen Dateien nicht zuverlässig eingesetzt werden konnten. Stattdessen wurde eine optimierte </w:t>
      </w:r>
      <w:proofErr w:type="spellStart"/>
      <w:r w:rsidRPr="00A76CC1">
        <w:rPr>
          <w:rFonts w:eastAsia="Times New Roman"/>
          <w:lang w:eastAsia="de-DE"/>
        </w:rPr>
        <w:t>Einlesemethode</w:t>
      </w:r>
      <w:proofErr w:type="spellEnd"/>
      <w:r w:rsidRPr="00A76CC1">
        <w:rPr>
          <w:rFonts w:eastAsia="Times New Roman"/>
          <w:lang w:eastAsia="de-DE"/>
        </w:rPr>
        <w:t xml:space="preserve"> implementiert, unter anderem unter Nutzung von Binary Reading.</w:t>
      </w:r>
    </w:p>
    <w:p w14:paraId="7818D170"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außerdem eine grafische Benutzeroberfläche entwickelt, welche die Auswahl der Eingabedateien sowie die Steuerung des Programms ermöglicht. Zusätzlich wurde die Programmlogik erweitert, sodass mehrere Dateien aus einem definierten Ordnersystem automatisch erkannt und verarbeitet werden können.</w:t>
      </w:r>
    </w:p>
    <w:p w14:paraId="122EB327" w14:textId="478786E7" w:rsidR="00192C04" w:rsidRPr="00A76CC1" w:rsidRDefault="00A76CC1" w:rsidP="00A76CC1">
      <w:pPr>
        <w:rPr>
          <w:rFonts w:eastAsia="Times New Roman"/>
          <w:lang w:eastAsia="de-DE"/>
        </w:rPr>
      </w:pPr>
      <w:r w:rsidRPr="00A76CC1">
        <w:rPr>
          <w:rFonts w:eastAsia="Times New Roman"/>
          <w:lang w:eastAsia="de-DE"/>
        </w:rPr>
        <w:t xml:space="preserve">Zur weiteren Verbesserung der Effizienz wurden zusätzliche Optimierungsmaßnahmen umgesetzt, darunter eine effizientere Datenstrukturierung mithilfe von </w:t>
      </w:r>
      <w:proofErr w:type="spellStart"/>
      <w:r w:rsidRPr="00A76CC1">
        <w:rPr>
          <w:rFonts w:eastAsia="Times New Roman"/>
          <w:lang w:eastAsia="de-DE"/>
        </w:rPr>
        <w:t>Structs</w:t>
      </w:r>
      <w:proofErr w:type="spellEnd"/>
      <w:r w:rsidRPr="00A76CC1">
        <w:rPr>
          <w:rFonts w:eastAsia="Times New Roman"/>
          <w:lang w:eastAsia="de-DE"/>
        </w:rPr>
        <w:t xml:space="preserve"> sowie die teilweise Auslagerung von Einlese- und Verarbeitungsschritten in ein PowerShell-Skript. Dadurch wurde eine parallele Verarbeitung mehrerer Dateien ermöglicht. Dabei traten zunächst Probleme mit der Zeichenkodierung sowie mit sicherheitsbedingten Einschränkungen durch die IT-Systeme auf, welche jedoch im Verlauf des Projekts geklärt und behoben werden konnten.</w:t>
      </w:r>
    </w:p>
    <w:p w14:paraId="4F3AF8B9" w14:textId="63737325" w:rsidR="00CB0B45" w:rsidRDefault="00CB0B45" w:rsidP="00CB0B45">
      <w:pPr>
        <w:pStyle w:val="berschrift2"/>
      </w:pPr>
      <w:bookmarkStart w:id="12" w:name="_Toc224224076"/>
      <w:r>
        <w:t>Gegenüberstellung der erwarteten Ergebnisse und des Erreichten – Zusammenhang Studieninhalte und Praxisinhalte</w:t>
      </w:r>
      <w:bookmarkEnd w:id="12"/>
    </w:p>
    <w:p w14:paraId="7348ACB6" w14:textId="77777777" w:rsidR="00A76CC1" w:rsidRPr="00A76CC1" w:rsidRDefault="00A76CC1" w:rsidP="00A76CC1">
      <w:pPr>
        <w:rPr>
          <w:rFonts w:eastAsia="Times New Roman"/>
          <w:lang w:eastAsia="de-DE"/>
        </w:rPr>
      </w:pPr>
      <w:r w:rsidRPr="00A76CC1">
        <w:rPr>
          <w:rFonts w:eastAsia="Times New Roman"/>
          <w:lang w:eastAsia="de-DE"/>
        </w:rPr>
        <w:t xml:space="preserve">Die wesentlichen Projektziele konnten im Verlauf der Betriebspraxisphase erreicht werden. Es wurde ein funktionsfähiges Programm entwickelt, welches die relevanten Eingabedateien einliest, die enthaltenen Signale analysiert und daraus automatisch die beiden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erstellt. Zusätzlich wurde eine Benutzeroberfläche implementiert, welche die Bedienung des Programms erleichtert.</w:t>
      </w:r>
    </w:p>
    <w:p w14:paraId="4616BE0C" w14:textId="77777777" w:rsidR="00A76CC1" w:rsidRPr="00A76CC1" w:rsidRDefault="00A76CC1" w:rsidP="00A76CC1">
      <w:pPr>
        <w:rPr>
          <w:rFonts w:eastAsia="Times New Roman"/>
          <w:lang w:eastAsia="de-DE"/>
        </w:rPr>
      </w:pPr>
      <w:r w:rsidRPr="00A76CC1">
        <w:rPr>
          <w:rFonts w:eastAsia="Times New Roman"/>
          <w:lang w:eastAsia="de-DE"/>
        </w:rPr>
        <w:t xml:space="preserve">Ein weiterer wichtiger Aspekt war die Optimierung der Programmausführung. Durch verschiedene Anpassungen an den Datenstrukturen, Schleifen sowie </w:t>
      </w:r>
      <w:proofErr w:type="spellStart"/>
      <w:r w:rsidRPr="00A76CC1">
        <w:rPr>
          <w:rFonts w:eastAsia="Times New Roman"/>
          <w:lang w:eastAsia="de-DE"/>
        </w:rPr>
        <w:t>Einlesemechanismen</w:t>
      </w:r>
      <w:proofErr w:type="spellEnd"/>
      <w:r w:rsidRPr="00A76CC1">
        <w:rPr>
          <w:rFonts w:eastAsia="Times New Roman"/>
          <w:lang w:eastAsia="de-DE"/>
        </w:rPr>
        <w:t xml:space="preserve"> konnte die Verarbeitungsgeschwindigkeit deutlich verbessert werden. Die durchgeführten Geschwindigkeitstests mit unterschiedlich großen Datensätzen ermöglichten dabei eine systematische Bewertung der vorgenommenen Optimierungen.</w:t>
      </w:r>
    </w:p>
    <w:p w14:paraId="7185BCFB" w14:textId="77777777" w:rsidR="00A76CC1" w:rsidRPr="00A76CC1" w:rsidRDefault="00A76CC1" w:rsidP="00A76CC1">
      <w:pPr>
        <w:rPr>
          <w:rFonts w:eastAsia="Times New Roman"/>
          <w:lang w:eastAsia="de-DE"/>
        </w:rPr>
      </w:pPr>
      <w:r w:rsidRPr="00A76CC1">
        <w:rPr>
          <w:rFonts w:eastAsia="Times New Roman"/>
          <w:lang w:eastAsia="de-DE"/>
        </w:rPr>
        <w:lastRenderedPageBreak/>
        <w:t>Einige Herausforderungen ergaben sich insbesondere aus der anfänglich begrenzten Erfahrung mit der Programmiersprache Visual Basic sowie mit der effizienten Verarbeitung großer Datenmengen. Diese Wissensdefizite wurden überwiegend durch eigenständige Recherche, Analyse von Dokumentationen sowie durch den Austausch mit erfahrenen Mitarbeitenden innerhalb der Abteilung ausgeglichen.</w:t>
      </w:r>
    </w:p>
    <w:p w14:paraId="32AFD53B" w14:textId="4DC42B79" w:rsidR="00A76CC1" w:rsidRPr="00A76CC1" w:rsidRDefault="00A76CC1" w:rsidP="00A76CC1">
      <w:pPr>
        <w:rPr>
          <w:rFonts w:eastAsia="Times New Roman"/>
          <w:lang w:eastAsia="de-DE"/>
        </w:rPr>
      </w:pPr>
      <w:r w:rsidRPr="00A76CC1">
        <w:rPr>
          <w:rFonts w:eastAsia="Times New Roman"/>
          <w:lang w:eastAsia="de-DE"/>
        </w:rPr>
        <w:t>Die im Studium vermittelten Grundlagen im Bereich Programmierung und algorithmisches Denken erwiesen sich als hilfreich für die strukturierte Entwicklung der Programmlogik.</w:t>
      </w:r>
    </w:p>
    <w:p w14:paraId="3247A57B" w14:textId="075C2B4F" w:rsidR="00192C04" w:rsidRPr="00A76CC1" w:rsidRDefault="00A76CC1" w:rsidP="00A76CC1">
      <w:pPr>
        <w:rPr>
          <w:rFonts w:eastAsia="Times New Roman"/>
          <w:lang w:eastAsia="de-DE"/>
        </w:rPr>
      </w:pPr>
      <w:r w:rsidRPr="00A76CC1">
        <w:rPr>
          <w:rFonts w:eastAsia="Times New Roman"/>
          <w:lang w:eastAsia="de-DE"/>
        </w:rPr>
        <w:t>Insgesamt konnte das Projekt erfolgreich umgesetzt werden. Das entwickelte Tool bietet eine deutliche Unterstützung bei der Erstellung der benötigten Ausgabedateien und ermöglicht ein</w:t>
      </w:r>
      <w:r w:rsidR="00BD1C31">
        <w:rPr>
          <w:rFonts w:eastAsia="Times New Roman"/>
          <w:lang w:eastAsia="de-DE"/>
        </w:rPr>
        <w:t>e</w:t>
      </w:r>
      <w:r w:rsidRPr="00A76CC1">
        <w:rPr>
          <w:rFonts w:eastAsia="Times New Roman"/>
          <w:lang w:eastAsia="de-DE"/>
        </w:rPr>
        <w:t xml:space="preserve"> spürbare Zeitersparnis gegenüber der bisherigen manuellen Vorgehensweise. Die abschließend durchgeführte Wirtschaftlichkeitsanalyse dient dazu, diesen Nutzen auch quantitativ darzustellen.</w:t>
      </w:r>
    </w:p>
    <w:p w14:paraId="2294F8A9" w14:textId="220529E8" w:rsidR="00CB0B45" w:rsidRDefault="00CB0B45" w:rsidP="00CB0B45">
      <w:pPr>
        <w:pStyle w:val="berschrift1"/>
      </w:pPr>
      <w:bookmarkStart w:id="13" w:name="_Toc224224077"/>
      <w:r>
        <w:t>Resümee</w:t>
      </w:r>
      <w:bookmarkEnd w:id="13"/>
    </w:p>
    <w:p w14:paraId="263B8F6E" w14:textId="2260E54E" w:rsidR="003E7D90" w:rsidRDefault="003E7D90" w:rsidP="003E7D90">
      <w:pPr>
        <w:pStyle w:val="berschrift2"/>
      </w:pPr>
      <w:bookmarkStart w:id="14" w:name="_Toc224224078"/>
      <w:r>
        <w:t>Reflexion und Selbsteinschätzung</w:t>
      </w:r>
      <w:bookmarkEnd w:id="14"/>
    </w:p>
    <w:p w14:paraId="28C167E9" w14:textId="09394255" w:rsidR="00CD351D" w:rsidRDefault="00CD351D" w:rsidP="00192C04"/>
    <w:p w14:paraId="4AA7FCBD" w14:textId="77777777" w:rsidR="005D1C0E" w:rsidRDefault="005D1C0E" w:rsidP="00192C04"/>
    <w:tbl>
      <w:tblPr>
        <w:tblStyle w:val="Tabellenraster"/>
        <w:tblW w:w="0" w:type="auto"/>
        <w:tblLook w:val="04A0" w:firstRow="1" w:lastRow="0" w:firstColumn="1" w:lastColumn="0" w:noHBand="0" w:noVBand="1"/>
      </w:tblPr>
      <w:tblGrid>
        <w:gridCol w:w="5086"/>
        <w:gridCol w:w="1401"/>
        <w:gridCol w:w="1358"/>
        <w:gridCol w:w="1217"/>
      </w:tblGrid>
      <w:tr w:rsidR="00CD351D" w14:paraId="5A31B2D7" w14:textId="77777777" w:rsidTr="005D1C0E">
        <w:tc>
          <w:tcPr>
            <w:tcW w:w="5086" w:type="dxa"/>
          </w:tcPr>
          <w:p w14:paraId="1034EDEF" w14:textId="0D4C395B" w:rsidR="00CD351D" w:rsidRDefault="00CD351D" w:rsidP="00192C04">
            <w:r>
              <w:t>Position im Betriebspraxisbericht</w:t>
            </w:r>
          </w:p>
        </w:tc>
        <w:tc>
          <w:tcPr>
            <w:tcW w:w="1401" w:type="dxa"/>
          </w:tcPr>
          <w:p w14:paraId="5998962E" w14:textId="40410863" w:rsidR="00CD351D" w:rsidRDefault="00CD351D" w:rsidP="00192C04">
            <w:r>
              <w:t>%</w:t>
            </w:r>
          </w:p>
        </w:tc>
        <w:tc>
          <w:tcPr>
            <w:tcW w:w="1358" w:type="dxa"/>
          </w:tcPr>
          <w:p w14:paraId="4DC650EE" w14:textId="4558F714" w:rsidR="00CD351D" w:rsidRDefault="00CD351D" w:rsidP="00192C04">
            <w:r>
              <w:t>Gewichtung</w:t>
            </w:r>
          </w:p>
        </w:tc>
        <w:tc>
          <w:tcPr>
            <w:tcW w:w="1217" w:type="dxa"/>
          </w:tcPr>
          <w:p w14:paraId="4C1B9BB8" w14:textId="7DA3A01C" w:rsidR="00CD351D" w:rsidRDefault="00CD351D" w:rsidP="00192C04">
            <w:r>
              <w:t xml:space="preserve">% </w:t>
            </w:r>
            <w:proofErr w:type="spellStart"/>
            <w:r>
              <w:t>gew</w:t>
            </w:r>
            <w:proofErr w:type="spellEnd"/>
            <w:r>
              <w:t>.</w:t>
            </w:r>
          </w:p>
        </w:tc>
      </w:tr>
      <w:tr w:rsidR="00CD351D" w14:paraId="041022CD" w14:textId="77777777" w:rsidTr="005D1C0E">
        <w:tc>
          <w:tcPr>
            <w:tcW w:w="5086" w:type="dxa"/>
          </w:tcPr>
          <w:p w14:paraId="3FA6C982" w14:textId="3212F2C1" w:rsidR="00CD351D" w:rsidRDefault="00CD351D" w:rsidP="00192C04">
            <w:r>
              <w:t>Bericht an die Dualbetreuer/in der FH Vorarlberg</w:t>
            </w:r>
          </w:p>
        </w:tc>
        <w:tc>
          <w:tcPr>
            <w:tcW w:w="1401" w:type="dxa"/>
          </w:tcPr>
          <w:p w14:paraId="7C8D4D2D" w14:textId="77777777" w:rsidR="00CD351D" w:rsidRDefault="00CD351D" w:rsidP="00192C04"/>
        </w:tc>
        <w:tc>
          <w:tcPr>
            <w:tcW w:w="1358" w:type="dxa"/>
          </w:tcPr>
          <w:p w14:paraId="53D6A617" w14:textId="7FFA9409" w:rsidR="00CD351D" w:rsidRDefault="00CD351D" w:rsidP="00192C04">
            <w:r>
              <w:t>0,20</w:t>
            </w:r>
          </w:p>
        </w:tc>
        <w:tc>
          <w:tcPr>
            <w:tcW w:w="1217" w:type="dxa"/>
          </w:tcPr>
          <w:p w14:paraId="6CAEAC2D" w14:textId="77777777" w:rsidR="00CD351D" w:rsidRDefault="00CD351D" w:rsidP="00192C04"/>
        </w:tc>
      </w:tr>
      <w:tr w:rsidR="00CD351D" w14:paraId="67655EB7" w14:textId="77777777" w:rsidTr="005D1C0E">
        <w:tc>
          <w:tcPr>
            <w:tcW w:w="5086" w:type="dxa"/>
          </w:tcPr>
          <w:p w14:paraId="7A13CE0A" w14:textId="1C629334" w:rsidR="00CD351D" w:rsidRDefault="00CD351D" w:rsidP="00192C04">
            <w:r>
              <w:t>Praxisbericht der einzelnen Kernbereiche</w:t>
            </w:r>
          </w:p>
        </w:tc>
        <w:tc>
          <w:tcPr>
            <w:tcW w:w="1401" w:type="dxa"/>
          </w:tcPr>
          <w:p w14:paraId="64D43EFB" w14:textId="77777777" w:rsidR="00CD351D" w:rsidRDefault="00CD351D" w:rsidP="00192C04"/>
        </w:tc>
        <w:tc>
          <w:tcPr>
            <w:tcW w:w="1358" w:type="dxa"/>
          </w:tcPr>
          <w:p w14:paraId="3D810C02" w14:textId="59C35771" w:rsidR="00CD351D" w:rsidRDefault="00CD351D" w:rsidP="00192C04">
            <w:r>
              <w:t>0,35</w:t>
            </w:r>
          </w:p>
        </w:tc>
        <w:tc>
          <w:tcPr>
            <w:tcW w:w="1217" w:type="dxa"/>
          </w:tcPr>
          <w:p w14:paraId="1AB686FD" w14:textId="77777777" w:rsidR="00CD351D" w:rsidRDefault="00CD351D" w:rsidP="00192C04"/>
        </w:tc>
      </w:tr>
      <w:tr w:rsidR="00CD351D" w14:paraId="50D8E185" w14:textId="77777777" w:rsidTr="005D1C0E">
        <w:tc>
          <w:tcPr>
            <w:tcW w:w="5086" w:type="dxa"/>
          </w:tcPr>
          <w:p w14:paraId="36EF8546" w14:textId="4B40B7F1" w:rsidR="00CD351D" w:rsidRDefault="00CD351D" w:rsidP="00192C04">
            <w:r>
              <w:t>Resümee über die Betriebspraxisphase:</w:t>
            </w:r>
            <w:r>
              <w:br/>
              <w:t>Ausgeführte Tätigkeiten, Lernzielerreichung, persönliche Erfahrungen – Reflexion und Selbsteinschätzung</w:t>
            </w:r>
          </w:p>
        </w:tc>
        <w:tc>
          <w:tcPr>
            <w:tcW w:w="1401" w:type="dxa"/>
          </w:tcPr>
          <w:p w14:paraId="1DD88C66" w14:textId="77777777" w:rsidR="00CD351D" w:rsidRDefault="00CD351D" w:rsidP="00192C04"/>
        </w:tc>
        <w:tc>
          <w:tcPr>
            <w:tcW w:w="1358" w:type="dxa"/>
          </w:tcPr>
          <w:p w14:paraId="178EE0DA" w14:textId="15A714E2" w:rsidR="00CD351D" w:rsidRDefault="00CD351D" w:rsidP="00192C04">
            <w:r>
              <w:t>0,25</w:t>
            </w:r>
          </w:p>
        </w:tc>
        <w:tc>
          <w:tcPr>
            <w:tcW w:w="1217" w:type="dxa"/>
          </w:tcPr>
          <w:p w14:paraId="5F54BCB9" w14:textId="77777777" w:rsidR="00CD351D" w:rsidRDefault="00CD351D" w:rsidP="00192C04"/>
        </w:tc>
      </w:tr>
      <w:tr w:rsidR="00CD351D" w14:paraId="7545E306" w14:textId="77777777" w:rsidTr="005D1C0E">
        <w:tc>
          <w:tcPr>
            <w:tcW w:w="5086" w:type="dxa"/>
          </w:tcPr>
          <w:p w14:paraId="2B507CC4" w14:textId="21D43E89" w:rsidR="00CD351D" w:rsidRDefault="00CD351D" w:rsidP="00192C04">
            <w:r>
              <w:t xml:space="preserve">Zusammenfassung Lerntagebuch, </w:t>
            </w:r>
            <w:r>
              <w:br/>
              <w:t>Zusammenstellung Abwesenheiten und Sorgfalt in der Ausarbeitung</w:t>
            </w:r>
          </w:p>
        </w:tc>
        <w:tc>
          <w:tcPr>
            <w:tcW w:w="1401" w:type="dxa"/>
          </w:tcPr>
          <w:p w14:paraId="49CF2FB0" w14:textId="77777777" w:rsidR="00CD351D" w:rsidRDefault="00CD351D" w:rsidP="00192C04"/>
        </w:tc>
        <w:tc>
          <w:tcPr>
            <w:tcW w:w="1358" w:type="dxa"/>
          </w:tcPr>
          <w:p w14:paraId="2C654D87" w14:textId="770B1A3D" w:rsidR="00CD351D" w:rsidRDefault="00CD351D" w:rsidP="00192C04">
            <w:r>
              <w:t>0,20</w:t>
            </w:r>
          </w:p>
        </w:tc>
        <w:tc>
          <w:tcPr>
            <w:tcW w:w="1217" w:type="dxa"/>
          </w:tcPr>
          <w:p w14:paraId="455BFEAC" w14:textId="77777777" w:rsidR="00CD351D" w:rsidRDefault="00CD351D" w:rsidP="00192C04"/>
        </w:tc>
      </w:tr>
      <w:tr w:rsidR="00CD351D" w14:paraId="78A6445D" w14:textId="77777777" w:rsidTr="005D1C0E">
        <w:tc>
          <w:tcPr>
            <w:tcW w:w="5086" w:type="dxa"/>
          </w:tcPr>
          <w:p w14:paraId="15235584" w14:textId="77777777" w:rsidR="00CD351D" w:rsidRDefault="00CD351D" w:rsidP="00192C04"/>
        </w:tc>
        <w:tc>
          <w:tcPr>
            <w:tcW w:w="1401" w:type="dxa"/>
          </w:tcPr>
          <w:p w14:paraId="07947802" w14:textId="5BC81775" w:rsidR="00CD351D" w:rsidRDefault="00CD351D" w:rsidP="00192C04">
            <w:r>
              <w:t>Summe</w:t>
            </w:r>
          </w:p>
        </w:tc>
        <w:tc>
          <w:tcPr>
            <w:tcW w:w="1358" w:type="dxa"/>
          </w:tcPr>
          <w:p w14:paraId="65CC8A0A" w14:textId="3E3AF663" w:rsidR="00CD351D" w:rsidRDefault="00CD351D" w:rsidP="00192C04">
            <w:r>
              <w:t>1,00</w:t>
            </w:r>
          </w:p>
        </w:tc>
        <w:tc>
          <w:tcPr>
            <w:tcW w:w="1217" w:type="dxa"/>
          </w:tcPr>
          <w:p w14:paraId="72D88D01" w14:textId="77777777" w:rsidR="00CD351D" w:rsidRDefault="00CD351D" w:rsidP="00192C04"/>
        </w:tc>
      </w:tr>
      <w:tr w:rsidR="00CD351D" w14:paraId="5F0C4ECF" w14:textId="77777777" w:rsidTr="005D1C0E">
        <w:tc>
          <w:tcPr>
            <w:tcW w:w="5086" w:type="dxa"/>
          </w:tcPr>
          <w:p w14:paraId="0AFBC7B6" w14:textId="77777777" w:rsidR="00CD351D" w:rsidRDefault="00CD351D" w:rsidP="00192C04"/>
        </w:tc>
        <w:tc>
          <w:tcPr>
            <w:tcW w:w="1401" w:type="dxa"/>
          </w:tcPr>
          <w:p w14:paraId="78294929" w14:textId="68F91D72" w:rsidR="00CD351D" w:rsidRDefault="00CD351D" w:rsidP="00192C04">
            <w:r>
              <w:t>Gesamtnote</w:t>
            </w:r>
          </w:p>
        </w:tc>
        <w:tc>
          <w:tcPr>
            <w:tcW w:w="1358" w:type="dxa"/>
          </w:tcPr>
          <w:p w14:paraId="62E8A500" w14:textId="77777777" w:rsidR="00CD351D" w:rsidRDefault="00CD351D" w:rsidP="00192C04"/>
        </w:tc>
        <w:tc>
          <w:tcPr>
            <w:tcW w:w="1217" w:type="dxa"/>
          </w:tcPr>
          <w:p w14:paraId="120EDBA0" w14:textId="77777777" w:rsidR="00CD351D" w:rsidRDefault="00CD351D" w:rsidP="005D1C0E">
            <w:pPr>
              <w:keepNext/>
            </w:pPr>
          </w:p>
        </w:tc>
      </w:tr>
    </w:tbl>
    <w:p w14:paraId="0EAB26B6" w14:textId="46342484" w:rsidR="005D1C0E" w:rsidRDefault="005D1C0E">
      <w:pPr>
        <w:pStyle w:val="Beschriftung"/>
      </w:pPr>
      <w:bookmarkStart w:id="15" w:name="_Toc224224103"/>
      <w:r>
        <w:t xml:space="preserve">Tabelle </w:t>
      </w:r>
      <w:r>
        <w:fldChar w:fldCharType="begin"/>
      </w:r>
      <w:r>
        <w:instrText xml:space="preserve"> SEQ Tabelle \* ARABIC </w:instrText>
      </w:r>
      <w:r>
        <w:fldChar w:fldCharType="separate"/>
      </w:r>
      <w:r>
        <w:rPr>
          <w:noProof/>
        </w:rPr>
        <w:t>1</w:t>
      </w:r>
      <w:r>
        <w:fldChar w:fldCharType="end"/>
      </w:r>
      <w:r>
        <w:t xml:space="preserve"> Selbsteinschätzung</w:t>
      </w:r>
      <w:bookmarkEnd w:id="15"/>
    </w:p>
    <w:p w14:paraId="74321D7B" w14:textId="7D9D1900" w:rsidR="003E7D90" w:rsidRDefault="003E7D90" w:rsidP="003E7D90">
      <w:pPr>
        <w:pStyle w:val="berschrift2"/>
      </w:pPr>
      <w:bookmarkStart w:id="16" w:name="_Toc224224079"/>
      <w:r>
        <w:t>Ausgeführte Tätigkeiten</w:t>
      </w:r>
      <w:bookmarkEnd w:id="16"/>
    </w:p>
    <w:p w14:paraId="0DB4F214" w14:textId="77777777" w:rsidR="003E7D90" w:rsidRDefault="003E7D90" w:rsidP="003E7D90"/>
    <w:p w14:paraId="2A5D7452" w14:textId="1EBC82B9" w:rsidR="003E7D90" w:rsidRDefault="003E7D90" w:rsidP="003E7D90">
      <w:pPr>
        <w:pStyle w:val="berschrift1"/>
      </w:pPr>
      <w:bookmarkStart w:id="17" w:name="_Toc224224080"/>
      <w:r>
        <w:t>Bericht Vorpraktikum</w:t>
      </w:r>
      <w:bookmarkEnd w:id="17"/>
    </w:p>
    <w:p w14:paraId="453C14D9" w14:textId="5E116F05" w:rsidR="003E7D90" w:rsidRDefault="003E7D90" w:rsidP="003E7D90">
      <w:pPr>
        <w:pStyle w:val="berschrift2"/>
      </w:pPr>
      <w:bookmarkStart w:id="18" w:name="_Toc224224081"/>
      <w:r>
        <w:t>Tätigkeiten im Vorpraktikum</w:t>
      </w:r>
      <w:bookmarkEnd w:id="18"/>
    </w:p>
    <w:p w14:paraId="4AF02A21" w14:textId="77777777" w:rsidR="00192C04" w:rsidRPr="00192C04" w:rsidRDefault="00192C04" w:rsidP="00192C04"/>
    <w:p w14:paraId="03386F20" w14:textId="7AAAE882" w:rsidR="003E7D90" w:rsidRDefault="003E7D90" w:rsidP="003E7D90">
      <w:pPr>
        <w:pStyle w:val="berschrift2"/>
      </w:pPr>
      <w:bookmarkStart w:id="19" w:name="_Toc224224082"/>
      <w:r>
        <w:t>Resümee Vorpraktikum</w:t>
      </w:r>
      <w:bookmarkEnd w:id="19"/>
    </w:p>
    <w:p w14:paraId="212C3AC8" w14:textId="77777777" w:rsidR="00192C04" w:rsidRPr="00192C04" w:rsidRDefault="00192C04" w:rsidP="00192C04"/>
    <w:p w14:paraId="52E2313B" w14:textId="3B85A277" w:rsidR="00CB0B45" w:rsidRDefault="00CB0B45" w:rsidP="00CB0B45">
      <w:pPr>
        <w:pStyle w:val="berschrift1"/>
      </w:pPr>
      <w:bookmarkStart w:id="20" w:name="_Toc224224083"/>
      <w:r>
        <w:lastRenderedPageBreak/>
        <w:t>Zusammenfassung des Lerntagebuchs</w:t>
      </w:r>
      <w:bookmarkEnd w:id="20"/>
    </w:p>
    <w:p w14:paraId="27460FD7" w14:textId="7A677F15" w:rsidR="00FC6D33" w:rsidRDefault="00FC6D33" w:rsidP="00FC6D33">
      <w:pPr>
        <w:pStyle w:val="berschrift2"/>
      </w:pPr>
      <w:bookmarkStart w:id="21" w:name="_Toc224224084"/>
      <w:r>
        <w:t>KW 2</w:t>
      </w:r>
      <w:bookmarkEnd w:id="21"/>
    </w:p>
    <w:p w14:paraId="7F1F52E6" w14:textId="036E5D65" w:rsidR="00D54E70" w:rsidRPr="003B7277" w:rsidRDefault="003B7277" w:rsidP="003B7277">
      <w:r>
        <w:t xml:space="preserve">Der Start in die Kalenderwoche 2, welche durch den Feiertag am 6. Jänner </w:t>
      </w:r>
      <w:r w:rsidR="002F462C">
        <w:t>später gestartet w</w:t>
      </w:r>
      <w:r w:rsidR="00D54E70">
        <w:t>urde, hat mit der Orientierung in der Abteilung und Abstimmung mit Kollegen begonnen. Weiters wurde begonnen mit dem Sammeln von Projektideen sowie eine Einschätzung der gesammelten Ideen, welche Ideen einen Mehrwert für die Abteilung bieten könnte.</w:t>
      </w:r>
    </w:p>
    <w:p w14:paraId="03071558" w14:textId="4CEB2D35" w:rsidR="00FC6D33" w:rsidRDefault="00FC6D33" w:rsidP="00FC6D33">
      <w:pPr>
        <w:pStyle w:val="berschrift2"/>
      </w:pPr>
      <w:bookmarkStart w:id="22" w:name="_Toc224224085"/>
      <w:r>
        <w:t xml:space="preserve">KW </w:t>
      </w:r>
      <w:r w:rsidR="003B7277">
        <w:t>3</w:t>
      </w:r>
      <w:bookmarkEnd w:id="22"/>
    </w:p>
    <w:p w14:paraId="79FC9F0E" w14:textId="77777777" w:rsidR="00962294" w:rsidRPr="00962294" w:rsidRDefault="00962294" w:rsidP="00962294">
      <w:pPr>
        <w:rPr>
          <w:rFonts w:eastAsia="Times New Roman"/>
          <w:lang w:eastAsia="de-DE"/>
        </w:rPr>
      </w:pPr>
      <w:r w:rsidRPr="00962294">
        <w:rPr>
          <w:rFonts w:eastAsia="Times New Roman"/>
          <w:lang w:eastAsia="de-DE"/>
        </w:rPr>
        <w:t>In der dritten Kalenderwoche wurden zunächst Detailgespräche mit Mitarbeiterinnen und Mitarbeitern über mögliche Projekte geführt. Dabei wurden verschiedene Ideen hinsichtlich ihres Nutzens für die Arbeitsabläufe innerhalb der Abteilung evaluiert. Aus diesen Gesprächen heraus kristallisierte sich eine Projektidee, welche die Erstellung der Dateien anatext.csv und digitext.csv automatisieren soll.</w:t>
      </w:r>
    </w:p>
    <w:p w14:paraId="6B6EC97B" w14:textId="77777777" w:rsidR="00962294" w:rsidRPr="00962294" w:rsidRDefault="00962294" w:rsidP="00962294">
      <w:pPr>
        <w:rPr>
          <w:rFonts w:eastAsia="Times New Roman"/>
          <w:lang w:eastAsia="de-DE"/>
        </w:rPr>
      </w:pPr>
      <w:r w:rsidRPr="00962294">
        <w:rPr>
          <w:rFonts w:eastAsia="Times New Roman"/>
          <w:lang w:eastAsia="de-DE"/>
        </w:rPr>
        <w:t>Der bisherige Arbeitsablauf umfasst mehrere manuelle Schritte. Dazu zählen unter anderem das Kopieren der Inhalte zweier Input-Dateien in eine Excel-Datei sowie die anschließende Erstellung der beiden CSV-Dateien mit den bearbeiteten Texten. Ziel des zu entwickelnden Tools ist es, diese manuellen Arbeitsschritte weitgehend zu automatisieren und den Prozess mit möglichst wenigen Mausklicks durchführen zu können.</w:t>
      </w:r>
    </w:p>
    <w:p w14:paraId="14345505" w14:textId="77777777" w:rsidR="00962294" w:rsidRPr="00962294" w:rsidRDefault="00962294" w:rsidP="00962294">
      <w:pPr>
        <w:rPr>
          <w:rFonts w:eastAsia="Times New Roman"/>
          <w:lang w:eastAsia="de-DE"/>
        </w:rPr>
      </w:pPr>
      <w:r w:rsidRPr="00962294">
        <w:rPr>
          <w:rFonts w:eastAsia="Times New Roman"/>
          <w:lang w:eastAsia="de-DE"/>
        </w:rPr>
        <w:t>Nach der Entscheidung für dieses Projekt wurde es in das Dispopapier übernommen. Anschließend begann die technische Einarbeitung in die Programmiersprache Visual Basic. Dazu wurde zunächst ein bestehendes Programm analysiert, welches bereits Funktionen zur Bearbeitung von Text innerhalb von Zeilen enthält. Zusätzlich wurden vorhandene Dokumentationen sowie Beispielprojekte studiert, um ein besseres Verständnis für Syntax und Struktur von Visual Basic zu erhalten.</w:t>
      </w:r>
    </w:p>
    <w:p w14:paraId="36AE527F" w14:textId="77777777" w:rsidR="00962294" w:rsidRPr="00962294" w:rsidRDefault="00962294" w:rsidP="00962294">
      <w:pPr>
        <w:rPr>
          <w:rFonts w:eastAsia="Times New Roman"/>
          <w:lang w:eastAsia="de-DE"/>
        </w:rPr>
      </w:pPr>
      <w:r w:rsidRPr="00962294">
        <w:rPr>
          <w:rFonts w:eastAsia="Times New Roman"/>
          <w:lang w:eastAsia="de-DE"/>
        </w:rPr>
        <w:t>Zur Vertiefung dieser Kenntnisse wurden mehrere kleine Testprogramme erstellt. Diese dienten dazu, grundlegende Funktionen der Sprache praktisch auszuprobieren und erste Erfahrungen mit der Entwicklungsumgebung zu sammeln. Parallel dazu wurde mit der Planung der grundlegenden Programmlogik begonnen, insbesondere mit der Analyse, wie die späteren Dateien eingelesen, verarbeitet und anschließend als CSV-Dateien ausgegeben werden sollen.</w:t>
      </w:r>
    </w:p>
    <w:p w14:paraId="702CAF96" w14:textId="58C341A0" w:rsidR="003B7277" w:rsidRDefault="003B7277" w:rsidP="003B7277">
      <w:pPr>
        <w:pStyle w:val="berschrift2"/>
      </w:pPr>
      <w:bookmarkStart w:id="23" w:name="_Toc224224086"/>
      <w:r>
        <w:t xml:space="preserve">KW </w:t>
      </w:r>
      <w:r>
        <w:t>4</w:t>
      </w:r>
      <w:bookmarkEnd w:id="23"/>
    </w:p>
    <w:p w14:paraId="0ABD20A8" w14:textId="77777777" w:rsidR="004E59F8" w:rsidRPr="004E59F8" w:rsidRDefault="004E59F8" w:rsidP="004E59F8">
      <w:pPr>
        <w:rPr>
          <w:rFonts w:eastAsia="Times New Roman"/>
          <w:lang w:eastAsia="de-DE"/>
        </w:rPr>
      </w:pPr>
      <w:r w:rsidRPr="004E59F8">
        <w:rPr>
          <w:rFonts w:eastAsia="Times New Roman"/>
          <w:lang w:eastAsia="de-DE"/>
        </w:rPr>
        <w:t xml:space="preserve">In dieser Woche lag der Fokus auf der Vertiefung technischer Grundlagen sowie dem Aufbau erster Projektstrukturen. Zu Beginn wurde sich intensiver mit der Verwendung von Arrays innerhalb eines </w:t>
      </w:r>
      <w:proofErr w:type="spellStart"/>
      <w:r w:rsidRPr="004E59F8">
        <w:rPr>
          <w:rFonts w:eastAsia="Times New Roman"/>
          <w:lang w:eastAsia="de-DE"/>
        </w:rPr>
        <w:t>Dictionaries</w:t>
      </w:r>
      <w:proofErr w:type="spellEnd"/>
      <w:r w:rsidRPr="004E59F8">
        <w:rPr>
          <w:rFonts w:eastAsia="Times New Roman"/>
          <w:lang w:eastAsia="de-DE"/>
        </w:rPr>
        <w:t xml:space="preserve"> beschäftigt. Beim Durcharbeiten der Dokumentation zeigte sich, dass diese Datenstruktur für das geplante Programm sehr geeignet ist, da dadurch für jeden Schlüssel ein Array mit zugehörigen Werten gespeichert werden kann. Diese Struktur soll daher im weiteren Verlauf der Programmentwicklung verwendet werden.</w:t>
      </w:r>
    </w:p>
    <w:p w14:paraId="149A878E" w14:textId="77777777" w:rsidR="004E59F8" w:rsidRPr="004E59F8" w:rsidRDefault="004E59F8" w:rsidP="004E59F8">
      <w:pPr>
        <w:rPr>
          <w:rFonts w:eastAsia="Times New Roman"/>
          <w:lang w:eastAsia="de-DE"/>
        </w:rPr>
      </w:pPr>
      <w:r w:rsidRPr="004E59F8">
        <w:rPr>
          <w:rFonts w:eastAsia="Times New Roman"/>
          <w:lang w:eastAsia="de-DE"/>
        </w:rPr>
        <w:t>Zusätzlich wurde eine bestehende Methode analysiert, welche eine zellenweise Bearbeitung von Daten ermöglicht. Dabei wurde überprüft, ob Teile dieser Implementierung für das neue Projekt wiederverwendet werden können. Durch diese Analyse konnte ein besseres Verständnis für mögliche Lösungsansätze gewonnen und ein weiterer Teil der geplanten Programmlogik abgeleitet werden.</w:t>
      </w:r>
    </w:p>
    <w:p w14:paraId="074F00BF" w14:textId="77777777" w:rsidR="004E59F8" w:rsidRPr="004E59F8" w:rsidRDefault="004E59F8" w:rsidP="004E59F8">
      <w:pPr>
        <w:rPr>
          <w:rFonts w:eastAsia="Times New Roman"/>
          <w:lang w:eastAsia="de-DE"/>
        </w:rPr>
      </w:pPr>
      <w:r w:rsidRPr="004E59F8">
        <w:rPr>
          <w:rFonts w:eastAsia="Times New Roman"/>
          <w:lang w:eastAsia="de-DE"/>
        </w:rPr>
        <w:lastRenderedPageBreak/>
        <w:t>Ein weiterer Arbeitsschritt bestand in der Erstellung einer einfachen Benutzeroberfläche. Diese beinhaltet erste Buttons sowie Labels, deren Inhalt sich beim Betätigen der Buttons dynamisch ändert. Dadurch konnten grundlegende Funktionen der Benutzerinteraktion getestet werden. Zudem wurde ein Programmteil implementiert, welcher dem Benutzer über den Windows-Dateiauswahl-Dialog (</w:t>
      </w:r>
      <w:proofErr w:type="spellStart"/>
      <w:r w:rsidRPr="004E59F8">
        <w:rPr>
          <w:rFonts w:ascii="Courier New" w:eastAsia="Times New Roman" w:hAnsi="Courier New" w:cs="Courier New"/>
          <w:sz w:val="20"/>
          <w:szCs w:val="20"/>
          <w:lang w:eastAsia="de-DE"/>
        </w:rPr>
        <w:t>Application.FileDialog</w:t>
      </w:r>
      <w:proofErr w:type="spellEnd"/>
      <w:r w:rsidRPr="004E59F8">
        <w:rPr>
          <w:rFonts w:ascii="Courier New" w:eastAsia="Times New Roman" w:hAnsi="Courier New" w:cs="Courier New"/>
          <w:sz w:val="20"/>
          <w:szCs w:val="20"/>
          <w:lang w:eastAsia="de-DE"/>
        </w:rPr>
        <w:t>(</w:t>
      </w:r>
      <w:proofErr w:type="spellStart"/>
      <w:r w:rsidRPr="004E59F8">
        <w:rPr>
          <w:rFonts w:ascii="Courier New" w:eastAsia="Times New Roman" w:hAnsi="Courier New" w:cs="Courier New"/>
          <w:sz w:val="20"/>
          <w:szCs w:val="20"/>
          <w:lang w:eastAsia="de-DE"/>
        </w:rPr>
        <w:t>msoFileDialogFilePicker</w:t>
      </w:r>
      <w:proofErr w:type="spellEnd"/>
      <w:r w:rsidRPr="004E59F8">
        <w:rPr>
          <w:rFonts w:ascii="Courier New" w:eastAsia="Times New Roman" w:hAnsi="Courier New" w:cs="Courier New"/>
          <w:sz w:val="20"/>
          <w:szCs w:val="20"/>
          <w:lang w:eastAsia="de-DE"/>
        </w:rPr>
        <w:t>)</w:t>
      </w:r>
      <w:r w:rsidRPr="004E59F8">
        <w:rPr>
          <w:rFonts w:eastAsia="Times New Roman"/>
          <w:lang w:eastAsia="de-DE"/>
        </w:rPr>
        <w:t>) ermöglicht, eine Datei auszuwählen. Der ausgewählte Dateipfad wird anschließend im Programm weiterverarbeitet.</w:t>
      </w:r>
    </w:p>
    <w:p w14:paraId="7CDC4EAA" w14:textId="77777777" w:rsidR="004E59F8" w:rsidRPr="004E59F8" w:rsidRDefault="004E59F8" w:rsidP="004E59F8">
      <w:pPr>
        <w:rPr>
          <w:rFonts w:eastAsia="Times New Roman"/>
          <w:lang w:eastAsia="de-DE"/>
        </w:rPr>
      </w:pPr>
      <w:r w:rsidRPr="004E59F8">
        <w:rPr>
          <w:rFonts w:eastAsia="Times New Roman"/>
          <w:lang w:eastAsia="de-DE"/>
        </w:rPr>
        <w:t>Darüber hinaus wurde eine erste Logik zum Einlesen der benötigten Dateien umgesetzt. Dabei trat jedoch ein Problem auf: Leere Felder innerhalb einer Zeile wurden beim Einlesen nicht als leere Strings (</w:t>
      </w:r>
      <w:r w:rsidRPr="004E59F8">
        <w:rPr>
          <w:rFonts w:ascii="Courier New" w:eastAsia="Times New Roman" w:hAnsi="Courier New" w:cs="Courier New"/>
          <w:sz w:val="20"/>
          <w:szCs w:val="20"/>
          <w:lang w:eastAsia="de-DE"/>
        </w:rPr>
        <w:t>""</w:t>
      </w:r>
      <w:r w:rsidRPr="004E59F8">
        <w:rPr>
          <w:rFonts w:eastAsia="Times New Roman"/>
          <w:lang w:eastAsia="de-DE"/>
        </w:rPr>
        <w:t>) im Array gespeichert, sondern vollständig übersprungen. Dadurch verschoben sich die nachfolgenden Werte im Array, was zu einer fehlerhaften Zuordnung der Daten führte. Dieser Effekt kann mit einem „nachrutschenden Sand“ verglichen werden, da sich die Datenstruktur nach links verschob und somit die ursprüngliche Reihenfolge der Felder verfälschte.</w:t>
      </w:r>
    </w:p>
    <w:p w14:paraId="2AC2C133" w14:textId="77777777" w:rsidR="004E59F8" w:rsidRPr="004E59F8" w:rsidRDefault="004E59F8" w:rsidP="004E59F8">
      <w:pPr>
        <w:rPr>
          <w:rFonts w:eastAsia="Times New Roman"/>
          <w:lang w:eastAsia="de-DE"/>
        </w:rPr>
      </w:pPr>
      <w:r w:rsidRPr="004E59F8">
        <w:rPr>
          <w:rFonts w:eastAsia="Times New Roman"/>
          <w:lang w:eastAsia="de-DE"/>
        </w:rPr>
        <w:t>Die Analyse dieses Problems stellte einen wichtigen Schritt dar, um die Datenverarbeitung im weiteren Verlauf stabil und korrekt umsetzen zu können.</w:t>
      </w:r>
    </w:p>
    <w:p w14:paraId="009E6B40" w14:textId="093F637F" w:rsidR="003B7277" w:rsidRDefault="003B7277" w:rsidP="003B7277">
      <w:pPr>
        <w:pStyle w:val="berschrift2"/>
      </w:pPr>
      <w:bookmarkStart w:id="24" w:name="_Toc224224087"/>
      <w:r>
        <w:t xml:space="preserve">KW </w:t>
      </w:r>
      <w:r>
        <w:t>5</w:t>
      </w:r>
      <w:bookmarkEnd w:id="24"/>
    </w:p>
    <w:p w14:paraId="0DC7227D" w14:textId="77777777" w:rsidR="00314971" w:rsidRPr="00314971" w:rsidRDefault="00314971" w:rsidP="00314971">
      <w:pPr>
        <w:rPr>
          <w:rFonts w:eastAsia="Times New Roman"/>
          <w:lang w:eastAsia="de-DE"/>
        </w:rPr>
      </w:pPr>
      <w:r w:rsidRPr="00314971">
        <w:rPr>
          <w:rFonts w:eastAsia="Times New Roman"/>
          <w:lang w:eastAsia="de-DE"/>
        </w:rPr>
        <w:t>In dieser Woche lag der Schwerpunkt auf der technischen Umsetzung zentraler Programmfunktionen sowie auf ersten Maßnahmen zur Leistungsoptimierung. Zu Beginn wurde recherchiert, wie CSV-Dateien in VBA erstellt werden können. Auf Basis der gefundenen Dokumentation wurde anschließend die Funktion zur Erstellung der benötigten CSV-Dateien implementiert.</w:t>
      </w:r>
    </w:p>
    <w:p w14:paraId="2B82D613" w14:textId="77777777" w:rsidR="00314971" w:rsidRPr="00314971" w:rsidRDefault="00314971" w:rsidP="00314971">
      <w:pPr>
        <w:rPr>
          <w:rFonts w:eastAsia="Times New Roman"/>
          <w:lang w:eastAsia="de-DE"/>
        </w:rPr>
      </w:pPr>
      <w:r w:rsidRPr="00314971">
        <w:rPr>
          <w:rFonts w:eastAsia="Times New Roman"/>
          <w:lang w:eastAsia="de-DE"/>
        </w:rPr>
        <w:t xml:space="preserve">Ein weiterer wichtiger Schritt war die strukturelle Trennung der Analog- und Digitalspuren. Diese befanden sich zuvor gemeinsam in einem Dictionary und mussten für die weitere Verarbeitung getrennt werden. Zu diesem Zweck wurde ein separates Modul erstellt, das die entsprechenden Daten aufteilt. Als Ergebnis liefert dieses Modul die beiden </w:t>
      </w:r>
      <w:proofErr w:type="spellStart"/>
      <w:r w:rsidRPr="00314971">
        <w:rPr>
          <w:rFonts w:eastAsia="Times New Roman"/>
          <w:lang w:eastAsia="de-DE"/>
        </w:rPr>
        <w:t>Dictionaries</w:t>
      </w:r>
      <w:proofErr w:type="spellEnd"/>
      <w:r w:rsidRPr="00314971">
        <w:rPr>
          <w:rFonts w:eastAsia="Times New Roman"/>
          <w:lang w:eastAsia="de-DE"/>
        </w:rPr>
        <w:t xml:space="preserve"> in Form eines Arrays zurück. Diese Lösung wurde gewählt, da ein Modul nur einen einzelnen Rückgabewert übergeben kann und daher mehrere Datenstrukturen in einem Objekt zusammengefasst werden müssen.</w:t>
      </w:r>
    </w:p>
    <w:p w14:paraId="555B6760" w14:textId="77777777" w:rsidR="00314971" w:rsidRPr="00314971" w:rsidRDefault="00314971" w:rsidP="00314971">
      <w:pPr>
        <w:rPr>
          <w:rFonts w:eastAsia="Times New Roman"/>
          <w:lang w:eastAsia="de-DE"/>
        </w:rPr>
      </w:pPr>
      <w:r w:rsidRPr="00314971">
        <w:rPr>
          <w:rFonts w:eastAsia="Times New Roman"/>
          <w:lang w:eastAsia="de-DE"/>
        </w:rPr>
        <w:t xml:space="preserve">Während erster Tests zeigte sich, dass das Einlesen und Bearbeiten der Dateien noch relativ ineffizient umgesetzt </w:t>
      </w:r>
      <w:proofErr w:type="gramStart"/>
      <w:r w:rsidRPr="00314971">
        <w:rPr>
          <w:rFonts w:eastAsia="Times New Roman"/>
          <w:lang w:eastAsia="de-DE"/>
        </w:rPr>
        <w:t>war</w:t>
      </w:r>
      <w:proofErr w:type="gramEnd"/>
      <w:r w:rsidRPr="00314971">
        <w:rPr>
          <w:rFonts w:eastAsia="Times New Roman"/>
          <w:lang w:eastAsia="de-DE"/>
        </w:rPr>
        <w:t>. Dies lag vor allem daran, dass mehrere verschachtelte Schleifen verwendet wurden, wodurch sich ein stark steigender Zeitaufwand bei größeren Datensätzen ergab. Aus diesem Grund wurde mit ersten Maßnahmen zur Codeoptimierung begonnen, um die Verarbeitungsgeschwindigkeit zu verbessern.</w:t>
      </w:r>
    </w:p>
    <w:p w14:paraId="2E99AADD" w14:textId="77777777" w:rsidR="00314971" w:rsidRPr="00314971" w:rsidRDefault="00314971" w:rsidP="00314971">
      <w:pPr>
        <w:rPr>
          <w:rFonts w:eastAsia="Times New Roman"/>
          <w:lang w:eastAsia="de-DE"/>
        </w:rPr>
      </w:pPr>
      <w:r w:rsidRPr="00314971">
        <w:rPr>
          <w:rFonts w:eastAsia="Times New Roman"/>
          <w:lang w:eastAsia="de-DE"/>
        </w:rPr>
        <w:t xml:space="preserve">Zur Analyse der Performance wurden außerdem Testdatensätze mit unterschiedlichen Größen erstellt. Diese umfassen Datensätze von 10 bis 500.000 Zeilen. Zusätzlich wurde eine Excel-Dokumentation erstellt, in der die </w:t>
      </w:r>
      <w:proofErr w:type="spellStart"/>
      <w:r w:rsidRPr="00314971">
        <w:rPr>
          <w:rFonts w:eastAsia="Times New Roman"/>
          <w:lang w:eastAsia="de-DE"/>
        </w:rPr>
        <w:t>Einlesezeiten</w:t>
      </w:r>
      <w:proofErr w:type="spellEnd"/>
      <w:r w:rsidRPr="00314971">
        <w:rPr>
          <w:rFonts w:eastAsia="Times New Roman"/>
          <w:lang w:eastAsia="de-DE"/>
        </w:rPr>
        <w:t xml:space="preserve"> der verschiedenen Datensätze festgehalten werden. Dadurch können zukünftige Änderungen am Programm hinsichtlich ihrer Auswirkungen auf die Performance besser bewertet und miteinander verglichen werden.</w:t>
      </w:r>
    </w:p>
    <w:p w14:paraId="5FD8A785" w14:textId="26447B54" w:rsidR="003B7277" w:rsidRDefault="003B7277" w:rsidP="003B7277">
      <w:pPr>
        <w:pStyle w:val="berschrift2"/>
      </w:pPr>
      <w:bookmarkStart w:id="25" w:name="_Toc224224088"/>
      <w:r>
        <w:t xml:space="preserve">KW </w:t>
      </w:r>
      <w:r>
        <w:t>6</w:t>
      </w:r>
      <w:bookmarkEnd w:id="25"/>
    </w:p>
    <w:p w14:paraId="27CA532A" w14:textId="77777777" w:rsidR="0043572B" w:rsidRDefault="0043572B" w:rsidP="0043572B">
      <w:r>
        <w:t>In dieser Woche lag der Fokus zunächst auf der Überarbeitung und Stabilisierung des Codes, welcher für die Trennung der Input-Dateien in Analog- und Digitalspuren sowie für die anschließende Erstellung der CSV-Dateien zuständig ist. Im Zuge vorheriger Codeoptimierungen wurde festgestellt, dass einige Funktionen nicht mehr korrekt arbeiteten. Daher wurden die betroffenen Programmteile analysiert und angepasst, bis die ursprüngliche Funktionalität wieder vollständig hergestellt werden konnte.</w:t>
      </w:r>
    </w:p>
    <w:p w14:paraId="17E54582" w14:textId="77777777" w:rsidR="0043572B" w:rsidRDefault="0043572B" w:rsidP="0043572B">
      <w:r>
        <w:t xml:space="preserve">Anschließend wurden verschiedene Varianten für den Import und die Weiterverarbeitung der Daten untersucht. Zunächst wurde eine Importlösung über Excel implementiert und getestet. Zusätzlich wurde versucht, die Datenverarbeitung mithilfe von ADODB (ActiveX Data Objects Database) umzusetzen. Dabei stellte sich jedoch heraus, dass diese Methode für die vorliegenden Datenstrukturen nicht geeignet ist. ADODB setzt eine einheitliche Struktur der Daten voraus, insbesondere hinsichtlich der verwendeten Trennzeichen sowie der Anzahl der Spalten innerhalb der Datensätze. Die vorhandenen Dateien enthalten jedoch sowohl Beistriche als auch Semikolons als </w:t>
      </w:r>
      <w:proofErr w:type="spellStart"/>
      <w:r>
        <w:t>Delimiter</w:t>
      </w:r>
      <w:proofErr w:type="spellEnd"/>
      <w:r>
        <w:t xml:space="preserve"> und weisen zudem unterschiedliche Spaltenanzahlen innerhalb eines Dokuments auf. Aufgrund dieser Einschränkungen wurde entschieden, ADODB im weiteren Projektverlauf nicht zu verwenden.</w:t>
      </w:r>
    </w:p>
    <w:p w14:paraId="51A83822" w14:textId="77777777" w:rsidR="0043572B" w:rsidRDefault="0043572B" w:rsidP="0043572B">
      <w:r>
        <w:t xml:space="preserve">Darüber hinaus wurden weitere Optimierungen an bestehenden Schleifen vorgenommen, wodurch die Effizienz beim Einlesen und Schreiben der Daten in </w:t>
      </w:r>
      <w:proofErr w:type="spellStart"/>
      <w:r>
        <w:t>Dictionaries</w:t>
      </w:r>
      <w:proofErr w:type="spellEnd"/>
      <w:r>
        <w:t xml:space="preserve"> verbessert werden konnte. Nach jeder funktionalen Anpassung wurden erneut Geschwindigkeitstests durchgeführt, um die Auswirkungen der Änderungen auf die Performance zu überprüfen.</w:t>
      </w:r>
    </w:p>
    <w:p w14:paraId="3D7E5B20" w14:textId="77777777" w:rsidR="0043572B" w:rsidRDefault="0043572B" w:rsidP="0043572B">
      <w:r>
        <w:t>Neben der Projektarbeit nahm ich in dieser Woche außerdem an einer Fortbildung zu aktualisierten Normen im Bereich der elektrischen Niederspannungsanlagen teil. Inhalt dieser Schulung waren Änderungen in relevanten Normen, die insbesondere bei der Planung, Errichtung und Prüfung von Niederspannungsanlagen berücksichtigt werden müssen.</w:t>
      </w:r>
    </w:p>
    <w:p w14:paraId="2C3C02A9" w14:textId="24BBEE33" w:rsidR="003B7277" w:rsidRDefault="003B7277" w:rsidP="003B7277">
      <w:pPr>
        <w:pStyle w:val="berschrift2"/>
      </w:pPr>
      <w:bookmarkStart w:id="26" w:name="_Toc224224089"/>
      <w:r>
        <w:t xml:space="preserve">KW </w:t>
      </w:r>
      <w:r>
        <w:t>7</w:t>
      </w:r>
      <w:bookmarkEnd w:id="26"/>
    </w:p>
    <w:p w14:paraId="6A7FC306" w14:textId="77777777" w:rsidR="003B7277" w:rsidRPr="003B7277" w:rsidRDefault="003B7277" w:rsidP="003B7277"/>
    <w:p w14:paraId="58ADF2B7" w14:textId="11E7B716" w:rsidR="003B7277" w:rsidRDefault="003B7277" w:rsidP="003B7277">
      <w:pPr>
        <w:pStyle w:val="berschrift2"/>
      </w:pPr>
      <w:bookmarkStart w:id="27" w:name="_Toc224224090"/>
      <w:r>
        <w:t xml:space="preserve">KW </w:t>
      </w:r>
      <w:r>
        <w:t>8</w:t>
      </w:r>
      <w:bookmarkEnd w:id="27"/>
    </w:p>
    <w:p w14:paraId="6D202F72" w14:textId="77777777" w:rsidR="003B7277" w:rsidRPr="003B7277" w:rsidRDefault="003B7277" w:rsidP="003B7277"/>
    <w:p w14:paraId="01678CFB" w14:textId="72F67816" w:rsidR="003B7277" w:rsidRDefault="003B7277" w:rsidP="003B7277">
      <w:pPr>
        <w:pStyle w:val="berschrift2"/>
      </w:pPr>
      <w:bookmarkStart w:id="28" w:name="_Toc224224091"/>
      <w:r>
        <w:t xml:space="preserve">KW </w:t>
      </w:r>
      <w:r>
        <w:t>9</w:t>
      </w:r>
      <w:bookmarkEnd w:id="28"/>
    </w:p>
    <w:p w14:paraId="6A0BF67A" w14:textId="77777777" w:rsidR="003B7277" w:rsidRPr="003B7277" w:rsidRDefault="003B7277" w:rsidP="003B7277"/>
    <w:p w14:paraId="7469CD90" w14:textId="4DFE6D1A" w:rsidR="003B7277" w:rsidRDefault="003B7277" w:rsidP="003B7277">
      <w:pPr>
        <w:pStyle w:val="berschrift2"/>
      </w:pPr>
      <w:bookmarkStart w:id="29" w:name="_Toc224224092"/>
      <w:r>
        <w:t xml:space="preserve">KW </w:t>
      </w:r>
      <w:r>
        <w:t>10</w:t>
      </w:r>
      <w:bookmarkEnd w:id="29"/>
    </w:p>
    <w:p w14:paraId="393C365D" w14:textId="77777777" w:rsidR="003B7277" w:rsidRPr="003B7277" w:rsidRDefault="003B7277" w:rsidP="003B7277"/>
    <w:p w14:paraId="34AC622D" w14:textId="660857CA" w:rsidR="003B7277" w:rsidRDefault="003B7277" w:rsidP="003B7277">
      <w:pPr>
        <w:pStyle w:val="berschrift2"/>
      </w:pPr>
      <w:bookmarkStart w:id="30" w:name="_Toc224224093"/>
      <w:r>
        <w:t xml:space="preserve">KW </w:t>
      </w:r>
      <w:r>
        <w:t>11</w:t>
      </w:r>
      <w:bookmarkEnd w:id="30"/>
    </w:p>
    <w:p w14:paraId="1D3BC6E4" w14:textId="77777777" w:rsidR="003B7277" w:rsidRPr="003B7277" w:rsidRDefault="003B7277" w:rsidP="003B7277"/>
    <w:p w14:paraId="691CCE00" w14:textId="64E71C3E" w:rsidR="003B7277" w:rsidRDefault="003B7277" w:rsidP="003B7277">
      <w:pPr>
        <w:pStyle w:val="berschrift2"/>
      </w:pPr>
      <w:bookmarkStart w:id="31" w:name="_Toc224224094"/>
      <w:r>
        <w:t xml:space="preserve">KW </w:t>
      </w:r>
      <w:r>
        <w:t>12</w:t>
      </w:r>
      <w:bookmarkEnd w:id="31"/>
    </w:p>
    <w:p w14:paraId="43A4CAAA" w14:textId="77777777" w:rsidR="003B7277" w:rsidRPr="003B7277" w:rsidRDefault="003B7277" w:rsidP="003B7277"/>
    <w:p w14:paraId="69948D8C" w14:textId="2C7EEA44" w:rsidR="00FC6D33" w:rsidRDefault="003B7277" w:rsidP="00FC6D33">
      <w:pPr>
        <w:pStyle w:val="berschrift2"/>
      </w:pPr>
      <w:bookmarkStart w:id="32" w:name="_Toc224224095"/>
      <w:r>
        <w:t xml:space="preserve">KW </w:t>
      </w:r>
      <w:r>
        <w:t>13</w:t>
      </w:r>
      <w:bookmarkEnd w:id="32"/>
    </w:p>
    <w:p w14:paraId="25DD89A0" w14:textId="77777777" w:rsidR="003B7277" w:rsidRPr="003B7277" w:rsidRDefault="003B7277" w:rsidP="003B7277"/>
    <w:p w14:paraId="427F2E33" w14:textId="7154D8ED" w:rsidR="00CB0B45" w:rsidRDefault="00802C9C" w:rsidP="00CB0B45">
      <w:pPr>
        <w:pStyle w:val="berschrift1"/>
      </w:pPr>
      <w:bookmarkStart w:id="33" w:name="_Toc224224096"/>
      <w:r>
        <w:t>Zusammenfassung der Abwesenheiten</w:t>
      </w:r>
      <w:bookmarkEnd w:id="33"/>
    </w:p>
    <w:p w14:paraId="796DB002" w14:textId="77777777" w:rsidR="007E1A05" w:rsidRPr="007E1A05" w:rsidRDefault="007E1A05" w:rsidP="007E1A05">
      <w:pPr>
        <w:rPr>
          <w:rFonts w:eastAsia="Times New Roman"/>
          <w:lang w:eastAsia="de-DE"/>
        </w:rPr>
      </w:pPr>
      <w:r w:rsidRPr="007E1A05">
        <w:rPr>
          <w:rFonts w:eastAsia="Times New Roman"/>
          <w:lang w:eastAsia="de-DE"/>
        </w:rPr>
        <w:t>Aufgrund der Feiertage begann meine Betriebspraxisphase nach Absprache mit dem Abteilungsleiter am 07.01.2026.</w:t>
      </w:r>
    </w:p>
    <w:p w14:paraId="00063165" w14:textId="77777777" w:rsidR="007E1A05" w:rsidRPr="007E1A05" w:rsidRDefault="007E1A05" w:rsidP="007E1A05">
      <w:pPr>
        <w:rPr>
          <w:rFonts w:eastAsia="Times New Roman"/>
          <w:lang w:eastAsia="de-DE"/>
        </w:rPr>
      </w:pPr>
      <w:r w:rsidRPr="007E1A05">
        <w:rPr>
          <w:rFonts w:eastAsia="Times New Roman"/>
          <w:lang w:eastAsia="de-DE"/>
        </w:rPr>
        <w:t>Durch das Arbeitszeitmodell der Gleitzeit bestand zudem die Möglichkeit, eine 4-Tage-Woche zu nutzen. Diese Option wurde im Februar sowie März einige Male in Anspruch genommen. Die entsprechenden Wochen sind im Lerntagebuch anhand der Kennzeichnung der Arbeitstage ersichtlich (z. B. „Tag 1–4“).</w:t>
      </w:r>
    </w:p>
    <w:p w14:paraId="08A19C21" w14:textId="77777777" w:rsidR="007E1A05" w:rsidRPr="007E1A05" w:rsidRDefault="007E1A05" w:rsidP="007E1A05">
      <w:pPr>
        <w:rPr>
          <w:rFonts w:eastAsia="Times New Roman"/>
          <w:lang w:eastAsia="de-DE"/>
        </w:rPr>
      </w:pPr>
      <w:r w:rsidRPr="007E1A05">
        <w:rPr>
          <w:rFonts w:eastAsia="Times New Roman"/>
          <w:lang w:eastAsia="de-DE"/>
        </w:rPr>
        <w:t>Während der Betriebspraxis wurden außerdem Urlaubstage am 13.02.2026 sowie am 26.03., 27.03., 30.03. und 31.03.2026 abgebaut. Die Tage, an denen Urlaubsstunden konsumiert wurden, sind ebenfalls im Lerntagebuch unter der Überschrift „Urlaubstage“ dokumentiert.</w:t>
      </w:r>
    </w:p>
    <w:p w14:paraId="3AEF4674" w14:textId="77777777" w:rsidR="007E1A05" w:rsidRPr="007E1A05" w:rsidRDefault="007E1A05" w:rsidP="007E1A05">
      <w:pPr>
        <w:rPr>
          <w:rFonts w:eastAsia="Times New Roman"/>
          <w:lang w:eastAsia="de-DE"/>
        </w:rPr>
      </w:pPr>
      <w:r w:rsidRPr="007E1A05">
        <w:rPr>
          <w:rFonts w:eastAsia="Times New Roman"/>
          <w:lang w:eastAsia="de-DE"/>
        </w:rPr>
        <w:t>Die genannten Abwesenheiten hatten keinen wesentlichen Einfluss auf den Verlauf meiner Ausbildung, da alle Tätigkeiten entsprechend geplant und fortgeführt werden konnten. Eine detaillierte Übersicht über sämtliche Abwesenheiten ist im Lerntagebuch im Anhang ersichtlich.</w:t>
      </w:r>
    </w:p>
    <w:p w14:paraId="76F2C14E" w14:textId="3FE731F7" w:rsidR="00802C9C" w:rsidRDefault="00802C9C" w:rsidP="00802C9C">
      <w:pPr>
        <w:pStyle w:val="berschrift1"/>
      </w:pPr>
      <w:bookmarkStart w:id="34" w:name="_Toc224224097"/>
      <w:r>
        <w:t>Beurteilung durch den/die Dualbetreuer im Partnerunterhemen</w:t>
      </w:r>
      <w:bookmarkEnd w:id="34"/>
    </w:p>
    <w:p w14:paraId="1CA0814E" w14:textId="77777777" w:rsidR="007E1A05" w:rsidRPr="007E1A05" w:rsidRDefault="007E1A05" w:rsidP="007E1A05"/>
    <w:p w14:paraId="6CC81EA6" w14:textId="01D230E8" w:rsidR="003E7D90" w:rsidRDefault="003E7D90" w:rsidP="003E7D90">
      <w:pPr>
        <w:pStyle w:val="berschrift1"/>
      </w:pPr>
      <w:bookmarkStart w:id="35" w:name="_Toc224224098"/>
      <w:r>
        <w:lastRenderedPageBreak/>
        <w:t>Abbildungsverzeichnis</w:t>
      </w:r>
      <w:bookmarkEnd w:id="35"/>
    </w:p>
    <w:p w14:paraId="673E102A" w14:textId="04F848FA" w:rsidR="0043572B"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"Abbildung" </w:instrText>
      </w:r>
      <w:r>
        <w:fldChar w:fldCharType="separate"/>
      </w:r>
      <w:hyperlink w:anchor="_Toc224224102" w:history="1">
        <w:r w:rsidR="0043572B" w:rsidRPr="00ED22D5">
          <w:rPr>
            <w:rStyle w:val="Hyperlink"/>
            <w:noProof/>
          </w:rPr>
          <w:t>Abbildung 1 Organigramm Konzern bzw. Abteilung innerhalb des Konzerns</w:t>
        </w:r>
        <w:r w:rsidR="0043572B">
          <w:rPr>
            <w:noProof/>
            <w:webHidden/>
          </w:rPr>
          <w:tab/>
        </w:r>
        <w:r w:rsidR="0043572B">
          <w:rPr>
            <w:noProof/>
            <w:webHidden/>
          </w:rPr>
          <w:fldChar w:fldCharType="begin"/>
        </w:r>
        <w:r w:rsidR="0043572B">
          <w:rPr>
            <w:noProof/>
            <w:webHidden/>
          </w:rPr>
          <w:instrText xml:space="preserve"> PAGEREF _Toc224224102 \h </w:instrText>
        </w:r>
        <w:r w:rsidR="0043572B">
          <w:rPr>
            <w:noProof/>
            <w:webHidden/>
          </w:rPr>
        </w:r>
        <w:r w:rsidR="0043572B">
          <w:rPr>
            <w:noProof/>
            <w:webHidden/>
          </w:rPr>
          <w:fldChar w:fldCharType="separate"/>
        </w:r>
        <w:r w:rsidR="0043572B">
          <w:rPr>
            <w:noProof/>
            <w:webHidden/>
          </w:rPr>
          <w:t>5</w:t>
        </w:r>
        <w:r w:rsidR="0043572B">
          <w:rPr>
            <w:noProof/>
            <w:webHidden/>
          </w:rPr>
          <w:fldChar w:fldCharType="end"/>
        </w:r>
      </w:hyperlink>
    </w:p>
    <w:p w14:paraId="71397E47" w14:textId="52FF1A43" w:rsidR="003E7D90" w:rsidRDefault="005D53F5" w:rsidP="003E7D90">
      <w:r>
        <w:fldChar w:fldCharType="end"/>
      </w:r>
    </w:p>
    <w:p w14:paraId="500B2309" w14:textId="04CBDC9D" w:rsidR="003E7D90" w:rsidRDefault="003E7D90" w:rsidP="003E7D90">
      <w:pPr>
        <w:pStyle w:val="berschrift1"/>
      </w:pPr>
      <w:bookmarkStart w:id="36" w:name="_Toc224224099"/>
      <w:r>
        <w:t>Tabellenverzeichnis</w:t>
      </w:r>
      <w:bookmarkEnd w:id="36"/>
    </w:p>
    <w:p w14:paraId="59B39DD6" w14:textId="48514B7D" w:rsidR="0043572B"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"Tabelle" </w:instrText>
      </w:r>
      <w:r>
        <w:fldChar w:fldCharType="separate"/>
      </w:r>
      <w:hyperlink w:anchor="_Toc224224103" w:history="1">
        <w:r w:rsidR="0043572B" w:rsidRPr="00761ABC">
          <w:rPr>
            <w:rStyle w:val="Hyperlink"/>
            <w:noProof/>
          </w:rPr>
          <w:t>Tabelle 1 Selbsteinschätzung</w:t>
        </w:r>
        <w:r w:rsidR="0043572B">
          <w:rPr>
            <w:noProof/>
            <w:webHidden/>
          </w:rPr>
          <w:tab/>
        </w:r>
        <w:r w:rsidR="0043572B">
          <w:rPr>
            <w:noProof/>
            <w:webHidden/>
          </w:rPr>
          <w:fldChar w:fldCharType="begin"/>
        </w:r>
        <w:r w:rsidR="0043572B">
          <w:rPr>
            <w:noProof/>
            <w:webHidden/>
          </w:rPr>
          <w:instrText xml:space="preserve"> PAGEREF _Toc224224103 \h </w:instrText>
        </w:r>
        <w:r w:rsidR="0043572B">
          <w:rPr>
            <w:noProof/>
            <w:webHidden/>
          </w:rPr>
        </w:r>
        <w:r w:rsidR="0043572B">
          <w:rPr>
            <w:noProof/>
            <w:webHidden/>
          </w:rPr>
          <w:fldChar w:fldCharType="separate"/>
        </w:r>
        <w:r w:rsidR="0043572B">
          <w:rPr>
            <w:noProof/>
            <w:webHidden/>
          </w:rPr>
          <w:t>10</w:t>
        </w:r>
        <w:r w:rsidR="0043572B">
          <w:rPr>
            <w:noProof/>
            <w:webHidden/>
          </w:rPr>
          <w:fldChar w:fldCharType="end"/>
        </w:r>
      </w:hyperlink>
    </w:p>
    <w:p w14:paraId="0FFA4DAC" w14:textId="5ABB0FB4" w:rsidR="003E7D90" w:rsidRPr="003E7D90" w:rsidRDefault="005D53F5" w:rsidP="003E7D90">
      <w:r>
        <w:fldChar w:fldCharType="end"/>
      </w:r>
    </w:p>
    <w:p w14:paraId="4B5C3042" w14:textId="1BB0BA34" w:rsidR="00802C9C" w:rsidRDefault="00802C9C" w:rsidP="00802C9C">
      <w:pPr>
        <w:pStyle w:val="berschrift1"/>
      </w:pPr>
      <w:bookmarkStart w:id="37" w:name="_Toc224224100"/>
      <w:r>
        <w:t>Anhang Lerntagebuch</w:t>
      </w:r>
      <w:bookmarkEnd w:id="37"/>
    </w:p>
    <w:p w14:paraId="4245DEFE" w14:textId="77777777" w:rsidR="00192C04" w:rsidRPr="00192C04" w:rsidRDefault="00192C04" w:rsidP="00192C04"/>
    <w:p w14:paraId="6F6B1B0E" w14:textId="4EB47AA2" w:rsidR="008A5860" w:rsidRDefault="008A5860" w:rsidP="008A5860">
      <w:pPr>
        <w:pStyle w:val="berschrift1"/>
      </w:pPr>
      <w:bookmarkStart w:id="38" w:name="_Toc224224101"/>
      <w:r>
        <w:t>Tipps – Was sie im Betriebspraxisbericht besser lassen sollten</w:t>
      </w:r>
      <w:bookmarkEnd w:id="38"/>
    </w:p>
    <w:p w14:paraId="0D6B5C79" w14:textId="77777777" w:rsidR="008A5860" w:rsidRPr="008A5860" w:rsidRDefault="008A5860" w:rsidP="008A5860"/>
    <w:sectPr w:rsidR="008A5860" w:rsidRPr="008A5860" w:rsidSect="00B42397">
      <w:headerReference w:type="default" r:id="rId13"/>
      <w:footerReference w:type="default" r:id="rId14"/>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4935" w14:textId="77777777" w:rsidR="00B42397" w:rsidRDefault="00B42397" w:rsidP="00B42397">
      <w:pPr>
        <w:spacing w:after="0" w:line="240" w:lineRule="auto"/>
      </w:pPr>
      <w:r>
        <w:separator/>
      </w:r>
    </w:p>
  </w:endnote>
  <w:endnote w:type="continuationSeparator" w:id="0">
    <w:p w14:paraId="434A2AF6" w14:textId="77777777" w:rsidR="00B42397" w:rsidRDefault="00B42397" w:rsidP="00B4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38546"/>
      <w:docPartObj>
        <w:docPartGallery w:val="Page Numbers (Bottom of Page)"/>
        <w:docPartUnique/>
      </w:docPartObj>
    </w:sdtPr>
    <w:sdtEndPr/>
    <w:sdtContent>
      <w:p w14:paraId="0411EBC0" w14:textId="733A2614" w:rsidR="00B42397" w:rsidRDefault="00B42397" w:rsidP="00B42397">
        <w:pPr>
          <w:pStyle w:val="Fuzeile"/>
        </w:pPr>
        <w:r>
          <w:t>Lampert Mathias</w:t>
        </w:r>
        <w:r>
          <w:tab/>
        </w:r>
        <w:proofErr w:type="spellStart"/>
        <w:r w:rsidR="00CC4533">
          <w:t>i</w:t>
        </w:r>
        <w:r>
          <w:t>llwerke</w:t>
        </w:r>
        <w:proofErr w:type="spellEnd"/>
        <w:r>
          <w:t xml:space="preserve"> </w:t>
        </w:r>
        <w:proofErr w:type="spellStart"/>
        <w:r>
          <w:t>vkw</w:t>
        </w:r>
        <w:proofErr w:type="spellEnd"/>
        <w:r>
          <w:t xml:space="preserve"> AG </w:t>
        </w:r>
        <w:r>
          <w:tab/>
        </w: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5C34" w14:textId="77777777" w:rsidR="00B42397" w:rsidRDefault="00B42397" w:rsidP="00B42397">
      <w:pPr>
        <w:spacing w:after="0" w:line="240" w:lineRule="auto"/>
      </w:pPr>
      <w:r>
        <w:separator/>
      </w:r>
    </w:p>
  </w:footnote>
  <w:footnote w:type="continuationSeparator" w:id="0">
    <w:p w14:paraId="31A6493F" w14:textId="77777777" w:rsidR="00B42397" w:rsidRDefault="00B42397" w:rsidP="00B42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826D" w14:textId="4CF8F1D4" w:rsidR="00F22DFB" w:rsidRDefault="00F22DFB" w:rsidP="00F22DFB">
    <w:pPr>
      <w:pStyle w:val="Kopfzeile"/>
      <w:tabs>
        <w:tab w:val="left" w:pos="659"/>
      </w:tabs>
    </w:pPr>
    <w:r>
      <w:rPr>
        <w:noProof/>
      </w:rPr>
      <w:drawing>
        <wp:anchor distT="0" distB="0" distL="114300" distR="114300" simplePos="0" relativeHeight="251660288" behindDoc="0" locked="0" layoutInCell="1" allowOverlap="1" wp14:anchorId="63E9C054" wp14:editId="743A79CC">
          <wp:simplePos x="0" y="0"/>
          <wp:positionH relativeFrom="column">
            <wp:posOffset>2296</wp:posOffset>
          </wp:positionH>
          <wp:positionV relativeFrom="paragraph">
            <wp:posOffset>-149225</wp:posOffset>
          </wp:positionV>
          <wp:extent cx="1558911" cy="432000"/>
          <wp:effectExtent l="0" t="0" r="3810" b="6350"/>
          <wp:wrapNone/>
          <wp:docPr id="1975268773" name="Grafik 2"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8773" name="Grafik 2" descr="Ein Bild, das Text, Schrift, Grafiken, Screensh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11" cy="4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503E">
      <w:rPr>
        <w:noProof/>
        <w:lang w:eastAsia="de-AT"/>
      </w:rPr>
      <w:drawing>
        <wp:anchor distT="0" distB="0" distL="114300" distR="114300" simplePos="0" relativeHeight="251659264" behindDoc="0" locked="0" layoutInCell="1" allowOverlap="1" wp14:anchorId="48E0EC8F" wp14:editId="19BC2B68">
          <wp:simplePos x="0" y="0"/>
          <wp:positionH relativeFrom="margin">
            <wp:posOffset>3917315</wp:posOffset>
          </wp:positionH>
          <wp:positionV relativeFrom="topMargin">
            <wp:posOffset>300990</wp:posOffset>
          </wp:positionV>
          <wp:extent cx="1836320" cy="432000"/>
          <wp:effectExtent l="0" t="0" r="0" b="6350"/>
          <wp:wrapNone/>
          <wp:docPr id="2" name="Grafik 2"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chwarz, Dunkelheit enthält.&#10;&#10;KI-generierte Inhalte können fehlerhaft sein."/>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36320" cy="432000"/>
                  </a:xfrm>
                  <a:prstGeom prst="rect">
                    <a:avLst/>
                  </a:prstGeom>
                </pic:spPr>
              </pic:pic>
            </a:graphicData>
          </a:graphic>
          <wp14:sizeRelH relativeFrom="page">
            <wp14:pctWidth>0</wp14:pctWidth>
          </wp14:sizeRelH>
          <wp14:sizeRelV relativeFrom="page">
            <wp14:pctHeight>0</wp14:pctHeight>
          </wp14:sizeRelV>
        </wp:anchor>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667"/>
    <w:multiLevelType w:val="multilevel"/>
    <w:tmpl w:val="06F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F0CA4"/>
    <w:multiLevelType w:val="multilevel"/>
    <w:tmpl w:val="357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E08A4"/>
    <w:multiLevelType w:val="multilevel"/>
    <w:tmpl w:val="675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26EB5066"/>
    <w:multiLevelType w:val="multilevel"/>
    <w:tmpl w:val="2F6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C1781"/>
    <w:multiLevelType w:val="multilevel"/>
    <w:tmpl w:val="C1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265D3"/>
    <w:multiLevelType w:val="multilevel"/>
    <w:tmpl w:val="42DA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158B4"/>
    <w:multiLevelType w:val="multilevel"/>
    <w:tmpl w:val="582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A2132"/>
    <w:multiLevelType w:val="multilevel"/>
    <w:tmpl w:val="881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74EFA"/>
    <w:multiLevelType w:val="multilevel"/>
    <w:tmpl w:val="2AB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93C25"/>
    <w:multiLevelType w:val="multilevel"/>
    <w:tmpl w:val="34F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02624">
    <w:abstractNumId w:val="7"/>
  </w:num>
  <w:num w:numId="2" w16cid:durableId="1109205918">
    <w:abstractNumId w:val="5"/>
  </w:num>
  <w:num w:numId="3" w16cid:durableId="500438152">
    <w:abstractNumId w:val="9"/>
  </w:num>
  <w:num w:numId="4" w16cid:durableId="1608854262">
    <w:abstractNumId w:val="4"/>
  </w:num>
  <w:num w:numId="5" w16cid:durableId="1531263420">
    <w:abstractNumId w:val="10"/>
  </w:num>
  <w:num w:numId="6" w16cid:durableId="1260210852">
    <w:abstractNumId w:val="0"/>
  </w:num>
  <w:num w:numId="7" w16cid:durableId="581069116">
    <w:abstractNumId w:val="1"/>
  </w:num>
  <w:num w:numId="8" w16cid:durableId="957024951">
    <w:abstractNumId w:val="2"/>
  </w:num>
  <w:num w:numId="9" w16cid:durableId="1196960641">
    <w:abstractNumId w:val="8"/>
  </w:num>
  <w:num w:numId="10" w16cid:durableId="578833771">
    <w:abstractNumId w:val="6"/>
  </w:num>
  <w:num w:numId="11" w16cid:durableId="552425504">
    <w:abstractNumId w:val="3"/>
  </w:num>
  <w:num w:numId="12" w16cid:durableId="2104523604">
    <w:abstractNumId w:val="3"/>
  </w:num>
  <w:num w:numId="13" w16cid:durableId="713700595">
    <w:abstractNumId w:val="3"/>
  </w:num>
  <w:num w:numId="14" w16cid:durableId="62994950">
    <w:abstractNumId w:val="3"/>
  </w:num>
  <w:num w:numId="15" w16cid:durableId="1565985453">
    <w:abstractNumId w:val="3"/>
  </w:num>
  <w:num w:numId="16" w16cid:durableId="1135366985">
    <w:abstractNumId w:val="3"/>
  </w:num>
  <w:num w:numId="17" w16cid:durableId="808403214">
    <w:abstractNumId w:val="3"/>
  </w:num>
  <w:num w:numId="18" w16cid:durableId="300962801">
    <w:abstractNumId w:val="3"/>
  </w:num>
  <w:num w:numId="19" w16cid:durableId="2097052505">
    <w:abstractNumId w:val="3"/>
  </w:num>
  <w:num w:numId="20" w16cid:durableId="1385720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FD"/>
    <w:rsid w:val="00015544"/>
    <w:rsid w:val="00024146"/>
    <w:rsid w:val="0009395E"/>
    <w:rsid w:val="00192C04"/>
    <w:rsid w:val="001B3E75"/>
    <w:rsid w:val="001E62A6"/>
    <w:rsid w:val="00212B38"/>
    <w:rsid w:val="00272DCF"/>
    <w:rsid w:val="002B36B1"/>
    <w:rsid w:val="002F462C"/>
    <w:rsid w:val="002F76FD"/>
    <w:rsid w:val="003108C6"/>
    <w:rsid w:val="00314971"/>
    <w:rsid w:val="00330AEF"/>
    <w:rsid w:val="003B7277"/>
    <w:rsid w:val="003E7D90"/>
    <w:rsid w:val="0043572B"/>
    <w:rsid w:val="00467E87"/>
    <w:rsid w:val="00470852"/>
    <w:rsid w:val="004B5CD9"/>
    <w:rsid w:val="004C0EB3"/>
    <w:rsid w:val="004E59F8"/>
    <w:rsid w:val="005C45D3"/>
    <w:rsid w:val="005C6B65"/>
    <w:rsid w:val="005D1C0E"/>
    <w:rsid w:val="005D53F5"/>
    <w:rsid w:val="00617236"/>
    <w:rsid w:val="006A6DBB"/>
    <w:rsid w:val="006D4E58"/>
    <w:rsid w:val="0071163B"/>
    <w:rsid w:val="00762AA3"/>
    <w:rsid w:val="00767C37"/>
    <w:rsid w:val="007E1A05"/>
    <w:rsid w:val="00802C9C"/>
    <w:rsid w:val="00844FD8"/>
    <w:rsid w:val="008A5860"/>
    <w:rsid w:val="008B73BC"/>
    <w:rsid w:val="009440BD"/>
    <w:rsid w:val="00962294"/>
    <w:rsid w:val="00993807"/>
    <w:rsid w:val="009B248A"/>
    <w:rsid w:val="009B6535"/>
    <w:rsid w:val="009C11B4"/>
    <w:rsid w:val="00A11996"/>
    <w:rsid w:val="00A76CC1"/>
    <w:rsid w:val="00B3307A"/>
    <w:rsid w:val="00B42397"/>
    <w:rsid w:val="00B45140"/>
    <w:rsid w:val="00B74623"/>
    <w:rsid w:val="00BD0B71"/>
    <w:rsid w:val="00BD1C31"/>
    <w:rsid w:val="00CB0B45"/>
    <w:rsid w:val="00CC4533"/>
    <w:rsid w:val="00CD351D"/>
    <w:rsid w:val="00CE2B23"/>
    <w:rsid w:val="00D54E70"/>
    <w:rsid w:val="00D65280"/>
    <w:rsid w:val="00DA4FA0"/>
    <w:rsid w:val="00E96F53"/>
    <w:rsid w:val="00EB057B"/>
    <w:rsid w:val="00EF03AA"/>
    <w:rsid w:val="00F15C67"/>
    <w:rsid w:val="00F22DFB"/>
    <w:rsid w:val="00F378F4"/>
    <w:rsid w:val="00FC6D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A1BBC6"/>
  <w15:chartTrackingRefBased/>
  <w15:docId w15:val="{16D7D019-57EC-4CC1-BB9D-7A1982C4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D90"/>
  </w:style>
  <w:style w:type="paragraph" w:styleId="berschrift1">
    <w:name w:val="heading 1"/>
    <w:basedOn w:val="Standard"/>
    <w:next w:val="Standard"/>
    <w:link w:val="berschrift1Zchn"/>
    <w:uiPriority w:val="9"/>
    <w:qFormat/>
    <w:rsid w:val="003E7D90"/>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3E7D90"/>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3E7D90"/>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semiHidden/>
    <w:unhideWhenUsed/>
    <w:qFormat/>
    <w:rsid w:val="003E7D90"/>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3E7D90"/>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3E7D90"/>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3E7D90"/>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E7D90"/>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E7D90"/>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7D90"/>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3E7D90"/>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3E7D90"/>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semiHidden/>
    <w:rsid w:val="003E7D90"/>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3E7D90"/>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3E7D90"/>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3E7D9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3E7D9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3E7D9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3E7D9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3E7D90"/>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3E7D90"/>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3E7D90"/>
    <w:rPr>
      <w:color w:val="5A5A5A" w:themeColor="text1" w:themeTint="A5"/>
      <w:spacing w:val="10"/>
    </w:rPr>
  </w:style>
  <w:style w:type="paragraph" w:styleId="Zitat">
    <w:name w:val="Quote"/>
    <w:basedOn w:val="Standard"/>
    <w:next w:val="Standard"/>
    <w:link w:val="ZitatZchn"/>
    <w:uiPriority w:val="29"/>
    <w:qFormat/>
    <w:rsid w:val="003E7D90"/>
    <w:pPr>
      <w:spacing w:before="160"/>
      <w:ind w:left="720" w:right="720"/>
    </w:pPr>
    <w:rPr>
      <w:i/>
      <w:iCs/>
      <w:color w:val="000000" w:themeColor="text1"/>
    </w:rPr>
  </w:style>
  <w:style w:type="character" w:customStyle="1" w:styleId="ZitatZchn">
    <w:name w:val="Zitat Zchn"/>
    <w:basedOn w:val="Absatz-Standardschriftart"/>
    <w:link w:val="Zitat"/>
    <w:uiPriority w:val="29"/>
    <w:rsid w:val="003E7D90"/>
    <w:rPr>
      <w:i/>
      <w:iCs/>
      <w:color w:val="000000" w:themeColor="text1"/>
    </w:rPr>
  </w:style>
  <w:style w:type="paragraph" w:styleId="Listenabsatz">
    <w:name w:val="List Paragraph"/>
    <w:basedOn w:val="Standard"/>
    <w:uiPriority w:val="34"/>
    <w:qFormat/>
    <w:rsid w:val="002F76FD"/>
    <w:pPr>
      <w:ind w:left="720"/>
      <w:contextualSpacing/>
    </w:pPr>
  </w:style>
  <w:style w:type="character" w:styleId="IntensiveHervorhebung">
    <w:name w:val="Intense Emphasis"/>
    <w:basedOn w:val="Absatz-Standardschriftart"/>
    <w:uiPriority w:val="21"/>
    <w:qFormat/>
    <w:rsid w:val="003E7D90"/>
    <w:rPr>
      <w:b/>
      <w:bCs/>
      <w:i/>
      <w:iCs/>
      <w:caps/>
    </w:rPr>
  </w:style>
  <w:style w:type="paragraph" w:styleId="IntensivesZitat">
    <w:name w:val="Intense Quote"/>
    <w:basedOn w:val="Standard"/>
    <w:next w:val="Standard"/>
    <w:link w:val="IntensivesZitatZchn"/>
    <w:uiPriority w:val="30"/>
    <w:qFormat/>
    <w:rsid w:val="003E7D9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3E7D90"/>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3E7D90"/>
    <w:rPr>
      <w:b/>
      <w:bCs/>
      <w:smallCaps/>
      <w:u w:val="single"/>
    </w:rPr>
  </w:style>
  <w:style w:type="paragraph" w:styleId="Inhaltsverzeichnisberschrift">
    <w:name w:val="TOC Heading"/>
    <w:basedOn w:val="berschrift1"/>
    <w:next w:val="Standard"/>
    <w:uiPriority w:val="39"/>
    <w:unhideWhenUsed/>
    <w:qFormat/>
    <w:rsid w:val="003E7D90"/>
    <w:pPr>
      <w:outlineLvl w:val="9"/>
    </w:pPr>
  </w:style>
  <w:style w:type="paragraph" w:styleId="Verzeichnis1">
    <w:name w:val="toc 1"/>
    <w:basedOn w:val="Standard"/>
    <w:next w:val="Standard"/>
    <w:autoRedefine/>
    <w:uiPriority w:val="39"/>
    <w:unhideWhenUsed/>
    <w:rsid w:val="00802C9C"/>
    <w:pPr>
      <w:spacing w:after="100"/>
    </w:pPr>
  </w:style>
  <w:style w:type="paragraph" w:styleId="Verzeichnis2">
    <w:name w:val="toc 2"/>
    <w:basedOn w:val="Standard"/>
    <w:next w:val="Standard"/>
    <w:autoRedefine/>
    <w:uiPriority w:val="39"/>
    <w:unhideWhenUsed/>
    <w:rsid w:val="00802C9C"/>
    <w:pPr>
      <w:spacing w:after="100"/>
      <w:ind w:left="240"/>
    </w:pPr>
  </w:style>
  <w:style w:type="character" w:styleId="Hyperlink">
    <w:name w:val="Hyperlink"/>
    <w:basedOn w:val="Absatz-Standardschriftart"/>
    <w:uiPriority w:val="99"/>
    <w:unhideWhenUsed/>
    <w:rsid w:val="00802C9C"/>
    <w:rPr>
      <w:color w:val="467886" w:themeColor="hyperlink"/>
      <w:u w:val="single"/>
    </w:rPr>
  </w:style>
  <w:style w:type="paragraph" w:styleId="StandardWeb">
    <w:name w:val="Normal (Web)"/>
    <w:basedOn w:val="Standard"/>
    <w:uiPriority w:val="99"/>
    <w:semiHidden/>
    <w:unhideWhenUsed/>
    <w:rsid w:val="008A5860"/>
    <w:rPr>
      <w:rFonts w:ascii="Times New Roman" w:hAnsi="Times New Roman" w:cs="Times New Roman"/>
    </w:rPr>
  </w:style>
  <w:style w:type="character" w:styleId="NichtaufgelsteErwhnung">
    <w:name w:val="Unresolved Mention"/>
    <w:basedOn w:val="Absatz-Standardschriftart"/>
    <w:uiPriority w:val="99"/>
    <w:semiHidden/>
    <w:unhideWhenUsed/>
    <w:rsid w:val="008A5860"/>
    <w:rPr>
      <w:color w:val="605E5C"/>
      <w:shd w:val="clear" w:color="auto" w:fill="E1DFDD"/>
    </w:rPr>
  </w:style>
  <w:style w:type="paragraph" w:styleId="Beschriftung">
    <w:name w:val="caption"/>
    <w:basedOn w:val="Standard"/>
    <w:next w:val="Standard"/>
    <w:uiPriority w:val="35"/>
    <w:unhideWhenUsed/>
    <w:qFormat/>
    <w:rsid w:val="003E7D90"/>
    <w:pPr>
      <w:spacing w:after="200" w:line="240" w:lineRule="auto"/>
    </w:pPr>
    <w:rPr>
      <w:i/>
      <w:iCs/>
      <w:color w:val="0E2841" w:themeColor="text2"/>
      <w:sz w:val="18"/>
      <w:szCs w:val="18"/>
    </w:rPr>
  </w:style>
  <w:style w:type="character" w:styleId="Fett">
    <w:name w:val="Strong"/>
    <w:basedOn w:val="Absatz-Standardschriftart"/>
    <w:uiPriority w:val="22"/>
    <w:qFormat/>
    <w:rsid w:val="003E7D90"/>
    <w:rPr>
      <w:b/>
      <w:bCs/>
      <w:color w:val="000000" w:themeColor="text1"/>
    </w:rPr>
  </w:style>
  <w:style w:type="character" w:styleId="Hervorhebung">
    <w:name w:val="Emphasis"/>
    <w:basedOn w:val="Absatz-Standardschriftart"/>
    <w:uiPriority w:val="20"/>
    <w:qFormat/>
    <w:rsid w:val="003E7D90"/>
    <w:rPr>
      <w:i/>
      <w:iCs/>
      <w:color w:val="auto"/>
    </w:rPr>
  </w:style>
  <w:style w:type="paragraph" w:styleId="KeinLeerraum">
    <w:name w:val="No Spacing"/>
    <w:uiPriority w:val="1"/>
    <w:qFormat/>
    <w:rsid w:val="003E7D90"/>
    <w:pPr>
      <w:spacing w:after="0" w:line="240" w:lineRule="auto"/>
    </w:pPr>
  </w:style>
  <w:style w:type="character" w:styleId="SchwacheHervorhebung">
    <w:name w:val="Subtle Emphasis"/>
    <w:basedOn w:val="Absatz-Standardschriftart"/>
    <w:uiPriority w:val="19"/>
    <w:qFormat/>
    <w:rsid w:val="003E7D90"/>
    <w:rPr>
      <w:i/>
      <w:iCs/>
      <w:color w:val="404040" w:themeColor="text1" w:themeTint="BF"/>
    </w:rPr>
  </w:style>
  <w:style w:type="character" w:styleId="SchwacherVerweis">
    <w:name w:val="Subtle Reference"/>
    <w:basedOn w:val="Absatz-Standardschriftart"/>
    <w:uiPriority w:val="31"/>
    <w:qFormat/>
    <w:rsid w:val="003E7D90"/>
    <w:rPr>
      <w:smallCaps/>
      <w:color w:val="404040" w:themeColor="text1" w:themeTint="BF"/>
      <w:u w:val="single" w:color="7F7F7F" w:themeColor="text1" w:themeTint="80"/>
    </w:rPr>
  </w:style>
  <w:style w:type="character" w:styleId="Buchtitel">
    <w:name w:val="Book Title"/>
    <w:basedOn w:val="Absatz-Standardschriftart"/>
    <w:uiPriority w:val="33"/>
    <w:qFormat/>
    <w:rsid w:val="003E7D90"/>
    <w:rPr>
      <w:b w:val="0"/>
      <w:bCs w:val="0"/>
      <w:smallCaps/>
      <w:spacing w:val="5"/>
    </w:rPr>
  </w:style>
  <w:style w:type="character" w:customStyle="1" w:styleId="whitespace-normal">
    <w:name w:val="whitespace-normal"/>
    <w:basedOn w:val="Absatz-Standardschriftart"/>
    <w:rsid w:val="00470852"/>
  </w:style>
  <w:style w:type="table" w:styleId="Tabellenraster">
    <w:name w:val="Table Grid"/>
    <w:basedOn w:val="NormaleTabelle"/>
    <w:uiPriority w:val="39"/>
    <w:rsid w:val="00CD3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423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2397"/>
  </w:style>
  <w:style w:type="paragraph" w:styleId="Fuzeile">
    <w:name w:val="footer"/>
    <w:basedOn w:val="Standard"/>
    <w:link w:val="FuzeileZchn"/>
    <w:uiPriority w:val="99"/>
    <w:unhideWhenUsed/>
    <w:rsid w:val="00B423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2397"/>
  </w:style>
  <w:style w:type="paragraph" w:styleId="Verzeichnis3">
    <w:name w:val="toc 3"/>
    <w:basedOn w:val="Standard"/>
    <w:next w:val="Standard"/>
    <w:autoRedefine/>
    <w:uiPriority w:val="39"/>
    <w:unhideWhenUsed/>
    <w:rsid w:val="005D53F5"/>
    <w:pPr>
      <w:spacing w:after="100"/>
      <w:ind w:left="440"/>
    </w:pPr>
  </w:style>
  <w:style w:type="paragraph" w:styleId="Abbildungsverzeichnis">
    <w:name w:val="table of figures"/>
    <w:basedOn w:val="Standard"/>
    <w:next w:val="Standard"/>
    <w:uiPriority w:val="99"/>
    <w:unhideWhenUsed/>
    <w:rsid w:val="005D53F5"/>
    <w:pPr>
      <w:spacing w:after="0"/>
    </w:pPr>
  </w:style>
  <w:style w:type="character" w:styleId="HTMLCode">
    <w:name w:val="HTML Code"/>
    <w:basedOn w:val="Absatz-Standardschriftart"/>
    <w:uiPriority w:val="99"/>
    <w:semiHidden/>
    <w:unhideWhenUsed/>
    <w:rsid w:val="004E59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2EE46C-98C6-40B8-9876-D17AFA70E258}" type="doc">
      <dgm:prSet loTypeId="urn:microsoft.com/office/officeart/2008/layout/HorizontalMultiLevelHierarchy" loCatId="hierarchy" qsTypeId="urn:microsoft.com/office/officeart/2005/8/quickstyle/simple1" qsCatId="simple" csTypeId="urn:microsoft.com/office/officeart/2005/8/colors/accent0_2" csCatId="mainScheme" phldr="1"/>
      <dgm:spPr/>
      <dgm:t>
        <a:bodyPr/>
        <a:lstStyle/>
        <a:p>
          <a:endParaRPr lang="de-DE"/>
        </a:p>
      </dgm:t>
    </dgm:pt>
    <dgm:pt modelId="{416773BB-39D0-486D-8C6C-BF5802E0E6DD}">
      <dgm:prSet phldrT="[Text]" custT="1"/>
      <dgm:spPr/>
      <dgm:t>
        <a:bodyPr/>
        <a:lstStyle/>
        <a:p>
          <a:r>
            <a:rPr lang="de-DE" sz="1200" b="1"/>
            <a:t>Illwerke vkw AG</a:t>
          </a:r>
        </a:p>
      </dgm:t>
    </dgm:pt>
    <dgm:pt modelId="{2CDA08F5-D02A-4C55-85EF-1C5CB788EEE2}" type="parTrans" cxnId="{8345B868-CD94-4D2A-BE94-AB37507710FC}">
      <dgm:prSet/>
      <dgm:spPr/>
      <dgm:t>
        <a:bodyPr/>
        <a:lstStyle/>
        <a:p>
          <a:endParaRPr lang="de-DE" sz="2000" b="1"/>
        </a:p>
      </dgm:t>
    </dgm:pt>
    <dgm:pt modelId="{2001100A-3F1F-44A0-B9A7-C5D4399E8F8D}" type="sibTrans" cxnId="{8345B868-CD94-4D2A-BE94-AB37507710FC}">
      <dgm:prSet/>
      <dgm:spPr/>
      <dgm:t>
        <a:bodyPr/>
        <a:lstStyle/>
        <a:p>
          <a:endParaRPr lang="de-DE" sz="2000" b="1"/>
        </a:p>
      </dgm:t>
    </dgm:pt>
    <dgm:pt modelId="{70860BD5-F28C-40AE-82C3-F06FDDC3271B}">
      <dgm:prSet phldrT="[Text]" custT="1"/>
      <dgm:spPr/>
      <dgm:t>
        <a:bodyPr/>
        <a:lstStyle/>
        <a:p>
          <a:r>
            <a:rPr lang="de-DE" sz="600" b="1"/>
            <a:t>Vorarlberger Energienetze GmbH</a:t>
          </a:r>
        </a:p>
      </dgm:t>
    </dgm:pt>
    <dgm:pt modelId="{27010812-8C31-470D-A616-D55488BB57AC}" type="parTrans" cxnId="{45FA0560-8829-4066-B758-EF7ACAB78E0C}">
      <dgm:prSet custT="1"/>
      <dgm:spPr/>
      <dgm:t>
        <a:bodyPr/>
        <a:lstStyle/>
        <a:p>
          <a:endParaRPr lang="de-DE" sz="800" b="1"/>
        </a:p>
      </dgm:t>
    </dgm:pt>
    <dgm:pt modelId="{EA9A66FC-FE23-4F5C-B0D7-394E7B229C5F}" type="sibTrans" cxnId="{45FA0560-8829-4066-B758-EF7ACAB78E0C}">
      <dgm:prSet/>
      <dgm:spPr/>
      <dgm:t>
        <a:bodyPr/>
        <a:lstStyle/>
        <a:p>
          <a:endParaRPr lang="de-DE" sz="2000" b="1"/>
        </a:p>
      </dgm:t>
    </dgm:pt>
    <dgm:pt modelId="{2EA06B09-40BA-4506-B896-8291E59993E1}">
      <dgm:prSet phldrT="[Text]" custT="1"/>
      <dgm:spPr/>
      <dgm:t>
        <a:bodyPr/>
        <a:lstStyle/>
        <a:p>
          <a:r>
            <a:rPr lang="de-DE" sz="600" b="1"/>
            <a:t>Elektrische Anlagen- und Prozesstechnik</a:t>
          </a:r>
        </a:p>
      </dgm:t>
    </dgm:pt>
    <dgm:pt modelId="{47BD921B-4679-4B2A-A62E-07A0E7539919}" type="parTrans" cxnId="{985760B6-1202-4BDE-A07B-43D41367043B}">
      <dgm:prSet custT="1"/>
      <dgm:spPr/>
      <dgm:t>
        <a:bodyPr/>
        <a:lstStyle/>
        <a:p>
          <a:endParaRPr lang="de-DE" sz="600" b="1"/>
        </a:p>
      </dgm:t>
    </dgm:pt>
    <dgm:pt modelId="{12976B9F-13EF-4FDE-A7FD-A80D5C5B77D6}" type="sibTrans" cxnId="{985760B6-1202-4BDE-A07B-43D41367043B}">
      <dgm:prSet/>
      <dgm:spPr/>
      <dgm:t>
        <a:bodyPr/>
        <a:lstStyle/>
        <a:p>
          <a:endParaRPr lang="de-DE" sz="2000" b="1"/>
        </a:p>
      </dgm:t>
    </dgm:pt>
    <dgm:pt modelId="{047E54C0-7175-42F0-AC64-7475648CE61A}">
      <dgm:prSet phldrT="[Text]" custT="1"/>
      <dgm:spPr/>
      <dgm:t>
        <a:bodyPr/>
        <a:lstStyle/>
        <a:p>
          <a:r>
            <a:rPr lang="de-DE" sz="600" b="1"/>
            <a:t>Anlagenmontage und Instandhaltung</a:t>
          </a:r>
        </a:p>
      </dgm:t>
    </dgm:pt>
    <dgm:pt modelId="{2D8B5F3D-3E3F-401F-B073-ABAB032A9317}" type="parTrans" cxnId="{B3B7CA0F-20F5-4EE8-BC45-630397D6F754}">
      <dgm:prSet custT="1"/>
      <dgm:spPr/>
      <dgm:t>
        <a:bodyPr/>
        <a:lstStyle/>
        <a:p>
          <a:endParaRPr lang="de-DE" sz="600" b="1"/>
        </a:p>
      </dgm:t>
    </dgm:pt>
    <dgm:pt modelId="{CB5B04DD-B475-4DAE-AFCA-6F9FC2ACBA95}" type="sibTrans" cxnId="{B3B7CA0F-20F5-4EE8-BC45-630397D6F754}">
      <dgm:prSet/>
      <dgm:spPr/>
      <dgm:t>
        <a:bodyPr/>
        <a:lstStyle/>
        <a:p>
          <a:endParaRPr lang="de-DE" sz="2000" b="1"/>
        </a:p>
      </dgm:t>
    </dgm:pt>
    <dgm:pt modelId="{37B05619-701E-4A30-A43E-CCBA648EB1D6}">
      <dgm:prSet phldrT="[Text]" custT="1"/>
      <dgm:spPr/>
      <dgm:t>
        <a:bodyPr/>
        <a:lstStyle/>
        <a:p>
          <a:r>
            <a:rPr lang="de-DE" sz="600" b="1"/>
            <a:t>Schaltanlagen und Transformatoren</a:t>
          </a:r>
        </a:p>
      </dgm:t>
    </dgm:pt>
    <dgm:pt modelId="{B7FED9C6-1755-4C52-8FB7-59F9370DDD0B}" type="parTrans" cxnId="{22048227-A5F1-4E43-A3FF-EDEF97591D38}">
      <dgm:prSet custT="1"/>
      <dgm:spPr/>
      <dgm:t>
        <a:bodyPr/>
        <a:lstStyle/>
        <a:p>
          <a:endParaRPr lang="de-DE" sz="600" b="1"/>
        </a:p>
      </dgm:t>
    </dgm:pt>
    <dgm:pt modelId="{39D46B0A-BD3B-4096-AC18-9545161C75B5}" type="sibTrans" cxnId="{22048227-A5F1-4E43-A3FF-EDEF97591D38}">
      <dgm:prSet/>
      <dgm:spPr/>
      <dgm:t>
        <a:bodyPr/>
        <a:lstStyle/>
        <a:p>
          <a:endParaRPr lang="de-DE" sz="2000" b="1"/>
        </a:p>
      </dgm:t>
    </dgm:pt>
    <dgm:pt modelId="{A8288669-C4A9-425B-B433-916DE6CE83FD}">
      <dgm:prSet phldrT="[Text]" custT="1"/>
      <dgm:spPr/>
      <dgm:t>
        <a:bodyPr/>
        <a:lstStyle/>
        <a:p>
          <a:r>
            <a:rPr lang="de-DE" sz="600" b="1"/>
            <a:t>HS-Leitungstechnik und Service</a:t>
          </a:r>
        </a:p>
      </dgm:t>
    </dgm:pt>
    <dgm:pt modelId="{77FDB27B-3DF8-42F9-A94A-748FAD9E483F}" type="parTrans" cxnId="{26E849F7-DA3D-47D4-AC97-5032AA6DE758}">
      <dgm:prSet custT="1"/>
      <dgm:spPr/>
      <dgm:t>
        <a:bodyPr/>
        <a:lstStyle/>
        <a:p>
          <a:endParaRPr lang="de-DE" sz="600" b="1"/>
        </a:p>
      </dgm:t>
    </dgm:pt>
    <dgm:pt modelId="{700CA720-F127-43E5-AF43-5EDD879B140F}" type="sibTrans" cxnId="{26E849F7-DA3D-47D4-AC97-5032AA6DE758}">
      <dgm:prSet/>
      <dgm:spPr/>
      <dgm:t>
        <a:bodyPr/>
        <a:lstStyle/>
        <a:p>
          <a:endParaRPr lang="de-DE" sz="2000" b="1"/>
        </a:p>
      </dgm:t>
    </dgm:pt>
    <dgm:pt modelId="{39C3DD0B-C8D2-4773-8BC1-C9A4833C7DAF}">
      <dgm:prSet phldrT="[Text]" custT="1"/>
      <dgm:spPr/>
      <dgm:t>
        <a:bodyPr/>
        <a:lstStyle/>
        <a:p>
          <a:r>
            <a:rPr lang="de-DE" sz="600" b="1"/>
            <a:t>Schutz- und Leittechnik (SLT)</a:t>
          </a:r>
        </a:p>
      </dgm:t>
    </dgm:pt>
    <dgm:pt modelId="{DCCE8B95-6C7C-4B34-92EE-244207BA3C2E}" type="parTrans" cxnId="{FDF2EBC8-2131-4C3D-AD36-CAE1D38CBF55}">
      <dgm:prSet custT="1"/>
      <dgm:spPr/>
      <dgm:t>
        <a:bodyPr/>
        <a:lstStyle/>
        <a:p>
          <a:endParaRPr lang="de-DE" sz="600" b="1"/>
        </a:p>
      </dgm:t>
    </dgm:pt>
    <dgm:pt modelId="{50845170-5787-4A50-8467-E575E102333D}" type="sibTrans" cxnId="{FDF2EBC8-2131-4C3D-AD36-CAE1D38CBF55}">
      <dgm:prSet/>
      <dgm:spPr/>
      <dgm:t>
        <a:bodyPr/>
        <a:lstStyle/>
        <a:p>
          <a:endParaRPr lang="de-DE" sz="2000" b="1"/>
        </a:p>
      </dgm:t>
    </dgm:pt>
    <dgm:pt modelId="{CEAEC908-F0E5-421E-AE19-1BCFD8DA3D81}">
      <dgm:prSet phldrT="[Text]" custT="1"/>
      <dgm:spPr/>
      <dgm:t>
        <a:bodyPr/>
        <a:lstStyle/>
        <a:p>
          <a:r>
            <a:rPr lang="de-DE" sz="600" b="1"/>
            <a:t>Planung</a:t>
          </a:r>
        </a:p>
      </dgm:t>
    </dgm:pt>
    <dgm:pt modelId="{44D1A588-C8FA-4637-AE7D-ED55A894FBE6}" type="parTrans" cxnId="{7773019A-CBEC-4D6D-B057-234552F33A25}">
      <dgm:prSet custT="1"/>
      <dgm:spPr/>
      <dgm:t>
        <a:bodyPr/>
        <a:lstStyle/>
        <a:p>
          <a:endParaRPr lang="de-DE" sz="600" b="1"/>
        </a:p>
      </dgm:t>
    </dgm:pt>
    <dgm:pt modelId="{121622AA-296F-4959-903C-6B04A712298D}" type="sibTrans" cxnId="{7773019A-CBEC-4D6D-B057-234552F33A25}">
      <dgm:prSet/>
      <dgm:spPr/>
      <dgm:t>
        <a:bodyPr/>
        <a:lstStyle/>
        <a:p>
          <a:endParaRPr lang="de-DE" sz="2000" b="1"/>
        </a:p>
      </dgm:t>
    </dgm:pt>
    <dgm:pt modelId="{E5D30422-EF30-4A12-9A9C-D38A8F64C09A}">
      <dgm:prSet phldrT="[Text]" custT="1"/>
      <dgm:spPr/>
      <dgm:t>
        <a:bodyPr/>
        <a:lstStyle/>
        <a:p>
          <a:r>
            <a:rPr lang="de-DE" sz="600" b="1"/>
            <a:t>Fernwirken</a:t>
          </a:r>
        </a:p>
      </dgm:t>
    </dgm:pt>
    <dgm:pt modelId="{6BABB12B-6658-4CDD-8021-EA03366336CA}" type="parTrans" cxnId="{1B495DEB-8D4E-403E-A60E-79F66AB9F8D8}">
      <dgm:prSet custT="1"/>
      <dgm:spPr/>
      <dgm:t>
        <a:bodyPr/>
        <a:lstStyle/>
        <a:p>
          <a:endParaRPr lang="de-DE" sz="600" b="1"/>
        </a:p>
      </dgm:t>
    </dgm:pt>
    <dgm:pt modelId="{6D47EAD1-707F-45EF-BB35-088421FBFBB5}" type="sibTrans" cxnId="{1B495DEB-8D4E-403E-A60E-79F66AB9F8D8}">
      <dgm:prSet/>
      <dgm:spPr/>
      <dgm:t>
        <a:bodyPr/>
        <a:lstStyle/>
        <a:p>
          <a:endParaRPr lang="de-DE" sz="2000" b="1"/>
        </a:p>
      </dgm:t>
    </dgm:pt>
    <dgm:pt modelId="{3445B676-FD94-4BB8-A8E6-D81A342846FC}">
      <dgm:prSet phldrT="[Text]" custT="1"/>
      <dgm:spPr/>
      <dgm:t>
        <a:bodyPr/>
        <a:lstStyle/>
        <a:p>
          <a:r>
            <a:rPr lang="de-DE" sz="600" b="1"/>
            <a:t>Schutz</a:t>
          </a:r>
        </a:p>
      </dgm:t>
    </dgm:pt>
    <dgm:pt modelId="{BC71E9BE-F7BA-4B3A-8983-2280287B48A9}" type="parTrans" cxnId="{2FF9F31E-50CD-4546-8999-4EAAB55AC9C7}">
      <dgm:prSet custT="1"/>
      <dgm:spPr/>
      <dgm:t>
        <a:bodyPr/>
        <a:lstStyle/>
        <a:p>
          <a:endParaRPr lang="de-DE" sz="600" b="1"/>
        </a:p>
      </dgm:t>
    </dgm:pt>
    <dgm:pt modelId="{A6F64B61-CEEF-4DBA-A830-ECC4A2574A5E}" type="sibTrans" cxnId="{2FF9F31E-50CD-4546-8999-4EAAB55AC9C7}">
      <dgm:prSet/>
      <dgm:spPr/>
      <dgm:t>
        <a:bodyPr/>
        <a:lstStyle/>
        <a:p>
          <a:endParaRPr lang="de-DE" sz="2000" b="1"/>
        </a:p>
      </dgm:t>
    </dgm:pt>
    <dgm:pt modelId="{C798D2B0-3D80-4836-815C-73A469509EA3}">
      <dgm:prSet phldrT="[Text]" custT="1"/>
      <dgm:spPr/>
      <dgm:t>
        <a:bodyPr/>
        <a:lstStyle/>
        <a:p>
          <a:r>
            <a:rPr lang="de-DE" sz="600" b="1"/>
            <a:t>Wasserkraft</a:t>
          </a:r>
        </a:p>
      </dgm:t>
    </dgm:pt>
    <dgm:pt modelId="{4BCE9FF3-4746-4720-AA93-5722E3AB18BA}" type="parTrans" cxnId="{D9F9F62C-7504-4B61-885F-AA05DE6A404A}">
      <dgm:prSet custT="1"/>
      <dgm:spPr/>
      <dgm:t>
        <a:bodyPr/>
        <a:lstStyle/>
        <a:p>
          <a:endParaRPr lang="de-DE" sz="700" b="1"/>
        </a:p>
      </dgm:t>
    </dgm:pt>
    <dgm:pt modelId="{2B585E0C-B898-4AE8-A272-7B9149F70BF4}" type="sibTrans" cxnId="{D9F9F62C-7504-4B61-885F-AA05DE6A404A}">
      <dgm:prSet/>
      <dgm:spPr/>
      <dgm:t>
        <a:bodyPr/>
        <a:lstStyle/>
        <a:p>
          <a:endParaRPr lang="de-DE" sz="2000" b="1"/>
        </a:p>
      </dgm:t>
    </dgm:pt>
    <dgm:pt modelId="{8F5A8B78-820D-4520-ACF1-2150D1C687CD}">
      <dgm:prSet phldrT="[Text]" custT="1"/>
      <dgm:spPr/>
      <dgm:t>
        <a:bodyPr/>
        <a:lstStyle/>
        <a:p>
          <a:r>
            <a:rPr lang="de-DE" sz="600" b="1"/>
            <a:t>Facilitymanagement</a:t>
          </a:r>
        </a:p>
      </dgm:t>
    </dgm:pt>
    <dgm:pt modelId="{A10E177B-A8BF-4A4C-A964-0B0BEE6DD112}" type="parTrans" cxnId="{6B677C5F-DADB-437D-B144-CCA67F0DCE1F}">
      <dgm:prSet custT="1"/>
      <dgm:spPr/>
      <dgm:t>
        <a:bodyPr/>
        <a:lstStyle/>
        <a:p>
          <a:endParaRPr lang="de-DE" sz="600" b="1"/>
        </a:p>
      </dgm:t>
    </dgm:pt>
    <dgm:pt modelId="{1E683AB4-9A4E-40AD-AABE-0F4781304AE3}" type="sibTrans" cxnId="{6B677C5F-DADB-437D-B144-CCA67F0DCE1F}">
      <dgm:prSet/>
      <dgm:spPr/>
      <dgm:t>
        <a:bodyPr/>
        <a:lstStyle/>
        <a:p>
          <a:endParaRPr lang="de-DE" sz="2000" b="1"/>
        </a:p>
      </dgm:t>
    </dgm:pt>
    <dgm:pt modelId="{BF6F5A6A-D624-4469-A0CE-2903BEE70B8A}">
      <dgm:prSet phldrT="[Text]" custT="1"/>
      <dgm:spPr/>
      <dgm:t>
        <a:bodyPr/>
        <a:lstStyle/>
        <a:p>
          <a:r>
            <a:rPr lang="de-DE" sz="600" b="1"/>
            <a:t>Telekommunikation</a:t>
          </a:r>
        </a:p>
      </dgm:t>
    </dgm:pt>
    <dgm:pt modelId="{260B8A8A-25CB-42C7-93B4-49B7FE22C40F}" type="parTrans" cxnId="{5A4E587E-7DB3-474A-9F8B-40DD911F208C}">
      <dgm:prSet custT="1"/>
      <dgm:spPr/>
      <dgm:t>
        <a:bodyPr/>
        <a:lstStyle/>
        <a:p>
          <a:endParaRPr lang="de-DE" sz="600" b="1"/>
        </a:p>
      </dgm:t>
    </dgm:pt>
    <dgm:pt modelId="{05F1559A-AC51-47CC-BB5A-6251BA9C9BC8}" type="sibTrans" cxnId="{5A4E587E-7DB3-474A-9F8B-40DD911F208C}">
      <dgm:prSet/>
      <dgm:spPr/>
      <dgm:t>
        <a:bodyPr/>
        <a:lstStyle/>
        <a:p>
          <a:endParaRPr lang="de-DE" sz="2000" b="1"/>
        </a:p>
      </dgm:t>
    </dgm:pt>
    <dgm:pt modelId="{DE373F37-1BC4-43CA-B8B8-BF95A5503FE7}">
      <dgm:prSet phldrT="[Text]" custT="1"/>
      <dgm:spPr/>
      <dgm:t>
        <a:bodyPr/>
        <a:lstStyle/>
        <a:p>
          <a:r>
            <a:rPr lang="de-DE" sz="600" b="1"/>
            <a:t>IT</a:t>
          </a:r>
        </a:p>
      </dgm:t>
    </dgm:pt>
    <dgm:pt modelId="{15C4FFDA-0A57-4A04-8A6A-711F5F3B9EFB}" type="parTrans" cxnId="{30F69C39-860C-48F5-9963-38DF4A9AC6EE}">
      <dgm:prSet custT="1"/>
      <dgm:spPr/>
      <dgm:t>
        <a:bodyPr/>
        <a:lstStyle/>
        <a:p>
          <a:endParaRPr lang="de-DE" sz="600" b="1"/>
        </a:p>
      </dgm:t>
    </dgm:pt>
    <dgm:pt modelId="{33EBF2EE-6CB0-4626-87D3-F64F39778E03}" type="sibTrans" cxnId="{30F69C39-860C-48F5-9963-38DF4A9AC6EE}">
      <dgm:prSet/>
      <dgm:spPr/>
      <dgm:t>
        <a:bodyPr/>
        <a:lstStyle/>
        <a:p>
          <a:endParaRPr lang="de-DE" sz="2000" b="1"/>
        </a:p>
      </dgm:t>
    </dgm:pt>
    <dgm:pt modelId="{3295BAFF-85C9-47C7-A561-8F7D666C22BE}">
      <dgm:prSet phldrT="[Text]" custT="1"/>
      <dgm:spPr/>
      <dgm:t>
        <a:bodyPr/>
        <a:lstStyle/>
        <a:p>
          <a:r>
            <a:rPr lang="de-DE" sz="600" b="1"/>
            <a:t>Versorgung und Dienstleistung</a:t>
          </a:r>
        </a:p>
      </dgm:t>
    </dgm:pt>
    <dgm:pt modelId="{D005B5E0-5AE0-4803-B9AA-898BA00D6BC3}" type="parTrans" cxnId="{865A2488-0D2E-43EF-971D-C16A276855B8}">
      <dgm:prSet custT="1"/>
      <dgm:spPr/>
      <dgm:t>
        <a:bodyPr/>
        <a:lstStyle/>
        <a:p>
          <a:endParaRPr lang="de-DE" sz="600" b="1"/>
        </a:p>
      </dgm:t>
    </dgm:pt>
    <dgm:pt modelId="{83635C46-B69B-4357-9A08-61407135B46F}" type="sibTrans" cxnId="{865A2488-0D2E-43EF-971D-C16A276855B8}">
      <dgm:prSet/>
      <dgm:spPr/>
      <dgm:t>
        <a:bodyPr/>
        <a:lstStyle/>
        <a:p>
          <a:endParaRPr lang="de-DE" sz="2000" b="1"/>
        </a:p>
      </dgm:t>
    </dgm:pt>
    <dgm:pt modelId="{0F271D84-5D6C-49A9-8A95-7E7BBCC59F46}">
      <dgm:prSet phldrT="[Text]" custT="1"/>
      <dgm:spPr/>
      <dgm:t>
        <a:bodyPr/>
        <a:lstStyle/>
        <a:p>
          <a:r>
            <a:rPr lang="de-DE" sz="600" b="1"/>
            <a:t>Personal</a:t>
          </a:r>
        </a:p>
      </dgm:t>
    </dgm:pt>
    <dgm:pt modelId="{9EEA6D1B-74F2-4EA5-A170-FFA6ACE380C5}" type="parTrans" cxnId="{786D1591-3453-4073-8649-DB2D34755065}">
      <dgm:prSet custT="1"/>
      <dgm:spPr/>
      <dgm:t>
        <a:bodyPr/>
        <a:lstStyle/>
        <a:p>
          <a:endParaRPr lang="de-DE" sz="600" b="1"/>
        </a:p>
      </dgm:t>
    </dgm:pt>
    <dgm:pt modelId="{D7C2B43A-D0C8-4CB2-B6FE-DDEDC83DB96D}" type="sibTrans" cxnId="{786D1591-3453-4073-8649-DB2D34755065}">
      <dgm:prSet/>
      <dgm:spPr/>
      <dgm:t>
        <a:bodyPr/>
        <a:lstStyle/>
        <a:p>
          <a:endParaRPr lang="de-DE" sz="2000" b="1"/>
        </a:p>
      </dgm:t>
    </dgm:pt>
    <dgm:pt modelId="{1C430BD0-DD14-4DD4-A623-423F49F3D4F8}">
      <dgm:prSet phldrT="[Text]" custT="1"/>
      <dgm:spPr/>
      <dgm:t>
        <a:bodyPr/>
        <a:lstStyle/>
        <a:p>
          <a:r>
            <a:rPr lang="de-DE" sz="600" b="1"/>
            <a:t>Recht</a:t>
          </a:r>
        </a:p>
      </dgm:t>
    </dgm:pt>
    <dgm:pt modelId="{C2F3CCE8-48D5-4E87-BD75-D56622571E26}" type="parTrans" cxnId="{69446707-3EA0-4E98-BA76-0A7EA35F6DDA}">
      <dgm:prSet custT="1"/>
      <dgm:spPr/>
      <dgm:t>
        <a:bodyPr/>
        <a:lstStyle/>
        <a:p>
          <a:endParaRPr lang="de-DE" sz="600" b="1"/>
        </a:p>
      </dgm:t>
    </dgm:pt>
    <dgm:pt modelId="{3C9647FA-E139-4504-8B5C-3FF7CCCA1404}" type="sibTrans" cxnId="{69446707-3EA0-4E98-BA76-0A7EA35F6DDA}">
      <dgm:prSet/>
      <dgm:spPr/>
      <dgm:t>
        <a:bodyPr/>
        <a:lstStyle/>
        <a:p>
          <a:endParaRPr lang="de-DE" sz="2000" b="1"/>
        </a:p>
      </dgm:t>
    </dgm:pt>
    <dgm:pt modelId="{E071BE23-1205-4F33-8268-DA823A6C69E1}">
      <dgm:prSet phldrT="[Text]" custT="1"/>
      <dgm:spPr/>
      <dgm:t>
        <a:bodyPr/>
        <a:lstStyle/>
        <a:p>
          <a:r>
            <a:rPr lang="de-DE" sz="600" b="1"/>
            <a:t>Kommunikationmanagement</a:t>
          </a:r>
        </a:p>
      </dgm:t>
    </dgm:pt>
    <dgm:pt modelId="{F5FA6364-7FD9-4361-BA25-B2A8B3010903}" type="parTrans" cxnId="{1E5AD065-EEDA-47D1-9495-3C2281C15204}">
      <dgm:prSet custT="1"/>
      <dgm:spPr/>
      <dgm:t>
        <a:bodyPr/>
        <a:lstStyle/>
        <a:p>
          <a:endParaRPr lang="de-DE" sz="600" b="1"/>
        </a:p>
      </dgm:t>
    </dgm:pt>
    <dgm:pt modelId="{31B6004C-42BE-4DF5-83D5-6E08E596E527}" type="sibTrans" cxnId="{1E5AD065-EEDA-47D1-9495-3C2281C15204}">
      <dgm:prSet/>
      <dgm:spPr/>
      <dgm:t>
        <a:bodyPr/>
        <a:lstStyle/>
        <a:p>
          <a:endParaRPr lang="de-DE" sz="2000" b="1"/>
        </a:p>
      </dgm:t>
    </dgm:pt>
    <dgm:pt modelId="{0C0A50A2-F676-48AB-ABDD-F1165FF3B7A2}">
      <dgm:prSet phldrT="[Text]" custT="1"/>
      <dgm:spPr/>
      <dgm:t>
        <a:bodyPr/>
        <a:lstStyle/>
        <a:p>
          <a:r>
            <a:rPr lang="de-DE" sz="600" b="1"/>
            <a:t>Finanzen und Controlling</a:t>
          </a:r>
        </a:p>
      </dgm:t>
    </dgm:pt>
    <dgm:pt modelId="{1D418A09-E02F-4145-88B9-F6CD894D8255}" type="parTrans" cxnId="{2E844962-A3B6-4306-B3F8-13C59B402511}">
      <dgm:prSet custT="1"/>
      <dgm:spPr/>
      <dgm:t>
        <a:bodyPr/>
        <a:lstStyle/>
        <a:p>
          <a:endParaRPr lang="de-DE" sz="600" b="1"/>
        </a:p>
      </dgm:t>
    </dgm:pt>
    <dgm:pt modelId="{4F4060F4-963D-42D1-9175-F9BC584B25FF}" type="sibTrans" cxnId="{2E844962-A3B6-4306-B3F8-13C59B402511}">
      <dgm:prSet/>
      <dgm:spPr/>
      <dgm:t>
        <a:bodyPr/>
        <a:lstStyle/>
        <a:p>
          <a:endParaRPr lang="de-DE" sz="2000" b="1"/>
        </a:p>
      </dgm:t>
    </dgm:pt>
    <dgm:pt modelId="{8E0CF88A-85C1-4FE4-B8B5-4AA37171DCC8}">
      <dgm:prSet phldrT="[Text]" custT="1"/>
      <dgm:spPr/>
      <dgm:t>
        <a:bodyPr/>
        <a:lstStyle/>
        <a:p>
          <a:r>
            <a:rPr lang="de-DE" sz="600" b="1"/>
            <a:t>Unternehmensentwicklung</a:t>
          </a:r>
        </a:p>
      </dgm:t>
    </dgm:pt>
    <dgm:pt modelId="{A6516B02-EE21-4C29-A5C3-D663C6D62910}" type="parTrans" cxnId="{E3951711-D178-4F03-B2C0-10BCFF3EC66A}">
      <dgm:prSet custT="1"/>
      <dgm:spPr/>
      <dgm:t>
        <a:bodyPr/>
        <a:lstStyle/>
        <a:p>
          <a:endParaRPr lang="de-DE" sz="600" b="1"/>
        </a:p>
      </dgm:t>
    </dgm:pt>
    <dgm:pt modelId="{62ABBEE6-4509-4205-A62C-941A0FBE2336}" type="sibTrans" cxnId="{E3951711-D178-4F03-B2C0-10BCFF3EC66A}">
      <dgm:prSet/>
      <dgm:spPr/>
      <dgm:t>
        <a:bodyPr/>
        <a:lstStyle/>
        <a:p>
          <a:endParaRPr lang="de-DE" sz="2000" b="1"/>
        </a:p>
      </dgm:t>
    </dgm:pt>
    <dgm:pt modelId="{6C7313AA-4B8D-4B01-B2BF-1250BD337C38}">
      <dgm:prSet phldrT="[Text]" custT="1"/>
      <dgm:spPr/>
      <dgm:t>
        <a:bodyPr/>
        <a:lstStyle/>
        <a:p>
          <a:r>
            <a:rPr lang="de-DE" sz="600" b="1"/>
            <a:t>Beschaffung und Logistik</a:t>
          </a:r>
        </a:p>
      </dgm:t>
    </dgm:pt>
    <dgm:pt modelId="{D958763B-CE9A-490C-BF0F-1A17EE8C5491}" type="parTrans" cxnId="{27703608-CFF2-4768-85F7-97A1ADED0048}">
      <dgm:prSet custT="1"/>
      <dgm:spPr/>
      <dgm:t>
        <a:bodyPr/>
        <a:lstStyle/>
        <a:p>
          <a:endParaRPr lang="de-DE" sz="700" b="1"/>
        </a:p>
      </dgm:t>
    </dgm:pt>
    <dgm:pt modelId="{E36E1A3B-6DEC-4DA8-A4DF-B91E49556684}" type="sibTrans" cxnId="{27703608-CFF2-4768-85F7-97A1ADED0048}">
      <dgm:prSet/>
      <dgm:spPr/>
      <dgm:t>
        <a:bodyPr/>
        <a:lstStyle/>
        <a:p>
          <a:endParaRPr lang="de-DE" sz="2000" b="1"/>
        </a:p>
      </dgm:t>
    </dgm:pt>
    <dgm:pt modelId="{0FAC2569-C9EC-4EAD-936A-46E0C118FD6D}">
      <dgm:prSet phldrT="[Text]" custT="1"/>
      <dgm:spPr/>
      <dgm:t>
        <a:bodyPr/>
        <a:lstStyle/>
        <a:p>
          <a:r>
            <a:rPr lang="de-DE" sz="600" b="1"/>
            <a:t>Tourismus</a:t>
          </a:r>
        </a:p>
      </dgm:t>
    </dgm:pt>
    <dgm:pt modelId="{6257E616-F460-4E6C-AD26-555C7D1AAF39}" type="parTrans" cxnId="{6C25B315-B31E-4D8F-880E-D7E0267C387E}">
      <dgm:prSet custT="1"/>
      <dgm:spPr/>
      <dgm:t>
        <a:bodyPr/>
        <a:lstStyle/>
        <a:p>
          <a:endParaRPr lang="de-DE" sz="800" b="1"/>
        </a:p>
      </dgm:t>
    </dgm:pt>
    <dgm:pt modelId="{260FA55E-E04C-4DF2-AB3F-310B5F0B8B21}" type="sibTrans" cxnId="{6C25B315-B31E-4D8F-880E-D7E0267C387E}">
      <dgm:prSet/>
      <dgm:spPr/>
      <dgm:t>
        <a:bodyPr/>
        <a:lstStyle/>
        <a:p>
          <a:endParaRPr lang="de-DE" sz="2000" b="1"/>
        </a:p>
      </dgm:t>
    </dgm:pt>
    <dgm:pt modelId="{3DDCE31E-EFE7-4CD9-9E11-E3C66F2E96F6}">
      <dgm:prSet phldrT="[Text]" custT="1"/>
      <dgm:spPr/>
      <dgm:t>
        <a:bodyPr/>
        <a:lstStyle/>
        <a:p>
          <a:r>
            <a:rPr lang="de-DE" sz="600" b="1"/>
            <a:t>Elektrizitätsnetze Allgäu GmbH</a:t>
          </a:r>
        </a:p>
      </dgm:t>
    </dgm:pt>
    <dgm:pt modelId="{0AE68E1D-8482-4BA2-B046-63F4BA0A4E89}" type="parTrans" cxnId="{103FE397-DBFB-4425-9F15-0B544448C9BC}">
      <dgm:prSet/>
      <dgm:spPr/>
      <dgm:t>
        <a:bodyPr/>
        <a:lstStyle/>
        <a:p>
          <a:endParaRPr lang="de-DE" b="1"/>
        </a:p>
      </dgm:t>
    </dgm:pt>
    <dgm:pt modelId="{9361DB22-9FA4-463C-9253-BCD116C4C635}" type="sibTrans" cxnId="{103FE397-DBFB-4425-9F15-0B544448C9BC}">
      <dgm:prSet/>
      <dgm:spPr/>
      <dgm:t>
        <a:bodyPr/>
        <a:lstStyle/>
        <a:p>
          <a:endParaRPr lang="de-DE" b="1"/>
        </a:p>
      </dgm:t>
    </dgm:pt>
    <dgm:pt modelId="{DA74472B-7124-4275-92EE-564803E47BAD}">
      <dgm:prSet phldrT="[Text]" custT="1"/>
      <dgm:spPr/>
      <dgm:t>
        <a:bodyPr/>
        <a:lstStyle/>
        <a:p>
          <a:r>
            <a:rPr lang="de-DE" sz="600" b="1"/>
            <a:t>Netzführung und Assetmanagement</a:t>
          </a:r>
        </a:p>
      </dgm:t>
    </dgm:pt>
    <dgm:pt modelId="{1068D25A-F1A4-4292-8CE0-77A6D98EBBFF}" type="parTrans" cxnId="{99A9E02D-DF1B-4EE2-A746-57B01793BD3F}">
      <dgm:prSet/>
      <dgm:spPr/>
      <dgm:t>
        <a:bodyPr/>
        <a:lstStyle/>
        <a:p>
          <a:endParaRPr lang="de-DE" b="1"/>
        </a:p>
      </dgm:t>
    </dgm:pt>
    <dgm:pt modelId="{EF3A4890-DA32-4450-B0BF-5498127AD4E0}" type="sibTrans" cxnId="{99A9E02D-DF1B-4EE2-A746-57B01793BD3F}">
      <dgm:prSet/>
      <dgm:spPr/>
      <dgm:t>
        <a:bodyPr/>
        <a:lstStyle/>
        <a:p>
          <a:endParaRPr lang="de-DE" b="1"/>
        </a:p>
      </dgm:t>
    </dgm:pt>
    <dgm:pt modelId="{DE5D3649-B9C4-4A4E-862B-2228EC50FA9B}">
      <dgm:prSet phldrT="[Text]" custT="1"/>
      <dgm:spPr/>
      <dgm:t>
        <a:bodyPr/>
        <a:lstStyle/>
        <a:p>
          <a:r>
            <a:rPr lang="de-DE" sz="600" b="1"/>
            <a:t>Netzbetrieb und -vertrieb</a:t>
          </a:r>
        </a:p>
      </dgm:t>
    </dgm:pt>
    <dgm:pt modelId="{95C21E1D-BCEF-4054-9646-5AE97CA188D8}" type="parTrans" cxnId="{1B15BFC6-4E51-483D-9EA1-981812D36651}">
      <dgm:prSet/>
      <dgm:spPr/>
      <dgm:t>
        <a:bodyPr/>
        <a:lstStyle/>
        <a:p>
          <a:endParaRPr lang="de-DE" b="1"/>
        </a:p>
      </dgm:t>
    </dgm:pt>
    <dgm:pt modelId="{0AF8BB10-72AC-44A6-93B7-5204BC744FA0}" type="sibTrans" cxnId="{1B15BFC6-4E51-483D-9EA1-981812D36651}">
      <dgm:prSet/>
      <dgm:spPr/>
      <dgm:t>
        <a:bodyPr/>
        <a:lstStyle/>
        <a:p>
          <a:endParaRPr lang="de-DE" b="1"/>
        </a:p>
      </dgm:t>
    </dgm:pt>
    <dgm:pt modelId="{928E8064-81E4-4678-A45F-7905FAAD69DB}">
      <dgm:prSet phldrT="[Text]" custT="1"/>
      <dgm:spPr/>
      <dgm:t>
        <a:bodyPr/>
        <a:lstStyle/>
        <a:p>
          <a:r>
            <a:rPr lang="de-DE" sz="600" b="1"/>
            <a:t>Erdgasnetz</a:t>
          </a:r>
        </a:p>
      </dgm:t>
    </dgm:pt>
    <dgm:pt modelId="{740BBF1D-CEAA-456B-B97B-3DA66F969D55}" type="parTrans" cxnId="{D5A28680-D91C-4D48-80E1-DE9EEEB41E04}">
      <dgm:prSet/>
      <dgm:spPr/>
      <dgm:t>
        <a:bodyPr/>
        <a:lstStyle/>
        <a:p>
          <a:endParaRPr lang="de-DE" b="1"/>
        </a:p>
      </dgm:t>
    </dgm:pt>
    <dgm:pt modelId="{84302567-12DD-446B-8015-F938E089CB14}" type="sibTrans" cxnId="{D5A28680-D91C-4D48-80E1-DE9EEEB41E04}">
      <dgm:prSet/>
      <dgm:spPr/>
      <dgm:t>
        <a:bodyPr/>
        <a:lstStyle/>
        <a:p>
          <a:endParaRPr lang="de-DE" b="1"/>
        </a:p>
      </dgm:t>
    </dgm:pt>
    <dgm:pt modelId="{DC0AACFB-56D1-4787-9022-DBB6761FA037}">
      <dgm:prSet phldrT="[Text]" custT="1"/>
      <dgm:spPr/>
      <dgm:t>
        <a:bodyPr/>
        <a:lstStyle/>
        <a:p>
          <a:r>
            <a:rPr lang="de-DE" sz="600" b="1"/>
            <a:t>Netzanschluss-management</a:t>
          </a:r>
        </a:p>
      </dgm:t>
    </dgm:pt>
    <dgm:pt modelId="{FC28C721-C26F-4371-B817-5A6EF5DEAA48}" type="parTrans" cxnId="{F3318084-342D-41B7-99ED-B744C14CC383}">
      <dgm:prSet/>
      <dgm:spPr/>
      <dgm:t>
        <a:bodyPr/>
        <a:lstStyle/>
        <a:p>
          <a:endParaRPr lang="de-DE" b="1"/>
        </a:p>
      </dgm:t>
    </dgm:pt>
    <dgm:pt modelId="{3AC5F791-3CC7-4236-9C78-C11B5F598BA0}" type="sibTrans" cxnId="{F3318084-342D-41B7-99ED-B744C14CC383}">
      <dgm:prSet/>
      <dgm:spPr/>
      <dgm:t>
        <a:bodyPr/>
        <a:lstStyle/>
        <a:p>
          <a:endParaRPr lang="de-DE" b="1"/>
        </a:p>
      </dgm:t>
    </dgm:pt>
    <dgm:pt modelId="{C9F89A48-DAB2-4BD1-BA5A-2696FFCF439C}">
      <dgm:prSet phldrT="[Text]" custT="1"/>
      <dgm:spPr/>
      <dgm:t>
        <a:bodyPr/>
        <a:lstStyle/>
        <a:p>
          <a:r>
            <a:rPr lang="de-DE" sz="600" b="1"/>
            <a:t>Netz- und Geoinformation</a:t>
          </a:r>
        </a:p>
      </dgm:t>
    </dgm:pt>
    <dgm:pt modelId="{00DF9F8A-B129-446C-995E-09A8A15A59F1}" type="parTrans" cxnId="{D2C93386-709F-4186-BE4C-C471D06735CE}">
      <dgm:prSet/>
      <dgm:spPr/>
      <dgm:t>
        <a:bodyPr/>
        <a:lstStyle/>
        <a:p>
          <a:endParaRPr lang="de-DE" b="1"/>
        </a:p>
      </dgm:t>
    </dgm:pt>
    <dgm:pt modelId="{6700776D-3ECE-48F2-9C51-1EA0407468A8}" type="sibTrans" cxnId="{D2C93386-709F-4186-BE4C-C471D06735CE}">
      <dgm:prSet/>
      <dgm:spPr/>
      <dgm:t>
        <a:bodyPr/>
        <a:lstStyle/>
        <a:p>
          <a:endParaRPr lang="de-DE" b="1"/>
        </a:p>
      </dgm:t>
    </dgm:pt>
    <dgm:pt modelId="{DCFA8C53-ACE2-450D-9FCC-249A10B0B048}">
      <dgm:prSet phldrT="[Text]" custT="1"/>
      <dgm:spPr/>
      <dgm:t>
        <a:bodyPr/>
        <a:lstStyle/>
        <a:p>
          <a:r>
            <a:rPr lang="de-DE" sz="600" b="1"/>
            <a:t>Netzwirtschaft und Regulierung</a:t>
          </a:r>
        </a:p>
      </dgm:t>
    </dgm:pt>
    <dgm:pt modelId="{F0E5F3CF-A614-427E-8DA7-A452BCACFBF1}" type="parTrans" cxnId="{5D297179-3780-407F-B05E-957364C3A7AE}">
      <dgm:prSet/>
      <dgm:spPr/>
      <dgm:t>
        <a:bodyPr/>
        <a:lstStyle/>
        <a:p>
          <a:endParaRPr lang="de-DE" b="1"/>
        </a:p>
      </dgm:t>
    </dgm:pt>
    <dgm:pt modelId="{7596DF13-EF7C-4D57-A139-1208C130BC20}" type="sibTrans" cxnId="{5D297179-3780-407F-B05E-957364C3A7AE}">
      <dgm:prSet/>
      <dgm:spPr/>
      <dgm:t>
        <a:bodyPr/>
        <a:lstStyle/>
        <a:p>
          <a:endParaRPr lang="de-DE" b="1"/>
        </a:p>
      </dgm:t>
    </dgm:pt>
    <dgm:pt modelId="{C80042E7-1A38-4D0A-8596-D4AE573DED8F}">
      <dgm:prSet phldrT="[Text]" custT="1"/>
      <dgm:spPr/>
      <dgm:t>
        <a:bodyPr/>
        <a:lstStyle/>
        <a:p>
          <a:r>
            <a:rPr lang="de-DE" sz="600" b="1"/>
            <a:t>Messtechnik</a:t>
          </a:r>
        </a:p>
      </dgm:t>
    </dgm:pt>
    <dgm:pt modelId="{436DFBB2-7705-4221-9E35-E2DF999C1219}" type="parTrans" cxnId="{06BDD978-6C39-471B-B726-2E0E96FEABB7}">
      <dgm:prSet/>
      <dgm:spPr/>
      <dgm:t>
        <a:bodyPr/>
        <a:lstStyle/>
        <a:p>
          <a:endParaRPr lang="de-DE" b="1"/>
        </a:p>
      </dgm:t>
    </dgm:pt>
    <dgm:pt modelId="{F7E76F3C-E692-4C40-ABEF-FA35697F458B}" type="sibTrans" cxnId="{06BDD978-6C39-471B-B726-2E0E96FEABB7}">
      <dgm:prSet/>
      <dgm:spPr/>
      <dgm:t>
        <a:bodyPr/>
        <a:lstStyle/>
        <a:p>
          <a:endParaRPr lang="de-DE" b="1"/>
        </a:p>
      </dgm:t>
    </dgm:pt>
    <dgm:pt modelId="{CE6CC638-28F0-49E5-A837-EE0A213B981B}" type="pres">
      <dgm:prSet presAssocID="{282EE46C-98C6-40B8-9876-D17AFA70E258}" presName="Name0" presStyleCnt="0">
        <dgm:presLayoutVars>
          <dgm:chPref val="1"/>
          <dgm:dir/>
          <dgm:animOne val="branch"/>
          <dgm:animLvl val="lvl"/>
          <dgm:resizeHandles val="exact"/>
        </dgm:presLayoutVars>
      </dgm:prSet>
      <dgm:spPr/>
    </dgm:pt>
    <dgm:pt modelId="{BF4503B2-EEC4-4369-951E-0510BB823075}" type="pres">
      <dgm:prSet presAssocID="{416773BB-39D0-486D-8C6C-BF5802E0E6DD}" presName="root1" presStyleCnt="0"/>
      <dgm:spPr/>
    </dgm:pt>
    <dgm:pt modelId="{13E15DFC-5E3A-46D1-A958-B5CD770B969F}" type="pres">
      <dgm:prSet presAssocID="{416773BB-39D0-486D-8C6C-BF5802E0E6DD}" presName="LevelOneTextNode" presStyleLbl="node0" presStyleIdx="0" presStyleCnt="1">
        <dgm:presLayoutVars>
          <dgm:chPref val="3"/>
        </dgm:presLayoutVars>
      </dgm:prSet>
      <dgm:spPr/>
    </dgm:pt>
    <dgm:pt modelId="{07D03F3F-5446-4BBA-A9C4-3B6EE174D98B}" type="pres">
      <dgm:prSet presAssocID="{416773BB-39D0-486D-8C6C-BF5802E0E6DD}" presName="level2hierChild" presStyleCnt="0"/>
      <dgm:spPr/>
    </dgm:pt>
    <dgm:pt modelId="{531CABF3-1963-4E52-B133-1AC800DF6EE2}" type="pres">
      <dgm:prSet presAssocID="{27010812-8C31-470D-A616-D55488BB57AC}" presName="conn2-1" presStyleLbl="parChTrans1D2" presStyleIdx="0" presStyleCnt="14"/>
      <dgm:spPr/>
    </dgm:pt>
    <dgm:pt modelId="{28441601-20C4-4C57-A48F-9B4C32C9536D}" type="pres">
      <dgm:prSet presAssocID="{27010812-8C31-470D-A616-D55488BB57AC}" presName="connTx" presStyleLbl="parChTrans1D2" presStyleIdx="0" presStyleCnt="14"/>
      <dgm:spPr/>
    </dgm:pt>
    <dgm:pt modelId="{47F96D4A-E0B3-43BD-A33A-07E3DD1F8072}" type="pres">
      <dgm:prSet presAssocID="{70860BD5-F28C-40AE-82C3-F06FDDC3271B}" presName="root2" presStyleCnt="0"/>
      <dgm:spPr/>
    </dgm:pt>
    <dgm:pt modelId="{D3B23DA5-7771-4C83-9E40-E21B5FB143FF}" type="pres">
      <dgm:prSet presAssocID="{70860BD5-F28C-40AE-82C3-F06FDDC3271B}" presName="LevelTwoTextNode" presStyleLbl="node2" presStyleIdx="0" presStyleCnt="14">
        <dgm:presLayoutVars>
          <dgm:chPref val="3"/>
        </dgm:presLayoutVars>
      </dgm:prSet>
      <dgm:spPr/>
    </dgm:pt>
    <dgm:pt modelId="{0E0ED974-97AD-4615-B4BE-C076C1B8D76C}" type="pres">
      <dgm:prSet presAssocID="{70860BD5-F28C-40AE-82C3-F06FDDC3271B}" presName="level3hierChild" presStyleCnt="0"/>
      <dgm:spPr/>
    </dgm:pt>
    <dgm:pt modelId="{8B7E7260-C009-4E00-A3F9-4F91448AC1B6}" type="pres">
      <dgm:prSet presAssocID="{1068D25A-F1A4-4292-8CE0-77A6D98EBBFF}" presName="conn2-1" presStyleLbl="parChTrans1D3" presStyleIdx="0" presStyleCnt="8"/>
      <dgm:spPr/>
    </dgm:pt>
    <dgm:pt modelId="{58720339-7233-4E78-8F72-DCF71307DD41}" type="pres">
      <dgm:prSet presAssocID="{1068D25A-F1A4-4292-8CE0-77A6D98EBBFF}" presName="connTx" presStyleLbl="parChTrans1D3" presStyleIdx="0" presStyleCnt="8"/>
      <dgm:spPr/>
    </dgm:pt>
    <dgm:pt modelId="{6EC3FEBA-5277-464B-B22C-3CA6F4B8AC83}" type="pres">
      <dgm:prSet presAssocID="{DA74472B-7124-4275-92EE-564803E47BAD}" presName="root2" presStyleCnt="0"/>
      <dgm:spPr/>
    </dgm:pt>
    <dgm:pt modelId="{385D6AB0-D63D-4EC4-B8CE-6B4CD1D8F195}" type="pres">
      <dgm:prSet presAssocID="{DA74472B-7124-4275-92EE-564803E47BAD}" presName="LevelTwoTextNode" presStyleLbl="node3" presStyleIdx="0" presStyleCnt="8">
        <dgm:presLayoutVars>
          <dgm:chPref val="3"/>
        </dgm:presLayoutVars>
      </dgm:prSet>
      <dgm:spPr/>
    </dgm:pt>
    <dgm:pt modelId="{E468651D-D346-42B2-BDB9-32C9B81DCA23}" type="pres">
      <dgm:prSet presAssocID="{DA74472B-7124-4275-92EE-564803E47BAD}" presName="level3hierChild" presStyleCnt="0"/>
      <dgm:spPr/>
    </dgm:pt>
    <dgm:pt modelId="{870D0F7B-A4EB-43F6-862E-F10B2CABE132}" type="pres">
      <dgm:prSet presAssocID="{95C21E1D-BCEF-4054-9646-5AE97CA188D8}" presName="conn2-1" presStyleLbl="parChTrans1D3" presStyleIdx="1" presStyleCnt="8"/>
      <dgm:spPr/>
    </dgm:pt>
    <dgm:pt modelId="{5633C19C-77CE-4B2C-AB3E-EACF3A8A0487}" type="pres">
      <dgm:prSet presAssocID="{95C21E1D-BCEF-4054-9646-5AE97CA188D8}" presName="connTx" presStyleLbl="parChTrans1D3" presStyleIdx="1" presStyleCnt="8"/>
      <dgm:spPr/>
    </dgm:pt>
    <dgm:pt modelId="{74093065-1CFB-46C6-96AF-B30737EE9382}" type="pres">
      <dgm:prSet presAssocID="{DE5D3649-B9C4-4A4E-862B-2228EC50FA9B}" presName="root2" presStyleCnt="0"/>
      <dgm:spPr/>
    </dgm:pt>
    <dgm:pt modelId="{4960E3AD-8B26-4B73-BFD0-80E3F6522E89}" type="pres">
      <dgm:prSet presAssocID="{DE5D3649-B9C4-4A4E-862B-2228EC50FA9B}" presName="LevelTwoTextNode" presStyleLbl="node3" presStyleIdx="1" presStyleCnt="8">
        <dgm:presLayoutVars>
          <dgm:chPref val="3"/>
        </dgm:presLayoutVars>
      </dgm:prSet>
      <dgm:spPr/>
    </dgm:pt>
    <dgm:pt modelId="{6004EC2B-9292-48E9-8FD7-D3A35CACA270}" type="pres">
      <dgm:prSet presAssocID="{DE5D3649-B9C4-4A4E-862B-2228EC50FA9B}" presName="level3hierChild" presStyleCnt="0"/>
      <dgm:spPr/>
    </dgm:pt>
    <dgm:pt modelId="{9D174732-8CA4-4312-BDB3-296988E4C97B}" type="pres">
      <dgm:prSet presAssocID="{740BBF1D-CEAA-456B-B97B-3DA66F969D55}" presName="conn2-1" presStyleLbl="parChTrans1D3" presStyleIdx="2" presStyleCnt="8"/>
      <dgm:spPr/>
    </dgm:pt>
    <dgm:pt modelId="{2703CC05-28A8-4C47-A2CC-65A59C5235E5}" type="pres">
      <dgm:prSet presAssocID="{740BBF1D-CEAA-456B-B97B-3DA66F969D55}" presName="connTx" presStyleLbl="parChTrans1D3" presStyleIdx="2" presStyleCnt="8"/>
      <dgm:spPr/>
    </dgm:pt>
    <dgm:pt modelId="{BF7D3F4B-4B3B-4787-94BC-D842CD1664BC}" type="pres">
      <dgm:prSet presAssocID="{928E8064-81E4-4678-A45F-7905FAAD69DB}" presName="root2" presStyleCnt="0"/>
      <dgm:spPr/>
    </dgm:pt>
    <dgm:pt modelId="{C875CA28-9B3D-4DD1-9A84-C0CD438E8A55}" type="pres">
      <dgm:prSet presAssocID="{928E8064-81E4-4678-A45F-7905FAAD69DB}" presName="LevelTwoTextNode" presStyleLbl="node3" presStyleIdx="2" presStyleCnt="8">
        <dgm:presLayoutVars>
          <dgm:chPref val="3"/>
        </dgm:presLayoutVars>
      </dgm:prSet>
      <dgm:spPr/>
    </dgm:pt>
    <dgm:pt modelId="{736641B1-65CE-4753-BA61-CBBD118D7885}" type="pres">
      <dgm:prSet presAssocID="{928E8064-81E4-4678-A45F-7905FAAD69DB}" presName="level3hierChild" presStyleCnt="0"/>
      <dgm:spPr/>
    </dgm:pt>
    <dgm:pt modelId="{05EA6B30-9A84-4E89-A5A5-56F00D14C876}" type="pres">
      <dgm:prSet presAssocID="{47BD921B-4679-4B2A-A62E-07A0E7539919}" presName="conn2-1" presStyleLbl="parChTrans1D3" presStyleIdx="3" presStyleCnt="8"/>
      <dgm:spPr/>
    </dgm:pt>
    <dgm:pt modelId="{B2E1BEF8-B7C1-4807-8C65-B04EF2916A7F}" type="pres">
      <dgm:prSet presAssocID="{47BD921B-4679-4B2A-A62E-07A0E7539919}" presName="connTx" presStyleLbl="parChTrans1D3" presStyleIdx="3" presStyleCnt="8"/>
      <dgm:spPr/>
    </dgm:pt>
    <dgm:pt modelId="{4CB523C1-2C66-413A-87A9-46BDCF567F83}" type="pres">
      <dgm:prSet presAssocID="{2EA06B09-40BA-4506-B896-8291E59993E1}" presName="root2" presStyleCnt="0"/>
      <dgm:spPr/>
    </dgm:pt>
    <dgm:pt modelId="{11EC8C77-E2F7-43CA-8839-F2D5565EDABC}" type="pres">
      <dgm:prSet presAssocID="{2EA06B09-40BA-4506-B896-8291E59993E1}" presName="LevelTwoTextNode" presStyleLbl="node3" presStyleIdx="3" presStyleCnt="8">
        <dgm:presLayoutVars>
          <dgm:chPref val="3"/>
        </dgm:presLayoutVars>
      </dgm:prSet>
      <dgm:spPr/>
    </dgm:pt>
    <dgm:pt modelId="{FE32CFB5-BEE9-407E-8200-87AFDC32A707}" type="pres">
      <dgm:prSet presAssocID="{2EA06B09-40BA-4506-B896-8291E59993E1}" presName="level3hierChild" presStyleCnt="0"/>
      <dgm:spPr/>
    </dgm:pt>
    <dgm:pt modelId="{825BEE5C-C37B-4E6D-AC78-66D5A4EC22A2}" type="pres">
      <dgm:prSet presAssocID="{2D8B5F3D-3E3F-401F-B073-ABAB032A9317}" presName="conn2-1" presStyleLbl="parChTrans1D4" presStyleIdx="0" presStyleCnt="7"/>
      <dgm:spPr/>
    </dgm:pt>
    <dgm:pt modelId="{85B19CD3-2AF6-4BE4-A7A2-908E864182B6}" type="pres">
      <dgm:prSet presAssocID="{2D8B5F3D-3E3F-401F-B073-ABAB032A9317}" presName="connTx" presStyleLbl="parChTrans1D4" presStyleIdx="0" presStyleCnt="7"/>
      <dgm:spPr/>
    </dgm:pt>
    <dgm:pt modelId="{67CCAD81-269F-4A78-B4FF-1BC107899E26}" type="pres">
      <dgm:prSet presAssocID="{047E54C0-7175-42F0-AC64-7475648CE61A}" presName="root2" presStyleCnt="0"/>
      <dgm:spPr/>
    </dgm:pt>
    <dgm:pt modelId="{C3BA0279-4764-4B6C-ADAE-5AD3558A321A}" type="pres">
      <dgm:prSet presAssocID="{047E54C0-7175-42F0-AC64-7475648CE61A}" presName="LevelTwoTextNode" presStyleLbl="node4" presStyleIdx="0" presStyleCnt="7">
        <dgm:presLayoutVars>
          <dgm:chPref val="3"/>
        </dgm:presLayoutVars>
      </dgm:prSet>
      <dgm:spPr/>
    </dgm:pt>
    <dgm:pt modelId="{5FBAB011-1571-42FC-93EE-4D60804B0BBF}" type="pres">
      <dgm:prSet presAssocID="{047E54C0-7175-42F0-AC64-7475648CE61A}" presName="level3hierChild" presStyleCnt="0"/>
      <dgm:spPr/>
    </dgm:pt>
    <dgm:pt modelId="{7C238C8B-C19C-47D8-A868-73F261F6AE24}" type="pres">
      <dgm:prSet presAssocID="{B7FED9C6-1755-4C52-8FB7-59F9370DDD0B}" presName="conn2-1" presStyleLbl="parChTrans1D4" presStyleIdx="1" presStyleCnt="7"/>
      <dgm:spPr/>
    </dgm:pt>
    <dgm:pt modelId="{A993C6D2-20D6-47E6-B655-F8644CFB5E4C}" type="pres">
      <dgm:prSet presAssocID="{B7FED9C6-1755-4C52-8FB7-59F9370DDD0B}" presName="connTx" presStyleLbl="parChTrans1D4" presStyleIdx="1" presStyleCnt="7"/>
      <dgm:spPr/>
    </dgm:pt>
    <dgm:pt modelId="{3D4C0E7F-CD12-4C9E-BCCB-3B02A554407D}" type="pres">
      <dgm:prSet presAssocID="{37B05619-701E-4A30-A43E-CCBA648EB1D6}" presName="root2" presStyleCnt="0"/>
      <dgm:spPr/>
    </dgm:pt>
    <dgm:pt modelId="{392F7F17-6A91-47CD-8C68-132FF0D19081}" type="pres">
      <dgm:prSet presAssocID="{37B05619-701E-4A30-A43E-CCBA648EB1D6}" presName="LevelTwoTextNode" presStyleLbl="node4" presStyleIdx="1" presStyleCnt="7">
        <dgm:presLayoutVars>
          <dgm:chPref val="3"/>
        </dgm:presLayoutVars>
      </dgm:prSet>
      <dgm:spPr/>
    </dgm:pt>
    <dgm:pt modelId="{BFCC494A-1E7A-4AF1-8740-5796CCFB38E7}" type="pres">
      <dgm:prSet presAssocID="{37B05619-701E-4A30-A43E-CCBA648EB1D6}" presName="level3hierChild" presStyleCnt="0"/>
      <dgm:spPr/>
    </dgm:pt>
    <dgm:pt modelId="{0EC32FC7-E419-45FC-B20B-495CB4D7CEEA}" type="pres">
      <dgm:prSet presAssocID="{77FDB27B-3DF8-42F9-A94A-748FAD9E483F}" presName="conn2-1" presStyleLbl="parChTrans1D4" presStyleIdx="2" presStyleCnt="7"/>
      <dgm:spPr/>
    </dgm:pt>
    <dgm:pt modelId="{E7289F16-04C0-458D-8572-B524D2182F2A}" type="pres">
      <dgm:prSet presAssocID="{77FDB27B-3DF8-42F9-A94A-748FAD9E483F}" presName="connTx" presStyleLbl="parChTrans1D4" presStyleIdx="2" presStyleCnt="7"/>
      <dgm:spPr/>
    </dgm:pt>
    <dgm:pt modelId="{455CF60B-5322-40AB-8496-34521249A32E}" type="pres">
      <dgm:prSet presAssocID="{A8288669-C4A9-425B-B433-916DE6CE83FD}" presName="root2" presStyleCnt="0"/>
      <dgm:spPr/>
    </dgm:pt>
    <dgm:pt modelId="{3777AC63-77F5-4441-94FB-28E48C72F920}" type="pres">
      <dgm:prSet presAssocID="{A8288669-C4A9-425B-B433-916DE6CE83FD}" presName="LevelTwoTextNode" presStyleLbl="node4" presStyleIdx="2" presStyleCnt="7">
        <dgm:presLayoutVars>
          <dgm:chPref val="3"/>
        </dgm:presLayoutVars>
      </dgm:prSet>
      <dgm:spPr/>
    </dgm:pt>
    <dgm:pt modelId="{EB59EA46-FD7E-4889-BB1B-037DF6882283}" type="pres">
      <dgm:prSet presAssocID="{A8288669-C4A9-425B-B433-916DE6CE83FD}" presName="level3hierChild" presStyleCnt="0"/>
      <dgm:spPr/>
    </dgm:pt>
    <dgm:pt modelId="{DE5F7F7D-1595-4126-B2EE-670DCC20FE51}" type="pres">
      <dgm:prSet presAssocID="{DCCE8B95-6C7C-4B34-92EE-244207BA3C2E}" presName="conn2-1" presStyleLbl="parChTrans1D4" presStyleIdx="3" presStyleCnt="7"/>
      <dgm:spPr/>
    </dgm:pt>
    <dgm:pt modelId="{A3BDE5EC-108E-449F-AD7B-598E488AF490}" type="pres">
      <dgm:prSet presAssocID="{DCCE8B95-6C7C-4B34-92EE-244207BA3C2E}" presName="connTx" presStyleLbl="parChTrans1D4" presStyleIdx="3" presStyleCnt="7"/>
      <dgm:spPr/>
    </dgm:pt>
    <dgm:pt modelId="{4BCF9488-6670-48E5-B62C-B113B52489B1}" type="pres">
      <dgm:prSet presAssocID="{39C3DD0B-C8D2-4773-8BC1-C9A4833C7DAF}" presName="root2" presStyleCnt="0"/>
      <dgm:spPr/>
    </dgm:pt>
    <dgm:pt modelId="{DE2C40E5-4588-4ACD-A7FF-A4FAA38BE0C7}" type="pres">
      <dgm:prSet presAssocID="{39C3DD0B-C8D2-4773-8BC1-C9A4833C7DAF}" presName="LevelTwoTextNode" presStyleLbl="node4" presStyleIdx="3" presStyleCnt="7">
        <dgm:presLayoutVars>
          <dgm:chPref val="3"/>
        </dgm:presLayoutVars>
      </dgm:prSet>
      <dgm:spPr/>
    </dgm:pt>
    <dgm:pt modelId="{A632603F-F828-4D62-A608-93846FF82326}" type="pres">
      <dgm:prSet presAssocID="{39C3DD0B-C8D2-4773-8BC1-C9A4833C7DAF}" presName="level3hierChild" presStyleCnt="0"/>
      <dgm:spPr/>
    </dgm:pt>
    <dgm:pt modelId="{40DAA33F-AE93-4A61-98EC-35510EACBA3B}" type="pres">
      <dgm:prSet presAssocID="{44D1A588-C8FA-4637-AE7D-ED55A894FBE6}" presName="conn2-1" presStyleLbl="parChTrans1D4" presStyleIdx="4" presStyleCnt="7"/>
      <dgm:spPr/>
    </dgm:pt>
    <dgm:pt modelId="{3A100BBA-EE9F-4E1A-B0B2-F366DD689C43}" type="pres">
      <dgm:prSet presAssocID="{44D1A588-C8FA-4637-AE7D-ED55A894FBE6}" presName="connTx" presStyleLbl="parChTrans1D4" presStyleIdx="4" presStyleCnt="7"/>
      <dgm:spPr/>
    </dgm:pt>
    <dgm:pt modelId="{DE642D2F-2061-4E25-B74F-462B91E27DE7}" type="pres">
      <dgm:prSet presAssocID="{CEAEC908-F0E5-421E-AE19-1BCFD8DA3D81}" presName="root2" presStyleCnt="0"/>
      <dgm:spPr/>
    </dgm:pt>
    <dgm:pt modelId="{3B950E5E-7E23-444D-85ED-2E97BA1CE43C}" type="pres">
      <dgm:prSet presAssocID="{CEAEC908-F0E5-421E-AE19-1BCFD8DA3D81}" presName="LevelTwoTextNode" presStyleLbl="node4" presStyleIdx="4" presStyleCnt="7">
        <dgm:presLayoutVars>
          <dgm:chPref val="3"/>
        </dgm:presLayoutVars>
      </dgm:prSet>
      <dgm:spPr/>
    </dgm:pt>
    <dgm:pt modelId="{5E7E8C9D-98FB-4ADD-98C3-278118C3171C}" type="pres">
      <dgm:prSet presAssocID="{CEAEC908-F0E5-421E-AE19-1BCFD8DA3D81}" presName="level3hierChild" presStyleCnt="0"/>
      <dgm:spPr/>
    </dgm:pt>
    <dgm:pt modelId="{2C36C2F7-3818-42EB-A41A-6250A9D9DF24}" type="pres">
      <dgm:prSet presAssocID="{6BABB12B-6658-4CDD-8021-EA03366336CA}" presName="conn2-1" presStyleLbl="parChTrans1D4" presStyleIdx="5" presStyleCnt="7"/>
      <dgm:spPr/>
    </dgm:pt>
    <dgm:pt modelId="{BE7DA370-B115-4481-B507-A3FA60011CE6}" type="pres">
      <dgm:prSet presAssocID="{6BABB12B-6658-4CDD-8021-EA03366336CA}" presName="connTx" presStyleLbl="parChTrans1D4" presStyleIdx="5" presStyleCnt="7"/>
      <dgm:spPr/>
    </dgm:pt>
    <dgm:pt modelId="{65562209-2BD7-4B9E-8ED7-09ADFF89AA18}" type="pres">
      <dgm:prSet presAssocID="{E5D30422-EF30-4A12-9A9C-D38A8F64C09A}" presName="root2" presStyleCnt="0"/>
      <dgm:spPr/>
    </dgm:pt>
    <dgm:pt modelId="{20EAE379-7119-48FE-8EC3-14BD2CDC63F3}" type="pres">
      <dgm:prSet presAssocID="{E5D30422-EF30-4A12-9A9C-D38A8F64C09A}" presName="LevelTwoTextNode" presStyleLbl="node4" presStyleIdx="5" presStyleCnt="7">
        <dgm:presLayoutVars>
          <dgm:chPref val="3"/>
        </dgm:presLayoutVars>
      </dgm:prSet>
      <dgm:spPr/>
    </dgm:pt>
    <dgm:pt modelId="{666A23FC-A2BE-4856-8E6D-56D72256D082}" type="pres">
      <dgm:prSet presAssocID="{E5D30422-EF30-4A12-9A9C-D38A8F64C09A}" presName="level3hierChild" presStyleCnt="0"/>
      <dgm:spPr/>
    </dgm:pt>
    <dgm:pt modelId="{B58ECC95-2C8D-4ED5-9910-7079DC71E1F7}" type="pres">
      <dgm:prSet presAssocID="{BC71E9BE-F7BA-4B3A-8983-2280287B48A9}" presName="conn2-1" presStyleLbl="parChTrans1D4" presStyleIdx="6" presStyleCnt="7"/>
      <dgm:spPr/>
    </dgm:pt>
    <dgm:pt modelId="{8111D4CF-4C8B-4D3A-A930-173F537F6C02}" type="pres">
      <dgm:prSet presAssocID="{BC71E9BE-F7BA-4B3A-8983-2280287B48A9}" presName="connTx" presStyleLbl="parChTrans1D4" presStyleIdx="6" presStyleCnt="7"/>
      <dgm:spPr/>
    </dgm:pt>
    <dgm:pt modelId="{C246E11C-FE7A-429E-92CD-01B425E1ECF0}" type="pres">
      <dgm:prSet presAssocID="{3445B676-FD94-4BB8-A8E6-D81A342846FC}" presName="root2" presStyleCnt="0"/>
      <dgm:spPr/>
    </dgm:pt>
    <dgm:pt modelId="{C4AA985F-25F3-46BE-A095-C090F2F4E1A2}" type="pres">
      <dgm:prSet presAssocID="{3445B676-FD94-4BB8-A8E6-D81A342846FC}" presName="LevelTwoTextNode" presStyleLbl="node4" presStyleIdx="6" presStyleCnt="7">
        <dgm:presLayoutVars>
          <dgm:chPref val="3"/>
        </dgm:presLayoutVars>
      </dgm:prSet>
      <dgm:spPr/>
    </dgm:pt>
    <dgm:pt modelId="{B53AE8E3-A965-42CA-8D69-B1B12C861AFE}" type="pres">
      <dgm:prSet presAssocID="{3445B676-FD94-4BB8-A8E6-D81A342846FC}" presName="level3hierChild" presStyleCnt="0"/>
      <dgm:spPr/>
    </dgm:pt>
    <dgm:pt modelId="{651A25D6-C686-43D8-9514-E7875D922A00}" type="pres">
      <dgm:prSet presAssocID="{FC28C721-C26F-4371-B817-5A6EF5DEAA48}" presName="conn2-1" presStyleLbl="parChTrans1D3" presStyleIdx="4" presStyleCnt="8"/>
      <dgm:spPr/>
    </dgm:pt>
    <dgm:pt modelId="{349FE9CB-B608-40F2-97C8-299AB087AFF4}" type="pres">
      <dgm:prSet presAssocID="{FC28C721-C26F-4371-B817-5A6EF5DEAA48}" presName="connTx" presStyleLbl="parChTrans1D3" presStyleIdx="4" presStyleCnt="8"/>
      <dgm:spPr/>
    </dgm:pt>
    <dgm:pt modelId="{560F43D9-C11C-4D53-B4A1-34D22BD259AB}" type="pres">
      <dgm:prSet presAssocID="{DC0AACFB-56D1-4787-9022-DBB6761FA037}" presName="root2" presStyleCnt="0"/>
      <dgm:spPr/>
    </dgm:pt>
    <dgm:pt modelId="{AC554E82-3BC4-4B5E-A285-604F7C1A593B}" type="pres">
      <dgm:prSet presAssocID="{DC0AACFB-56D1-4787-9022-DBB6761FA037}" presName="LevelTwoTextNode" presStyleLbl="node3" presStyleIdx="4" presStyleCnt="8">
        <dgm:presLayoutVars>
          <dgm:chPref val="3"/>
        </dgm:presLayoutVars>
      </dgm:prSet>
      <dgm:spPr/>
    </dgm:pt>
    <dgm:pt modelId="{7D4100B6-1E30-48CF-9972-8503ED999DEA}" type="pres">
      <dgm:prSet presAssocID="{DC0AACFB-56D1-4787-9022-DBB6761FA037}" presName="level3hierChild" presStyleCnt="0"/>
      <dgm:spPr/>
    </dgm:pt>
    <dgm:pt modelId="{EFCC7409-120C-47C4-8BDE-EC85B4D8353E}" type="pres">
      <dgm:prSet presAssocID="{00DF9F8A-B129-446C-995E-09A8A15A59F1}" presName="conn2-1" presStyleLbl="parChTrans1D3" presStyleIdx="5" presStyleCnt="8"/>
      <dgm:spPr/>
    </dgm:pt>
    <dgm:pt modelId="{403B8E2C-603F-486D-96F9-059C562A024B}" type="pres">
      <dgm:prSet presAssocID="{00DF9F8A-B129-446C-995E-09A8A15A59F1}" presName="connTx" presStyleLbl="parChTrans1D3" presStyleIdx="5" presStyleCnt="8"/>
      <dgm:spPr/>
    </dgm:pt>
    <dgm:pt modelId="{1F82CFB9-D098-45BF-8621-DE2F17E00854}" type="pres">
      <dgm:prSet presAssocID="{C9F89A48-DAB2-4BD1-BA5A-2696FFCF439C}" presName="root2" presStyleCnt="0"/>
      <dgm:spPr/>
    </dgm:pt>
    <dgm:pt modelId="{17B18A90-5DD4-402F-8FD8-87279345DA17}" type="pres">
      <dgm:prSet presAssocID="{C9F89A48-DAB2-4BD1-BA5A-2696FFCF439C}" presName="LevelTwoTextNode" presStyleLbl="node3" presStyleIdx="5" presStyleCnt="8">
        <dgm:presLayoutVars>
          <dgm:chPref val="3"/>
        </dgm:presLayoutVars>
      </dgm:prSet>
      <dgm:spPr/>
    </dgm:pt>
    <dgm:pt modelId="{EF415A91-20AB-46C3-A2AF-51BCC0B34D8D}" type="pres">
      <dgm:prSet presAssocID="{C9F89A48-DAB2-4BD1-BA5A-2696FFCF439C}" presName="level3hierChild" presStyleCnt="0"/>
      <dgm:spPr/>
    </dgm:pt>
    <dgm:pt modelId="{D377265C-53E3-443A-8A42-B8D489223CA1}" type="pres">
      <dgm:prSet presAssocID="{F0E5F3CF-A614-427E-8DA7-A452BCACFBF1}" presName="conn2-1" presStyleLbl="parChTrans1D3" presStyleIdx="6" presStyleCnt="8"/>
      <dgm:spPr/>
    </dgm:pt>
    <dgm:pt modelId="{98583390-41FD-4769-A78E-990EA866A4D3}" type="pres">
      <dgm:prSet presAssocID="{F0E5F3CF-A614-427E-8DA7-A452BCACFBF1}" presName="connTx" presStyleLbl="parChTrans1D3" presStyleIdx="6" presStyleCnt="8"/>
      <dgm:spPr/>
    </dgm:pt>
    <dgm:pt modelId="{0073E5D8-8BEA-403E-8BCA-11CE4B962F37}" type="pres">
      <dgm:prSet presAssocID="{DCFA8C53-ACE2-450D-9FCC-249A10B0B048}" presName="root2" presStyleCnt="0"/>
      <dgm:spPr/>
    </dgm:pt>
    <dgm:pt modelId="{1FBD0D17-808C-4F2D-AA2C-E3C3864ED525}" type="pres">
      <dgm:prSet presAssocID="{DCFA8C53-ACE2-450D-9FCC-249A10B0B048}" presName="LevelTwoTextNode" presStyleLbl="node3" presStyleIdx="6" presStyleCnt="8">
        <dgm:presLayoutVars>
          <dgm:chPref val="3"/>
        </dgm:presLayoutVars>
      </dgm:prSet>
      <dgm:spPr/>
    </dgm:pt>
    <dgm:pt modelId="{A15383D3-1044-46F1-9319-B48208BDE125}" type="pres">
      <dgm:prSet presAssocID="{DCFA8C53-ACE2-450D-9FCC-249A10B0B048}" presName="level3hierChild" presStyleCnt="0"/>
      <dgm:spPr/>
    </dgm:pt>
    <dgm:pt modelId="{3485780B-A135-478B-8B33-6B56AFCEC894}" type="pres">
      <dgm:prSet presAssocID="{436DFBB2-7705-4221-9E35-E2DF999C1219}" presName="conn2-1" presStyleLbl="parChTrans1D3" presStyleIdx="7" presStyleCnt="8"/>
      <dgm:spPr/>
    </dgm:pt>
    <dgm:pt modelId="{EBEB5995-54AE-4036-93C9-745DD06647D7}" type="pres">
      <dgm:prSet presAssocID="{436DFBB2-7705-4221-9E35-E2DF999C1219}" presName="connTx" presStyleLbl="parChTrans1D3" presStyleIdx="7" presStyleCnt="8"/>
      <dgm:spPr/>
    </dgm:pt>
    <dgm:pt modelId="{296D7885-C9FE-4ED2-972C-DD7D97878D48}" type="pres">
      <dgm:prSet presAssocID="{C80042E7-1A38-4D0A-8596-D4AE573DED8F}" presName="root2" presStyleCnt="0"/>
      <dgm:spPr/>
    </dgm:pt>
    <dgm:pt modelId="{67E1F755-9B00-4C93-8773-22D11B1AFBBD}" type="pres">
      <dgm:prSet presAssocID="{C80042E7-1A38-4D0A-8596-D4AE573DED8F}" presName="LevelTwoTextNode" presStyleLbl="node3" presStyleIdx="7" presStyleCnt="8">
        <dgm:presLayoutVars>
          <dgm:chPref val="3"/>
        </dgm:presLayoutVars>
      </dgm:prSet>
      <dgm:spPr/>
    </dgm:pt>
    <dgm:pt modelId="{3D02FF62-1557-4C57-80CE-96CB6F63A8DC}" type="pres">
      <dgm:prSet presAssocID="{C80042E7-1A38-4D0A-8596-D4AE573DED8F}" presName="level3hierChild" presStyleCnt="0"/>
      <dgm:spPr/>
    </dgm:pt>
    <dgm:pt modelId="{5A3765D5-2993-4AC2-875E-AC4B23FBB188}" type="pres">
      <dgm:prSet presAssocID="{4BCE9FF3-4746-4720-AA93-5722E3AB18BA}" presName="conn2-1" presStyleLbl="parChTrans1D2" presStyleIdx="1" presStyleCnt="14"/>
      <dgm:spPr/>
    </dgm:pt>
    <dgm:pt modelId="{B8A51D3D-C27E-4178-B747-F44274979A6B}" type="pres">
      <dgm:prSet presAssocID="{4BCE9FF3-4746-4720-AA93-5722E3AB18BA}" presName="connTx" presStyleLbl="parChTrans1D2" presStyleIdx="1" presStyleCnt="14"/>
      <dgm:spPr/>
    </dgm:pt>
    <dgm:pt modelId="{DDC22653-0741-4BBF-B01E-DD938C458679}" type="pres">
      <dgm:prSet presAssocID="{C798D2B0-3D80-4836-815C-73A469509EA3}" presName="root2" presStyleCnt="0"/>
      <dgm:spPr/>
    </dgm:pt>
    <dgm:pt modelId="{A4D5ECBD-FAD9-4832-BDE0-00D1412AE863}" type="pres">
      <dgm:prSet presAssocID="{C798D2B0-3D80-4836-815C-73A469509EA3}" presName="LevelTwoTextNode" presStyleLbl="node2" presStyleIdx="1" presStyleCnt="14">
        <dgm:presLayoutVars>
          <dgm:chPref val="3"/>
        </dgm:presLayoutVars>
      </dgm:prSet>
      <dgm:spPr/>
    </dgm:pt>
    <dgm:pt modelId="{DF6A5249-4DBA-490A-BEFE-7C769B4E2045}" type="pres">
      <dgm:prSet presAssocID="{C798D2B0-3D80-4836-815C-73A469509EA3}" presName="level3hierChild" presStyleCnt="0"/>
      <dgm:spPr/>
    </dgm:pt>
    <dgm:pt modelId="{4D9AE427-6798-439F-9E82-3A28182B7E03}" type="pres">
      <dgm:prSet presAssocID="{A10E177B-A8BF-4A4C-A964-0B0BEE6DD112}" presName="conn2-1" presStyleLbl="parChTrans1D2" presStyleIdx="2" presStyleCnt="14"/>
      <dgm:spPr/>
    </dgm:pt>
    <dgm:pt modelId="{E52CB8C7-6B20-4C2A-A61E-C02466D683FE}" type="pres">
      <dgm:prSet presAssocID="{A10E177B-A8BF-4A4C-A964-0B0BEE6DD112}" presName="connTx" presStyleLbl="parChTrans1D2" presStyleIdx="2" presStyleCnt="14"/>
      <dgm:spPr/>
    </dgm:pt>
    <dgm:pt modelId="{E72C59BA-1C2C-4C65-AE87-979EBD9A15C7}" type="pres">
      <dgm:prSet presAssocID="{8F5A8B78-820D-4520-ACF1-2150D1C687CD}" presName="root2" presStyleCnt="0"/>
      <dgm:spPr/>
    </dgm:pt>
    <dgm:pt modelId="{475605F0-9CA3-487B-AE15-5D7D808F3B51}" type="pres">
      <dgm:prSet presAssocID="{8F5A8B78-820D-4520-ACF1-2150D1C687CD}" presName="LevelTwoTextNode" presStyleLbl="node2" presStyleIdx="2" presStyleCnt="14">
        <dgm:presLayoutVars>
          <dgm:chPref val="3"/>
        </dgm:presLayoutVars>
      </dgm:prSet>
      <dgm:spPr/>
    </dgm:pt>
    <dgm:pt modelId="{223C9F8F-CF45-480C-BE0C-BB6433861D94}" type="pres">
      <dgm:prSet presAssocID="{8F5A8B78-820D-4520-ACF1-2150D1C687CD}" presName="level3hierChild" presStyleCnt="0"/>
      <dgm:spPr/>
    </dgm:pt>
    <dgm:pt modelId="{A5AFE919-9825-45B0-8AFB-B49B6BDACA8D}" type="pres">
      <dgm:prSet presAssocID="{260B8A8A-25CB-42C7-93B4-49B7FE22C40F}" presName="conn2-1" presStyleLbl="parChTrans1D2" presStyleIdx="3" presStyleCnt="14"/>
      <dgm:spPr/>
    </dgm:pt>
    <dgm:pt modelId="{C1C23B43-BC33-4A98-B135-028AE2B3BA77}" type="pres">
      <dgm:prSet presAssocID="{260B8A8A-25CB-42C7-93B4-49B7FE22C40F}" presName="connTx" presStyleLbl="parChTrans1D2" presStyleIdx="3" presStyleCnt="14"/>
      <dgm:spPr/>
    </dgm:pt>
    <dgm:pt modelId="{A8874B2F-AB34-4AE9-AF2C-88FB406BED1E}" type="pres">
      <dgm:prSet presAssocID="{BF6F5A6A-D624-4469-A0CE-2903BEE70B8A}" presName="root2" presStyleCnt="0"/>
      <dgm:spPr/>
    </dgm:pt>
    <dgm:pt modelId="{B257F90F-B060-4DD1-8A6C-5064F2A5723A}" type="pres">
      <dgm:prSet presAssocID="{BF6F5A6A-D624-4469-A0CE-2903BEE70B8A}" presName="LevelTwoTextNode" presStyleLbl="node2" presStyleIdx="3" presStyleCnt="14">
        <dgm:presLayoutVars>
          <dgm:chPref val="3"/>
        </dgm:presLayoutVars>
      </dgm:prSet>
      <dgm:spPr/>
    </dgm:pt>
    <dgm:pt modelId="{49FB26E1-5668-4711-BDBF-0F158DA414C0}" type="pres">
      <dgm:prSet presAssocID="{BF6F5A6A-D624-4469-A0CE-2903BEE70B8A}" presName="level3hierChild" presStyleCnt="0"/>
      <dgm:spPr/>
    </dgm:pt>
    <dgm:pt modelId="{27D6D0DC-F736-4274-B92F-9FF16B50B2C1}" type="pres">
      <dgm:prSet presAssocID="{15C4FFDA-0A57-4A04-8A6A-711F5F3B9EFB}" presName="conn2-1" presStyleLbl="parChTrans1D2" presStyleIdx="4" presStyleCnt="14"/>
      <dgm:spPr/>
    </dgm:pt>
    <dgm:pt modelId="{D93B77C3-BECF-4C85-8E72-70AF7ACC93A9}" type="pres">
      <dgm:prSet presAssocID="{15C4FFDA-0A57-4A04-8A6A-711F5F3B9EFB}" presName="connTx" presStyleLbl="parChTrans1D2" presStyleIdx="4" presStyleCnt="14"/>
      <dgm:spPr/>
    </dgm:pt>
    <dgm:pt modelId="{72FF4561-9D09-45A4-864E-83BAC4052B0A}" type="pres">
      <dgm:prSet presAssocID="{DE373F37-1BC4-43CA-B8B8-BF95A5503FE7}" presName="root2" presStyleCnt="0"/>
      <dgm:spPr/>
    </dgm:pt>
    <dgm:pt modelId="{460BDD2D-7F82-4F37-8DB8-3E6A46962D55}" type="pres">
      <dgm:prSet presAssocID="{DE373F37-1BC4-43CA-B8B8-BF95A5503FE7}" presName="LevelTwoTextNode" presStyleLbl="node2" presStyleIdx="4" presStyleCnt="14">
        <dgm:presLayoutVars>
          <dgm:chPref val="3"/>
        </dgm:presLayoutVars>
      </dgm:prSet>
      <dgm:spPr/>
    </dgm:pt>
    <dgm:pt modelId="{C2DF64AE-580A-44AB-BAC1-7047805F9E5B}" type="pres">
      <dgm:prSet presAssocID="{DE373F37-1BC4-43CA-B8B8-BF95A5503FE7}" presName="level3hierChild" presStyleCnt="0"/>
      <dgm:spPr/>
    </dgm:pt>
    <dgm:pt modelId="{1D07A081-8CE4-4845-9E2A-BBF8028FA538}" type="pres">
      <dgm:prSet presAssocID="{D005B5E0-5AE0-4803-B9AA-898BA00D6BC3}" presName="conn2-1" presStyleLbl="parChTrans1D2" presStyleIdx="5" presStyleCnt="14"/>
      <dgm:spPr/>
    </dgm:pt>
    <dgm:pt modelId="{F2660F39-DCF9-438E-B7F1-840449F081EA}" type="pres">
      <dgm:prSet presAssocID="{D005B5E0-5AE0-4803-B9AA-898BA00D6BC3}" presName="connTx" presStyleLbl="parChTrans1D2" presStyleIdx="5" presStyleCnt="14"/>
      <dgm:spPr/>
    </dgm:pt>
    <dgm:pt modelId="{2FD2C9C8-3DB3-4933-9FF0-6F1A3DFADCD6}" type="pres">
      <dgm:prSet presAssocID="{3295BAFF-85C9-47C7-A561-8F7D666C22BE}" presName="root2" presStyleCnt="0"/>
      <dgm:spPr/>
    </dgm:pt>
    <dgm:pt modelId="{9F7F58DE-26B2-41DC-ACCD-BF0FC3E3669E}" type="pres">
      <dgm:prSet presAssocID="{3295BAFF-85C9-47C7-A561-8F7D666C22BE}" presName="LevelTwoTextNode" presStyleLbl="node2" presStyleIdx="5" presStyleCnt="14">
        <dgm:presLayoutVars>
          <dgm:chPref val="3"/>
        </dgm:presLayoutVars>
      </dgm:prSet>
      <dgm:spPr/>
    </dgm:pt>
    <dgm:pt modelId="{AB966613-11D7-43ED-AA33-1E3624824485}" type="pres">
      <dgm:prSet presAssocID="{3295BAFF-85C9-47C7-A561-8F7D666C22BE}" presName="level3hierChild" presStyleCnt="0"/>
      <dgm:spPr/>
    </dgm:pt>
    <dgm:pt modelId="{C2E84481-430C-4D7C-83F5-2175E874146E}" type="pres">
      <dgm:prSet presAssocID="{9EEA6D1B-74F2-4EA5-A170-FFA6ACE380C5}" presName="conn2-1" presStyleLbl="parChTrans1D2" presStyleIdx="6" presStyleCnt="14"/>
      <dgm:spPr/>
    </dgm:pt>
    <dgm:pt modelId="{C3BADCE0-05D8-405E-ABCE-D6257CC07B85}" type="pres">
      <dgm:prSet presAssocID="{9EEA6D1B-74F2-4EA5-A170-FFA6ACE380C5}" presName="connTx" presStyleLbl="parChTrans1D2" presStyleIdx="6" presStyleCnt="14"/>
      <dgm:spPr/>
    </dgm:pt>
    <dgm:pt modelId="{2C82A1F4-C1D0-4BB7-AD79-3055DDC845D5}" type="pres">
      <dgm:prSet presAssocID="{0F271D84-5D6C-49A9-8A95-7E7BBCC59F46}" presName="root2" presStyleCnt="0"/>
      <dgm:spPr/>
    </dgm:pt>
    <dgm:pt modelId="{E8388545-5041-4988-ADF1-3B60E0224E5E}" type="pres">
      <dgm:prSet presAssocID="{0F271D84-5D6C-49A9-8A95-7E7BBCC59F46}" presName="LevelTwoTextNode" presStyleLbl="node2" presStyleIdx="6" presStyleCnt="14">
        <dgm:presLayoutVars>
          <dgm:chPref val="3"/>
        </dgm:presLayoutVars>
      </dgm:prSet>
      <dgm:spPr/>
    </dgm:pt>
    <dgm:pt modelId="{15A01281-0F44-4E00-B849-6E741B2B9432}" type="pres">
      <dgm:prSet presAssocID="{0F271D84-5D6C-49A9-8A95-7E7BBCC59F46}" presName="level3hierChild" presStyleCnt="0"/>
      <dgm:spPr/>
    </dgm:pt>
    <dgm:pt modelId="{9DA5706A-61D4-4551-B3CB-8DC088C996EB}" type="pres">
      <dgm:prSet presAssocID="{C2F3CCE8-48D5-4E87-BD75-D56622571E26}" presName="conn2-1" presStyleLbl="parChTrans1D2" presStyleIdx="7" presStyleCnt="14"/>
      <dgm:spPr/>
    </dgm:pt>
    <dgm:pt modelId="{1B7014FA-9C36-4F17-8D74-2A64DCD6F9FA}" type="pres">
      <dgm:prSet presAssocID="{C2F3CCE8-48D5-4E87-BD75-D56622571E26}" presName="connTx" presStyleLbl="parChTrans1D2" presStyleIdx="7" presStyleCnt="14"/>
      <dgm:spPr/>
    </dgm:pt>
    <dgm:pt modelId="{284A3A9B-0FB4-4CC4-8E43-602F5428EF6F}" type="pres">
      <dgm:prSet presAssocID="{1C430BD0-DD14-4DD4-A623-423F49F3D4F8}" presName="root2" presStyleCnt="0"/>
      <dgm:spPr/>
    </dgm:pt>
    <dgm:pt modelId="{C1EE6246-D189-463D-B4CF-94AA2EB60665}" type="pres">
      <dgm:prSet presAssocID="{1C430BD0-DD14-4DD4-A623-423F49F3D4F8}" presName="LevelTwoTextNode" presStyleLbl="node2" presStyleIdx="7" presStyleCnt="14">
        <dgm:presLayoutVars>
          <dgm:chPref val="3"/>
        </dgm:presLayoutVars>
      </dgm:prSet>
      <dgm:spPr/>
    </dgm:pt>
    <dgm:pt modelId="{97F55F26-40F7-42CA-A572-C3C926722726}" type="pres">
      <dgm:prSet presAssocID="{1C430BD0-DD14-4DD4-A623-423F49F3D4F8}" presName="level3hierChild" presStyleCnt="0"/>
      <dgm:spPr/>
    </dgm:pt>
    <dgm:pt modelId="{B3B8758F-3903-406F-8DB2-302AF9EA7B43}" type="pres">
      <dgm:prSet presAssocID="{F5FA6364-7FD9-4361-BA25-B2A8B3010903}" presName="conn2-1" presStyleLbl="parChTrans1D2" presStyleIdx="8" presStyleCnt="14"/>
      <dgm:spPr/>
    </dgm:pt>
    <dgm:pt modelId="{EA91AA19-6B4C-4E74-A19B-5CEEFF52CAF4}" type="pres">
      <dgm:prSet presAssocID="{F5FA6364-7FD9-4361-BA25-B2A8B3010903}" presName="connTx" presStyleLbl="parChTrans1D2" presStyleIdx="8" presStyleCnt="14"/>
      <dgm:spPr/>
    </dgm:pt>
    <dgm:pt modelId="{EDCAFF9C-2699-4A20-A95E-3847B7621862}" type="pres">
      <dgm:prSet presAssocID="{E071BE23-1205-4F33-8268-DA823A6C69E1}" presName="root2" presStyleCnt="0"/>
      <dgm:spPr/>
    </dgm:pt>
    <dgm:pt modelId="{E09AE6F4-D131-4A8F-8DA5-E0D558D5868B}" type="pres">
      <dgm:prSet presAssocID="{E071BE23-1205-4F33-8268-DA823A6C69E1}" presName="LevelTwoTextNode" presStyleLbl="node2" presStyleIdx="8" presStyleCnt="14">
        <dgm:presLayoutVars>
          <dgm:chPref val="3"/>
        </dgm:presLayoutVars>
      </dgm:prSet>
      <dgm:spPr/>
    </dgm:pt>
    <dgm:pt modelId="{A46B0D89-6368-452D-80A7-2E6675DFDD54}" type="pres">
      <dgm:prSet presAssocID="{E071BE23-1205-4F33-8268-DA823A6C69E1}" presName="level3hierChild" presStyleCnt="0"/>
      <dgm:spPr/>
    </dgm:pt>
    <dgm:pt modelId="{9EFA75B9-8944-4920-8EEE-8E97C902FF6D}" type="pres">
      <dgm:prSet presAssocID="{1D418A09-E02F-4145-88B9-F6CD894D8255}" presName="conn2-1" presStyleLbl="parChTrans1D2" presStyleIdx="9" presStyleCnt="14"/>
      <dgm:spPr/>
    </dgm:pt>
    <dgm:pt modelId="{1ACA7239-93C5-4881-B60B-CD962DE2D389}" type="pres">
      <dgm:prSet presAssocID="{1D418A09-E02F-4145-88B9-F6CD894D8255}" presName="connTx" presStyleLbl="parChTrans1D2" presStyleIdx="9" presStyleCnt="14"/>
      <dgm:spPr/>
    </dgm:pt>
    <dgm:pt modelId="{37BB6293-4B22-40D2-949E-D1F6DC5712F5}" type="pres">
      <dgm:prSet presAssocID="{0C0A50A2-F676-48AB-ABDD-F1165FF3B7A2}" presName="root2" presStyleCnt="0"/>
      <dgm:spPr/>
    </dgm:pt>
    <dgm:pt modelId="{5BCFD0B8-F1AF-45D4-AFB6-C86208F60F1D}" type="pres">
      <dgm:prSet presAssocID="{0C0A50A2-F676-48AB-ABDD-F1165FF3B7A2}" presName="LevelTwoTextNode" presStyleLbl="node2" presStyleIdx="9" presStyleCnt="14">
        <dgm:presLayoutVars>
          <dgm:chPref val="3"/>
        </dgm:presLayoutVars>
      </dgm:prSet>
      <dgm:spPr/>
    </dgm:pt>
    <dgm:pt modelId="{A2BAE98D-DF80-48DD-A65E-1E63A3150A5A}" type="pres">
      <dgm:prSet presAssocID="{0C0A50A2-F676-48AB-ABDD-F1165FF3B7A2}" presName="level3hierChild" presStyleCnt="0"/>
      <dgm:spPr/>
    </dgm:pt>
    <dgm:pt modelId="{C8B90CA0-BE99-42B3-99C6-5E0F95479832}" type="pres">
      <dgm:prSet presAssocID="{A6516B02-EE21-4C29-A5C3-D663C6D62910}" presName="conn2-1" presStyleLbl="parChTrans1D2" presStyleIdx="10" presStyleCnt="14"/>
      <dgm:spPr/>
    </dgm:pt>
    <dgm:pt modelId="{3C0CDB30-0D51-4F54-BFF0-CD679100700B}" type="pres">
      <dgm:prSet presAssocID="{A6516B02-EE21-4C29-A5C3-D663C6D62910}" presName="connTx" presStyleLbl="parChTrans1D2" presStyleIdx="10" presStyleCnt="14"/>
      <dgm:spPr/>
    </dgm:pt>
    <dgm:pt modelId="{8876572E-D18F-49C3-943D-D4DB9771C607}" type="pres">
      <dgm:prSet presAssocID="{8E0CF88A-85C1-4FE4-B8B5-4AA37171DCC8}" presName="root2" presStyleCnt="0"/>
      <dgm:spPr/>
    </dgm:pt>
    <dgm:pt modelId="{E35C768E-C8E1-4F86-A93F-0458C6D10E3D}" type="pres">
      <dgm:prSet presAssocID="{8E0CF88A-85C1-4FE4-B8B5-4AA37171DCC8}" presName="LevelTwoTextNode" presStyleLbl="node2" presStyleIdx="10" presStyleCnt="14">
        <dgm:presLayoutVars>
          <dgm:chPref val="3"/>
        </dgm:presLayoutVars>
      </dgm:prSet>
      <dgm:spPr/>
    </dgm:pt>
    <dgm:pt modelId="{650973A7-54A1-41DB-856A-D16ED0C30A59}" type="pres">
      <dgm:prSet presAssocID="{8E0CF88A-85C1-4FE4-B8B5-4AA37171DCC8}" presName="level3hierChild" presStyleCnt="0"/>
      <dgm:spPr/>
    </dgm:pt>
    <dgm:pt modelId="{80FD2EF2-633A-4AC6-B52F-DF8DF6E1C135}" type="pres">
      <dgm:prSet presAssocID="{D958763B-CE9A-490C-BF0F-1A17EE8C5491}" presName="conn2-1" presStyleLbl="parChTrans1D2" presStyleIdx="11" presStyleCnt="14"/>
      <dgm:spPr/>
    </dgm:pt>
    <dgm:pt modelId="{3E5FF5C6-312A-4FF3-8AEE-BFEF2E20727B}" type="pres">
      <dgm:prSet presAssocID="{D958763B-CE9A-490C-BF0F-1A17EE8C5491}" presName="connTx" presStyleLbl="parChTrans1D2" presStyleIdx="11" presStyleCnt="14"/>
      <dgm:spPr/>
    </dgm:pt>
    <dgm:pt modelId="{D5829002-32F1-49EA-9FE4-C1467D773CEE}" type="pres">
      <dgm:prSet presAssocID="{6C7313AA-4B8D-4B01-B2BF-1250BD337C38}" presName="root2" presStyleCnt="0"/>
      <dgm:spPr/>
    </dgm:pt>
    <dgm:pt modelId="{FB13CA46-5C49-43B4-8E8D-8362292F8AAD}" type="pres">
      <dgm:prSet presAssocID="{6C7313AA-4B8D-4B01-B2BF-1250BD337C38}" presName="LevelTwoTextNode" presStyleLbl="node2" presStyleIdx="11" presStyleCnt="14">
        <dgm:presLayoutVars>
          <dgm:chPref val="3"/>
        </dgm:presLayoutVars>
      </dgm:prSet>
      <dgm:spPr/>
    </dgm:pt>
    <dgm:pt modelId="{DD8F6B06-8E0E-471D-A25E-0F36B267ED06}" type="pres">
      <dgm:prSet presAssocID="{6C7313AA-4B8D-4B01-B2BF-1250BD337C38}" presName="level3hierChild" presStyleCnt="0"/>
      <dgm:spPr/>
    </dgm:pt>
    <dgm:pt modelId="{8FA2179C-6BE6-4F52-8F2E-A24053E71697}" type="pres">
      <dgm:prSet presAssocID="{6257E616-F460-4E6C-AD26-555C7D1AAF39}" presName="conn2-1" presStyleLbl="parChTrans1D2" presStyleIdx="12" presStyleCnt="14"/>
      <dgm:spPr/>
    </dgm:pt>
    <dgm:pt modelId="{21ED4223-8DD3-4382-8D00-18DF879A3E50}" type="pres">
      <dgm:prSet presAssocID="{6257E616-F460-4E6C-AD26-555C7D1AAF39}" presName="connTx" presStyleLbl="parChTrans1D2" presStyleIdx="12" presStyleCnt="14"/>
      <dgm:spPr/>
    </dgm:pt>
    <dgm:pt modelId="{ACA4EDEB-F63C-4FC7-865D-ED8AAD6EE092}" type="pres">
      <dgm:prSet presAssocID="{0FAC2569-C9EC-4EAD-936A-46E0C118FD6D}" presName="root2" presStyleCnt="0"/>
      <dgm:spPr/>
    </dgm:pt>
    <dgm:pt modelId="{EE907EEE-050A-40E5-A643-2EA3B42D018F}" type="pres">
      <dgm:prSet presAssocID="{0FAC2569-C9EC-4EAD-936A-46E0C118FD6D}" presName="LevelTwoTextNode" presStyleLbl="node2" presStyleIdx="12" presStyleCnt="14">
        <dgm:presLayoutVars>
          <dgm:chPref val="3"/>
        </dgm:presLayoutVars>
      </dgm:prSet>
      <dgm:spPr/>
    </dgm:pt>
    <dgm:pt modelId="{D049EA16-9927-4F2A-8786-592ECBBA64AF}" type="pres">
      <dgm:prSet presAssocID="{0FAC2569-C9EC-4EAD-936A-46E0C118FD6D}" presName="level3hierChild" presStyleCnt="0"/>
      <dgm:spPr/>
    </dgm:pt>
    <dgm:pt modelId="{A3AC7ADC-72B3-4F23-9739-2E4CB48C2AE4}" type="pres">
      <dgm:prSet presAssocID="{0AE68E1D-8482-4BA2-B046-63F4BA0A4E89}" presName="conn2-1" presStyleLbl="parChTrans1D2" presStyleIdx="13" presStyleCnt="14"/>
      <dgm:spPr/>
    </dgm:pt>
    <dgm:pt modelId="{84C7A711-2FDB-4E1D-9365-329F4A178AC8}" type="pres">
      <dgm:prSet presAssocID="{0AE68E1D-8482-4BA2-B046-63F4BA0A4E89}" presName="connTx" presStyleLbl="parChTrans1D2" presStyleIdx="13" presStyleCnt="14"/>
      <dgm:spPr/>
    </dgm:pt>
    <dgm:pt modelId="{FDAC0726-94D7-4BDA-B6D7-F0CBE40FAB1E}" type="pres">
      <dgm:prSet presAssocID="{3DDCE31E-EFE7-4CD9-9E11-E3C66F2E96F6}" presName="root2" presStyleCnt="0"/>
      <dgm:spPr/>
    </dgm:pt>
    <dgm:pt modelId="{3F0D7E49-DADF-470A-A3F4-F8EDEFBB416C}" type="pres">
      <dgm:prSet presAssocID="{3DDCE31E-EFE7-4CD9-9E11-E3C66F2E96F6}" presName="LevelTwoTextNode" presStyleLbl="node2" presStyleIdx="13" presStyleCnt="14">
        <dgm:presLayoutVars>
          <dgm:chPref val="3"/>
        </dgm:presLayoutVars>
      </dgm:prSet>
      <dgm:spPr/>
    </dgm:pt>
    <dgm:pt modelId="{40594430-3A81-409B-A40F-269FBCCF9086}" type="pres">
      <dgm:prSet presAssocID="{3DDCE31E-EFE7-4CD9-9E11-E3C66F2E96F6}" presName="level3hierChild" presStyleCnt="0"/>
      <dgm:spPr/>
    </dgm:pt>
  </dgm:ptLst>
  <dgm:cxnLst>
    <dgm:cxn modelId="{51B6EA06-0FD6-4046-8B74-C1FB38D0DBA4}" type="presOf" srcId="{260B8A8A-25CB-42C7-93B4-49B7FE22C40F}" destId="{A5AFE919-9825-45B0-8AFB-B49B6BDACA8D}" srcOrd="0" destOrd="0" presId="urn:microsoft.com/office/officeart/2008/layout/HorizontalMultiLevelHierarchy"/>
    <dgm:cxn modelId="{69446707-3EA0-4E98-BA76-0A7EA35F6DDA}" srcId="{416773BB-39D0-486D-8C6C-BF5802E0E6DD}" destId="{1C430BD0-DD14-4DD4-A623-423F49F3D4F8}" srcOrd="7" destOrd="0" parTransId="{C2F3CCE8-48D5-4E87-BD75-D56622571E26}" sibTransId="{3C9647FA-E139-4504-8B5C-3FF7CCCA1404}"/>
    <dgm:cxn modelId="{27703608-CFF2-4768-85F7-97A1ADED0048}" srcId="{416773BB-39D0-486D-8C6C-BF5802E0E6DD}" destId="{6C7313AA-4B8D-4B01-B2BF-1250BD337C38}" srcOrd="11" destOrd="0" parTransId="{D958763B-CE9A-490C-BF0F-1A17EE8C5491}" sibTransId="{E36E1A3B-6DEC-4DA8-A4DF-B91E49556684}"/>
    <dgm:cxn modelId="{B3B7CA0F-20F5-4EE8-BC45-630397D6F754}" srcId="{2EA06B09-40BA-4506-B896-8291E59993E1}" destId="{047E54C0-7175-42F0-AC64-7475648CE61A}" srcOrd="0" destOrd="0" parTransId="{2D8B5F3D-3E3F-401F-B073-ABAB032A9317}" sibTransId="{CB5B04DD-B475-4DAE-AFCA-6F9FC2ACBA95}"/>
    <dgm:cxn modelId="{E3951711-D178-4F03-B2C0-10BCFF3EC66A}" srcId="{416773BB-39D0-486D-8C6C-BF5802E0E6DD}" destId="{8E0CF88A-85C1-4FE4-B8B5-4AA37171DCC8}" srcOrd="10" destOrd="0" parTransId="{A6516B02-EE21-4C29-A5C3-D663C6D62910}" sibTransId="{62ABBEE6-4509-4205-A62C-941A0FBE2336}"/>
    <dgm:cxn modelId="{6C25B315-B31E-4D8F-880E-D7E0267C387E}" srcId="{416773BB-39D0-486D-8C6C-BF5802E0E6DD}" destId="{0FAC2569-C9EC-4EAD-936A-46E0C118FD6D}" srcOrd="12" destOrd="0" parTransId="{6257E616-F460-4E6C-AD26-555C7D1AAF39}" sibTransId="{260FA55E-E04C-4DF2-AB3F-310B5F0B8B21}"/>
    <dgm:cxn modelId="{E19E5817-1FB9-409C-A418-9C28DDD63F1D}" type="presOf" srcId="{F5FA6364-7FD9-4361-BA25-B2A8B3010903}" destId="{EA91AA19-6B4C-4E74-A19B-5CEEFF52CAF4}" srcOrd="1" destOrd="0" presId="urn:microsoft.com/office/officeart/2008/layout/HorizontalMultiLevelHierarchy"/>
    <dgm:cxn modelId="{6C40D417-036A-451B-AF9B-F068AE35CECD}" type="presOf" srcId="{CEAEC908-F0E5-421E-AE19-1BCFD8DA3D81}" destId="{3B950E5E-7E23-444D-85ED-2E97BA1CE43C}" srcOrd="0" destOrd="0" presId="urn:microsoft.com/office/officeart/2008/layout/HorizontalMultiLevelHierarchy"/>
    <dgm:cxn modelId="{FB76D519-A7C5-4E41-8BEE-D3600D63BFA0}" type="presOf" srcId="{4BCE9FF3-4746-4720-AA93-5722E3AB18BA}" destId="{B8A51D3D-C27E-4178-B747-F44274979A6B}" srcOrd="1" destOrd="0" presId="urn:microsoft.com/office/officeart/2008/layout/HorizontalMultiLevelHierarchy"/>
    <dgm:cxn modelId="{2FF9F31E-50CD-4546-8999-4EAAB55AC9C7}" srcId="{39C3DD0B-C8D2-4773-8BC1-C9A4833C7DAF}" destId="{3445B676-FD94-4BB8-A8E6-D81A342846FC}" srcOrd="2" destOrd="0" parTransId="{BC71E9BE-F7BA-4B3A-8983-2280287B48A9}" sibTransId="{A6F64B61-CEEF-4DBA-A830-ECC4A2574A5E}"/>
    <dgm:cxn modelId="{A339DF25-E2BF-4D62-B18A-14D2F0F24773}" type="presOf" srcId="{15C4FFDA-0A57-4A04-8A6A-711F5F3B9EFB}" destId="{D93B77C3-BECF-4C85-8E72-70AF7ACC93A9}" srcOrd="1" destOrd="0" presId="urn:microsoft.com/office/officeart/2008/layout/HorizontalMultiLevelHierarchy"/>
    <dgm:cxn modelId="{22048227-A5F1-4E43-A3FF-EDEF97591D38}" srcId="{2EA06B09-40BA-4506-B896-8291E59993E1}" destId="{37B05619-701E-4A30-A43E-CCBA648EB1D6}" srcOrd="1" destOrd="0" parTransId="{B7FED9C6-1755-4C52-8FB7-59F9370DDD0B}" sibTransId="{39D46B0A-BD3B-4096-AC18-9545161C75B5}"/>
    <dgm:cxn modelId="{DF0E3E29-C693-45D0-95BB-591FE9E05BF0}" type="presOf" srcId="{70860BD5-F28C-40AE-82C3-F06FDDC3271B}" destId="{D3B23DA5-7771-4C83-9E40-E21B5FB143FF}" srcOrd="0" destOrd="0" presId="urn:microsoft.com/office/officeart/2008/layout/HorizontalMultiLevelHierarchy"/>
    <dgm:cxn modelId="{E0FC052B-EBC6-4B86-8F08-59FA017C273A}" type="presOf" srcId="{C798D2B0-3D80-4836-815C-73A469509EA3}" destId="{A4D5ECBD-FAD9-4832-BDE0-00D1412AE863}" srcOrd="0" destOrd="0" presId="urn:microsoft.com/office/officeart/2008/layout/HorizontalMultiLevelHierarchy"/>
    <dgm:cxn modelId="{D9F9F62C-7504-4B61-885F-AA05DE6A404A}" srcId="{416773BB-39D0-486D-8C6C-BF5802E0E6DD}" destId="{C798D2B0-3D80-4836-815C-73A469509EA3}" srcOrd="1" destOrd="0" parTransId="{4BCE9FF3-4746-4720-AA93-5722E3AB18BA}" sibTransId="{2B585E0C-B898-4AE8-A272-7B9149F70BF4}"/>
    <dgm:cxn modelId="{AFC85E2D-8177-48E7-8031-CA6FF1214935}" type="presOf" srcId="{1068D25A-F1A4-4292-8CE0-77A6D98EBBFF}" destId="{58720339-7233-4E78-8F72-DCF71307DD41}" srcOrd="1" destOrd="0" presId="urn:microsoft.com/office/officeart/2008/layout/HorizontalMultiLevelHierarchy"/>
    <dgm:cxn modelId="{99A9E02D-DF1B-4EE2-A746-57B01793BD3F}" srcId="{70860BD5-F28C-40AE-82C3-F06FDDC3271B}" destId="{DA74472B-7124-4275-92EE-564803E47BAD}" srcOrd="0" destOrd="0" parTransId="{1068D25A-F1A4-4292-8CE0-77A6D98EBBFF}" sibTransId="{EF3A4890-DA32-4450-B0BF-5498127AD4E0}"/>
    <dgm:cxn modelId="{ADB6F42D-6F50-44BF-BEEE-05A17C6F6AB2}" type="presOf" srcId="{436DFBB2-7705-4221-9E35-E2DF999C1219}" destId="{EBEB5995-54AE-4036-93C9-745DD06647D7}" srcOrd="1" destOrd="0" presId="urn:microsoft.com/office/officeart/2008/layout/HorizontalMultiLevelHierarchy"/>
    <dgm:cxn modelId="{C815C736-300F-43FC-AA69-86603D07B5C9}" type="presOf" srcId="{DCCE8B95-6C7C-4B34-92EE-244207BA3C2E}" destId="{A3BDE5EC-108E-449F-AD7B-598E488AF490}" srcOrd="1" destOrd="0" presId="urn:microsoft.com/office/officeart/2008/layout/HorizontalMultiLevelHierarchy"/>
    <dgm:cxn modelId="{173A8237-FF26-4D31-B9BB-E715A5AB2586}" type="presOf" srcId="{F0E5F3CF-A614-427E-8DA7-A452BCACFBF1}" destId="{D377265C-53E3-443A-8A42-B8D489223CA1}" srcOrd="0" destOrd="0" presId="urn:microsoft.com/office/officeart/2008/layout/HorizontalMultiLevelHierarchy"/>
    <dgm:cxn modelId="{B6169338-3564-44BE-BEF9-C731C3948F00}" type="presOf" srcId="{2D8B5F3D-3E3F-401F-B073-ABAB032A9317}" destId="{825BEE5C-C37B-4E6D-AC78-66D5A4EC22A2}" srcOrd="0" destOrd="0" presId="urn:microsoft.com/office/officeart/2008/layout/HorizontalMultiLevelHierarchy"/>
    <dgm:cxn modelId="{AB243D39-002D-490E-B730-1511FE10B7BD}" type="presOf" srcId="{95C21E1D-BCEF-4054-9646-5AE97CA188D8}" destId="{5633C19C-77CE-4B2C-AB3E-EACF3A8A0487}" srcOrd="1" destOrd="0" presId="urn:microsoft.com/office/officeart/2008/layout/HorizontalMultiLevelHierarchy"/>
    <dgm:cxn modelId="{30F69C39-860C-48F5-9963-38DF4A9AC6EE}" srcId="{416773BB-39D0-486D-8C6C-BF5802E0E6DD}" destId="{DE373F37-1BC4-43CA-B8B8-BF95A5503FE7}" srcOrd="4" destOrd="0" parTransId="{15C4FFDA-0A57-4A04-8A6A-711F5F3B9EFB}" sibTransId="{33EBF2EE-6CB0-4626-87D3-F64F39778E03}"/>
    <dgm:cxn modelId="{40E9D139-CC90-4BA1-904A-87E61A6B9258}" type="presOf" srcId="{A6516B02-EE21-4C29-A5C3-D663C6D62910}" destId="{C8B90CA0-BE99-42B3-99C6-5E0F95479832}" srcOrd="0" destOrd="0" presId="urn:microsoft.com/office/officeart/2008/layout/HorizontalMultiLevelHierarchy"/>
    <dgm:cxn modelId="{D4BE7A5E-DBF6-4824-9531-0804A9839674}" type="presOf" srcId="{3295BAFF-85C9-47C7-A561-8F7D666C22BE}" destId="{9F7F58DE-26B2-41DC-ACCD-BF0FC3E3669E}" srcOrd="0" destOrd="0" presId="urn:microsoft.com/office/officeart/2008/layout/HorizontalMultiLevelHierarchy"/>
    <dgm:cxn modelId="{6B677C5F-DADB-437D-B144-CCA67F0DCE1F}" srcId="{416773BB-39D0-486D-8C6C-BF5802E0E6DD}" destId="{8F5A8B78-820D-4520-ACF1-2150D1C687CD}" srcOrd="2" destOrd="0" parTransId="{A10E177B-A8BF-4A4C-A964-0B0BEE6DD112}" sibTransId="{1E683AB4-9A4E-40AD-AABE-0F4781304AE3}"/>
    <dgm:cxn modelId="{D254C35F-0889-4759-922C-7341D5ED326E}" type="presOf" srcId="{44D1A588-C8FA-4637-AE7D-ED55A894FBE6}" destId="{3A100BBA-EE9F-4E1A-B0B2-F366DD689C43}" srcOrd="1" destOrd="0" presId="urn:microsoft.com/office/officeart/2008/layout/HorizontalMultiLevelHierarchy"/>
    <dgm:cxn modelId="{45FA0560-8829-4066-B758-EF7ACAB78E0C}" srcId="{416773BB-39D0-486D-8C6C-BF5802E0E6DD}" destId="{70860BD5-F28C-40AE-82C3-F06FDDC3271B}" srcOrd="0" destOrd="0" parTransId="{27010812-8C31-470D-A616-D55488BB57AC}" sibTransId="{EA9A66FC-FE23-4F5C-B0D7-394E7B229C5F}"/>
    <dgm:cxn modelId="{2E844962-A3B6-4306-B3F8-13C59B402511}" srcId="{416773BB-39D0-486D-8C6C-BF5802E0E6DD}" destId="{0C0A50A2-F676-48AB-ABDD-F1165FF3B7A2}" srcOrd="9" destOrd="0" parTransId="{1D418A09-E02F-4145-88B9-F6CD894D8255}" sibTransId="{4F4060F4-963D-42D1-9175-F9BC584B25FF}"/>
    <dgm:cxn modelId="{8B667542-771C-4E90-8EDD-D6DAE6C2BE99}" type="presOf" srcId="{DCFA8C53-ACE2-450D-9FCC-249A10B0B048}" destId="{1FBD0D17-808C-4F2D-AA2C-E3C3864ED525}" srcOrd="0" destOrd="0" presId="urn:microsoft.com/office/officeart/2008/layout/HorizontalMultiLevelHierarchy"/>
    <dgm:cxn modelId="{5772BF42-28C0-4140-98D2-02D510D33F13}" type="presOf" srcId="{F0E5F3CF-A614-427E-8DA7-A452BCACFBF1}" destId="{98583390-41FD-4769-A78E-990EA866A4D3}" srcOrd="1" destOrd="0" presId="urn:microsoft.com/office/officeart/2008/layout/HorizontalMultiLevelHierarchy"/>
    <dgm:cxn modelId="{8D324963-D397-4D40-9902-4C7015AAE515}" type="presOf" srcId="{47BD921B-4679-4B2A-A62E-07A0E7539919}" destId="{05EA6B30-9A84-4E89-A5A5-56F00D14C876}" srcOrd="0" destOrd="0" presId="urn:microsoft.com/office/officeart/2008/layout/HorizontalMultiLevelHierarchy"/>
    <dgm:cxn modelId="{B189E563-C106-4B46-BDC2-F28AB03869E1}" type="presOf" srcId="{047E54C0-7175-42F0-AC64-7475648CE61A}" destId="{C3BA0279-4764-4B6C-ADAE-5AD3558A321A}" srcOrd="0" destOrd="0" presId="urn:microsoft.com/office/officeart/2008/layout/HorizontalMultiLevelHierarchy"/>
    <dgm:cxn modelId="{4D7C9544-3446-4A1C-897E-CF988676D739}" type="presOf" srcId="{D958763B-CE9A-490C-BF0F-1A17EE8C5491}" destId="{80FD2EF2-633A-4AC6-B52F-DF8DF6E1C135}" srcOrd="0" destOrd="0" presId="urn:microsoft.com/office/officeart/2008/layout/HorizontalMultiLevelHierarchy"/>
    <dgm:cxn modelId="{1E5AD065-EEDA-47D1-9495-3C2281C15204}" srcId="{416773BB-39D0-486D-8C6C-BF5802E0E6DD}" destId="{E071BE23-1205-4F33-8268-DA823A6C69E1}" srcOrd="8" destOrd="0" parTransId="{F5FA6364-7FD9-4361-BA25-B2A8B3010903}" sibTransId="{31B6004C-42BE-4DF5-83D5-6E08E596E527}"/>
    <dgm:cxn modelId="{5F773267-5459-4A07-B776-0FD4F48D13D1}" type="presOf" srcId="{0F271D84-5D6C-49A9-8A95-7E7BBCC59F46}" destId="{E8388545-5041-4988-ADF1-3B60E0224E5E}" srcOrd="0" destOrd="0" presId="urn:microsoft.com/office/officeart/2008/layout/HorizontalMultiLevelHierarchy"/>
    <dgm:cxn modelId="{803F4A68-3884-422F-B90B-BE3E0BE25878}" type="presOf" srcId="{27010812-8C31-470D-A616-D55488BB57AC}" destId="{531CABF3-1963-4E52-B133-1AC800DF6EE2}" srcOrd="0" destOrd="0" presId="urn:microsoft.com/office/officeart/2008/layout/HorizontalMultiLevelHierarchy"/>
    <dgm:cxn modelId="{8345B868-CD94-4D2A-BE94-AB37507710FC}" srcId="{282EE46C-98C6-40B8-9876-D17AFA70E258}" destId="{416773BB-39D0-486D-8C6C-BF5802E0E6DD}" srcOrd="0" destOrd="0" parTransId="{2CDA08F5-D02A-4C55-85EF-1C5CB788EEE2}" sibTransId="{2001100A-3F1F-44A0-B9A7-C5D4399E8F8D}"/>
    <dgm:cxn modelId="{616A8749-4C49-4A19-90CA-6CE1A1C34C00}" type="presOf" srcId="{8E0CF88A-85C1-4FE4-B8B5-4AA37171DCC8}" destId="{E35C768E-C8E1-4F86-A93F-0458C6D10E3D}" srcOrd="0" destOrd="0" presId="urn:microsoft.com/office/officeart/2008/layout/HorizontalMultiLevelHierarchy"/>
    <dgm:cxn modelId="{2A31EA49-91BF-4633-B3D8-3012BB5BC5C0}" type="presOf" srcId="{DA74472B-7124-4275-92EE-564803E47BAD}" destId="{385D6AB0-D63D-4EC4-B8CE-6B4CD1D8F195}" srcOrd="0" destOrd="0" presId="urn:microsoft.com/office/officeart/2008/layout/HorizontalMultiLevelHierarchy"/>
    <dgm:cxn modelId="{CAAB516B-F9A3-4573-ADD1-9FDF1B1CF4C4}" type="presOf" srcId="{BF6F5A6A-D624-4469-A0CE-2903BEE70B8A}" destId="{B257F90F-B060-4DD1-8A6C-5064F2A5723A}" srcOrd="0" destOrd="0" presId="urn:microsoft.com/office/officeart/2008/layout/HorizontalMultiLevelHierarchy"/>
    <dgm:cxn modelId="{A516366C-20EF-4921-8842-C32961697C2D}" type="presOf" srcId="{DE5D3649-B9C4-4A4E-862B-2228EC50FA9B}" destId="{4960E3AD-8B26-4B73-BFD0-80E3F6522E89}" srcOrd="0" destOrd="0" presId="urn:microsoft.com/office/officeart/2008/layout/HorizontalMultiLevelHierarchy"/>
    <dgm:cxn modelId="{BC79456C-4CC3-473B-B5BC-FCD31DC636C7}" type="presOf" srcId="{E071BE23-1205-4F33-8268-DA823A6C69E1}" destId="{E09AE6F4-D131-4A8F-8DA5-E0D558D5868B}" srcOrd="0" destOrd="0" presId="urn:microsoft.com/office/officeart/2008/layout/HorizontalMultiLevelHierarchy"/>
    <dgm:cxn modelId="{80BD496D-C5D5-43AC-9388-24F8E1388829}" type="presOf" srcId="{3445B676-FD94-4BB8-A8E6-D81A342846FC}" destId="{C4AA985F-25F3-46BE-A095-C090F2F4E1A2}" srcOrd="0" destOrd="0" presId="urn:microsoft.com/office/officeart/2008/layout/HorizontalMultiLevelHierarchy"/>
    <dgm:cxn modelId="{9B21106E-E5C5-4E7D-8B80-618520A7AC39}" type="presOf" srcId="{77FDB27B-3DF8-42F9-A94A-748FAD9E483F}" destId="{E7289F16-04C0-458D-8572-B524D2182F2A}" srcOrd="1" destOrd="0" presId="urn:microsoft.com/office/officeart/2008/layout/HorizontalMultiLevelHierarchy"/>
    <dgm:cxn modelId="{7EF0134E-EDBC-4907-94E3-FBD2FD0A748A}" type="presOf" srcId="{282EE46C-98C6-40B8-9876-D17AFA70E258}" destId="{CE6CC638-28F0-49E5-A837-EE0A213B981B}" srcOrd="0" destOrd="0" presId="urn:microsoft.com/office/officeart/2008/layout/HorizontalMultiLevelHierarchy"/>
    <dgm:cxn modelId="{9361186F-8E26-4071-AFDE-E53E4477BC69}" type="presOf" srcId="{E5D30422-EF30-4A12-9A9C-D38A8F64C09A}" destId="{20EAE379-7119-48FE-8EC3-14BD2CDC63F3}" srcOrd="0" destOrd="0" presId="urn:microsoft.com/office/officeart/2008/layout/HorizontalMultiLevelHierarchy"/>
    <dgm:cxn modelId="{E29BCF74-270E-46F8-8A0F-496F9E2C42D5}" type="presOf" srcId="{C2F3CCE8-48D5-4E87-BD75-D56622571E26}" destId="{1B7014FA-9C36-4F17-8D74-2A64DCD6F9FA}" srcOrd="1" destOrd="0" presId="urn:microsoft.com/office/officeart/2008/layout/HorizontalMultiLevelHierarchy"/>
    <dgm:cxn modelId="{15225E75-6D46-4787-8017-29FACC108388}" type="presOf" srcId="{9EEA6D1B-74F2-4EA5-A170-FFA6ACE380C5}" destId="{C2E84481-430C-4D7C-83F5-2175E874146E}" srcOrd="0" destOrd="0" presId="urn:microsoft.com/office/officeart/2008/layout/HorizontalMultiLevelHierarchy"/>
    <dgm:cxn modelId="{ED2F5075-6D47-4713-8410-CE49E6D51C27}" type="presOf" srcId="{DCCE8B95-6C7C-4B34-92EE-244207BA3C2E}" destId="{DE5F7F7D-1595-4126-B2EE-670DCC20FE51}" srcOrd="0" destOrd="0" presId="urn:microsoft.com/office/officeart/2008/layout/HorizontalMultiLevelHierarchy"/>
    <dgm:cxn modelId="{BF7DD276-5198-4C37-83B6-A0040AA6CBAB}" type="presOf" srcId="{B7FED9C6-1755-4C52-8FB7-59F9370DDD0B}" destId="{7C238C8B-C19C-47D8-A868-73F261F6AE24}" srcOrd="0" destOrd="0" presId="urn:microsoft.com/office/officeart/2008/layout/HorizontalMultiLevelHierarchy"/>
    <dgm:cxn modelId="{E4223977-C681-4176-AA87-3AB21E8F51D9}" type="presOf" srcId="{FC28C721-C26F-4371-B817-5A6EF5DEAA48}" destId="{349FE9CB-B608-40F2-97C8-299AB087AFF4}" srcOrd="1" destOrd="0" presId="urn:microsoft.com/office/officeart/2008/layout/HorizontalMultiLevelHierarchy"/>
    <dgm:cxn modelId="{D9448478-845A-4E9A-9115-E4D1F254F76B}" type="presOf" srcId="{2D8B5F3D-3E3F-401F-B073-ABAB032A9317}" destId="{85B19CD3-2AF6-4BE4-A7A2-908E864182B6}" srcOrd="1" destOrd="0" presId="urn:microsoft.com/office/officeart/2008/layout/HorizontalMultiLevelHierarchy"/>
    <dgm:cxn modelId="{06BDD978-6C39-471B-B726-2E0E96FEABB7}" srcId="{70860BD5-F28C-40AE-82C3-F06FDDC3271B}" destId="{C80042E7-1A38-4D0A-8596-D4AE573DED8F}" srcOrd="7" destOrd="0" parTransId="{436DFBB2-7705-4221-9E35-E2DF999C1219}" sibTransId="{F7E76F3C-E692-4C40-ABEF-FA35697F458B}"/>
    <dgm:cxn modelId="{5D297179-3780-407F-B05E-957364C3A7AE}" srcId="{70860BD5-F28C-40AE-82C3-F06FDDC3271B}" destId="{DCFA8C53-ACE2-450D-9FCC-249A10B0B048}" srcOrd="6" destOrd="0" parTransId="{F0E5F3CF-A614-427E-8DA7-A452BCACFBF1}" sibTransId="{7596DF13-EF7C-4D57-A139-1208C130BC20}"/>
    <dgm:cxn modelId="{6BC25779-F114-4681-AC85-C463D013AB85}" type="presOf" srcId="{D005B5E0-5AE0-4803-B9AA-898BA00D6BC3}" destId="{1D07A081-8CE4-4845-9E2A-BBF8028FA538}" srcOrd="0" destOrd="0" presId="urn:microsoft.com/office/officeart/2008/layout/HorizontalMultiLevelHierarchy"/>
    <dgm:cxn modelId="{52F0647A-F076-498D-AF97-C1E961AB0B35}" type="presOf" srcId="{0FAC2569-C9EC-4EAD-936A-46E0C118FD6D}" destId="{EE907EEE-050A-40E5-A643-2EA3B42D018F}" srcOrd="0" destOrd="0" presId="urn:microsoft.com/office/officeart/2008/layout/HorizontalMultiLevelHierarchy"/>
    <dgm:cxn modelId="{1675CD5A-C4BF-4901-BFBB-5625E7C815D7}" type="presOf" srcId="{44D1A588-C8FA-4637-AE7D-ED55A894FBE6}" destId="{40DAA33F-AE93-4A61-98EC-35510EACBA3B}" srcOrd="0" destOrd="0" presId="urn:microsoft.com/office/officeart/2008/layout/HorizontalMultiLevelHierarchy"/>
    <dgm:cxn modelId="{5A4E587E-7DB3-474A-9F8B-40DD911F208C}" srcId="{416773BB-39D0-486D-8C6C-BF5802E0E6DD}" destId="{BF6F5A6A-D624-4469-A0CE-2903BEE70B8A}" srcOrd="3" destOrd="0" parTransId="{260B8A8A-25CB-42C7-93B4-49B7FE22C40F}" sibTransId="{05F1559A-AC51-47CC-BB5A-6251BA9C9BC8}"/>
    <dgm:cxn modelId="{E4818B7E-FC2A-455C-B06F-CAC6C9CDA45C}" type="presOf" srcId="{0AE68E1D-8482-4BA2-B046-63F4BA0A4E89}" destId="{84C7A711-2FDB-4E1D-9365-329F4A178AC8}" srcOrd="1" destOrd="0" presId="urn:microsoft.com/office/officeart/2008/layout/HorizontalMultiLevelHierarchy"/>
    <dgm:cxn modelId="{D5A28680-D91C-4D48-80E1-DE9EEEB41E04}" srcId="{70860BD5-F28C-40AE-82C3-F06FDDC3271B}" destId="{928E8064-81E4-4678-A45F-7905FAAD69DB}" srcOrd="2" destOrd="0" parTransId="{740BBF1D-CEAA-456B-B97B-3DA66F969D55}" sibTransId="{84302567-12DD-446B-8015-F938E089CB14}"/>
    <dgm:cxn modelId="{93B28982-5EF2-48E8-B596-99AC88841302}" type="presOf" srcId="{A10E177B-A8BF-4A4C-A964-0B0BEE6DD112}" destId="{E52CB8C7-6B20-4C2A-A61E-C02466D683FE}" srcOrd="1" destOrd="0" presId="urn:microsoft.com/office/officeart/2008/layout/HorizontalMultiLevelHierarchy"/>
    <dgm:cxn modelId="{66DA3D83-62C4-41F7-9AE7-B6BB1C1D52BA}" type="presOf" srcId="{FC28C721-C26F-4371-B817-5A6EF5DEAA48}" destId="{651A25D6-C686-43D8-9514-E7875D922A00}" srcOrd="0" destOrd="0" presId="urn:microsoft.com/office/officeart/2008/layout/HorizontalMultiLevelHierarchy"/>
    <dgm:cxn modelId="{5AE39683-1DC4-4243-B25E-054F0B5AED8A}" type="presOf" srcId="{1D418A09-E02F-4145-88B9-F6CD894D8255}" destId="{9EFA75B9-8944-4920-8EEE-8E97C902FF6D}" srcOrd="0" destOrd="0" presId="urn:microsoft.com/office/officeart/2008/layout/HorizontalMultiLevelHierarchy"/>
    <dgm:cxn modelId="{F3318084-342D-41B7-99ED-B744C14CC383}" srcId="{70860BD5-F28C-40AE-82C3-F06FDDC3271B}" destId="{DC0AACFB-56D1-4787-9022-DBB6761FA037}" srcOrd="4" destOrd="0" parTransId="{FC28C721-C26F-4371-B817-5A6EF5DEAA48}" sibTransId="{3AC5F791-3CC7-4236-9C78-C11B5F598BA0}"/>
    <dgm:cxn modelId="{6EFCE184-2063-4E40-B7BE-B84D5459A434}" type="presOf" srcId="{436DFBB2-7705-4221-9E35-E2DF999C1219}" destId="{3485780B-A135-478B-8B33-6B56AFCEC894}" srcOrd="0" destOrd="0" presId="urn:microsoft.com/office/officeart/2008/layout/HorizontalMultiLevelHierarchy"/>
    <dgm:cxn modelId="{BC2A7885-AF3C-4B28-B507-DB6E52B183C5}" type="presOf" srcId="{3DDCE31E-EFE7-4CD9-9E11-E3C66F2E96F6}" destId="{3F0D7E49-DADF-470A-A3F4-F8EDEFBB416C}" srcOrd="0" destOrd="0" presId="urn:microsoft.com/office/officeart/2008/layout/HorizontalMultiLevelHierarchy"/>
    <dgm:cxn modelId="{E71FAD85-9A14-40B6-B5CA-72DDE9ABAD8F}" type="presOf" srcId="{A6516B02-EE21-4C29-A5C3-D663C6D62910}" destId="{3C0CDB30-0D51-4F54-BFF0-CD679100700B}" srcOrd="1" destOrd="0" presId="urn:microsoft.com/office/officeart/2008/layout/HorizontalMultiLevelHierarchy"/>
    <dgm:cxn modelId="{D2C93386-709F-4186-BE4C-C471D06735CE}" srcId="{70860BD5-F28C-40AE-82C3-F06FDDC3271B}" destId="{C9F89A48-DAB2-4BD1-BA5A-2696FFCF439C}" srcOrd="5" destOrd="0" parTransId="{00DF9F8A-B129-446C-995E-09A8A15A59F1}" sibTransId="{6700776D-3ECE-48F2-9C51-1EA0407468A8}"/>
    <dgm:cxn modelId="{865A2488-0D2E-43EF-971D-C16A276855B8}" srcId="{416773BB-39D0-486D-8C6C-BF5802E0E6DD}" destId="{3295BAFF-85C9-47C7-A561-8F7D666C22BE}" srcOrd="5" destOrd="0" parTransId="{D005B5E0-5AE0-4803-B9AA-898BA00D6BC3}" sibTransId="{83635C46-B69B-4357-9A08-61407135B46F}"/>
    <dgm:cxn modelId="{58586D89-8580-44D5-B860-9E421AC8955A}" type="presOf" srcId="{00DF9F8A-B129-446C-995E-09A8A15A59F1}" destId="{EFCC7409-120C-47C4-8BDE-EC85B4D8353E}" srcOrd="0" destOrd="0" presId="urn:microsoft.com/office/officeart/2008/layout/HorizontalMultiLevelHierarchy"/>
    <dgm:cxn modelId="{6C21F68B-D88E-482E-9C3E-D3EC7DCC1026}" type="presOf" srcId="{00DF9F8A-B129-446C-995E-09A8A15A59F1}" destId="{403B8E2C-603F-486D-96F9-059C562A024B}" srcOrd="1" destOrd="0" presId="urn:microsoft.com/office/officeart/2008/layout/HorizontalMultiLevelHierarchy"/>
    <dgm:cxn modelId="{46D2618C-187A-4C60-B3BE-48AC144B3B3F}" type="presOf" srcId="{6BABB12B-6658-4CDD-8021-EA03366336CA}" destId="{BE7DA370-B115-4481-B507-A3FA60011CE6}" srcOrd="1" destOrd="0" presId="urn:microsoft.com/office/officeart/2008/layout/HorizontalMultiLevelHierarchy"/>
    <dgm:cxn modelId="{D0AE998F-B0FD-401D-BD91-B394AA5FCD99}" type="presOf" srcId="{6BABB12B-6658-4CDD-8021-EA03366336CA}" destId="{2C36C2F7-3818-42EB-A41A-6250A9D9DF24}" srcOrd="0" destOrd="0" presId="urn:microsoft.com/office/officeart/2008/layout/HorizontalMultiLevelHierarchy"/>
    <dgm:cxn modelId="{786D1591-3453-4073-8649-DB2D34755065}" srcId="{416773BB-39D0-486D-8C6C-BF5802E0E6DD}" destId="{0F271D84-5D6C-49A9-8A95-7E7BBCC59F46}" srcOrd="6" destOrd="0" parTransId="{9EEA6D1B-74F2-4EA5-A170-FFA6ACE380C5}" sibTransId="{D7C2B43A-D0C8-4CB2-B6FE-DDEDC83DB96D}"/>
    <dgm:cxn modelId="{B2E81492-9B54-4DA1-9672-40D503549B7B}" type="presOf" srcId="{A8288669-C4A9-425B-B433-916DE6CE83FD}" destId="{3777AC63-77F5-4441-94FB-28E48C72F920}" srcOrd="0" destOrd="0" presId="urn:microsoft.com/office/officeart/2008/layout/HorizontalMultiLevelHierarchy"/>
    <dgm:cxn modelId="{8F3E0D93-7E64-4150-A0A2-59B123FD3D71}" type="presOf" srcId="{47BD921B-4679-4B2A-A62E-07A0E7539919}" destId="{B2E1BEF8-B7C1-4807-8C65-B04EF2916A7F}" srcOrd="1" destOrd="0" presId="urn:microsoft.com/office/officeart/2008/layout/HorizontalMultiLevelHierarchy"/>
    <dgm:cxn modelId="{49CEB093-1809-42D7-A1E9-EDE3558C2052}" type="presOf" srcId="{F5FA6364-7FD9-4361-BA25-B2A8B3010903}" destId="{B3B8758F-3903-406F-8DB2-302AF9EA7B43}" srcOrd="0" destOrd="0" presId="urn:microsoft.com/office/officeart/2008/layout/HorizontalMultiLevelHierarchy"/>
    <dgm:cxn modelId="{0ACFF594-0B69-403E-A517-113FA3D9EA9A}" type="presOf" srcId="{6C7313AA-4B8D-4B01-B2BF-1250BD337C38}" destId="{FB13CA46-5C49-43B4-8E8D-8362292F8AAD}" srcOrd="0" destOrd="0" presId="urn:microsoft.com/office/officeart/2008/layout/HorizontalMultiLevelHierarchy"/>
    <dgm:cxn modelId="{D28AEC96-5E4B-4317-A3B4-E8293AAF0562}" type="presOf" srcId="{6257E616-F460-4E6C-AD26-555C7D1AAF39}" destId="{21ED4223-8DD3-4382-8D00-18DF879A3E50}" srcOrd="1" destOrd="0" presId="urn:microsoft.com/office/officeart/2008/layout/HorizontalMultiLevelHierarchy"/>
    <dgm:cxn modelId="{103FE397-DBFB-4425-9F15-0B544448C9BC}" srcId="{416773BB-39D0-486D-8C6C-BF5802E0E6DD}" destId="{3DDCE31E-EFE7-4CD9-9E11-E3C66F2E96F6}" srcOrd="13" destOrd="0" parTransId="{0AE68E1D-8482-4BA2-B046-63F4BA0A4E89}" sibTransId="{9361DB22-9FA4-463C-9253-BCD116C4C635}"/>
    <dgm:cxn modelId="{42952A98-2CE7-4BEB-833B-627BCE88D4E4}" type="presOf" srcId="{DC0AACFB-56D1-4787-9022-DBB6761FA037}" destId="{AC554E82-3BC4-4B5E-A285-604F7C1A593B}" srcOrd="0" destOrd="0" presId="urn:microsoft.com/office/officeart/2008/layout/HorizontalMultiLevelHierarchy"/>
    <dgm:cxn modelId="{75D6B099-6867-4A0E-8C38-1B9E3A0406DE}" type="presOf" srcId="{C80042E7-1A38-4D0A-8596-D4AE573DED8F}" destId="{67E1F755-9B00-4C93-8773-22D11B1AFBBD}" srcOrd="0" destOrd="0" presId="urn:microsoft.com/office/officeart/2008/layout/HorizontalMultiLevelHierarchy"/>
    <dgm:cxn modelId="{7773019A-CBEC-4D6D-B057-234552F33A25}" srcId="{39C3DD0B-C8D2-4773-8BC1-C9A4833C7DAF}" destId="{CEAEC908-F0E5-421E-AE19-1BCFD8DA3D81}" srcOrd="0" destOrd="0" parTransId="{44D1A588-C8FA-4637-AE7D-ED55A894FBE6}" sibTransId="{121622AA-296F-4959-903C-6B04A712298D}"/>
    <dgm:cxn modelId="{76C6849B-0BA1-44A1-BACA-72D2F77E0086}" type="presOf" srcId="{2EA06B09-40BA-4506-B896-8291E59993E1}" destId="{11EC8C77-E2F7-43CA-8839-F2D5565EDABC}" srcOrd="0" destOrd="0" presId="urn:microsoft.com/office/officeart/2008/layout/HorizontalMultiLevelHierarchy"/>
    <dgm:cxn modelId="{6F080EA1-42D7-4D08-A876-FE97B36EF1E8}" type="presOf" srcId="{15C4FFDA-0A57-4A04-8A6A-711F5F3B9EFB}" destId="{27D6D0DC-F736-4274-B92F-9FF16B50B2C1}" srcOrd="0" destOrd="0" presId="urn:microsoft.com/office/officeart/2008/layout/HorizontalMultiLevelHierarchy"/>
    <dgm:cxn modelId="{75C83EA4-87A2-462D-B1CA-314D184EE88C}" type="presOf" srcId="{8F5A8B78-820D-4520-ACF1-2150D1C687CD}" destId="{475605F0-9CA3-487B-AE15-5D7D808F3B51}" srcOrd="0" destOrd="0" presId="urn:microsoft.com/office/officeart/2008/layout/HorizontalMultiLevelHierarchy"/>
    <dgm:cxn modelId="{C5C856A7-29D7-49B6-AA78-DD98E38CFD7D}" type="presOf" srcId="{740BBF1D-CEAA-456B-B97B-3DA66F969D55}" destId="{2703CC05-28A8-4C47-A2CC-65A59C5235E5}" srcOrd="1" destOrd="0" presId="urn:microsoft.com/office/officeart/2008/layout/HorizontalMultiLevelHierarchy"/>
    <dgm:cxn modelId="{DE1E5EAD-3AF5-40F6-AFC1-EEBCF2721840}" type="presOf" srcId="{A10E177B-A8BF-4A4C-A964-0B0BEE6DD112}" destId="{4D9AE427-6798-439F-9E82-3A28182B7E03}" srcOrd="0" destOrd="0" presId="urn:microsoft.com/office/officeart/2008/layout/HorizontalMultiLevelHierarchy"/>
    <dgm:cxn modelId="{F57D59AF-EF87-4B7F-A425-44F3CD33A29F}" type="presOf" srcId="{D005B5E0-5AE0-4803-B9AA-898BA00D6BC3}" destId="{F2660F39-DCF9-438E-B7F1-840449F081EA}" srcOrd="1" destOrd="0" presId="urn:microsoft.com/office/officeart/2008/layout/HorizontalMultiLevelHierarchy"/>
    <dgm:cxn modelId="{474E56B0-1117-4ECB-BED7-0813E0473D7D}" type="presOf" srcId="{BC71E9BE-F7BA-4B3A-8983-2280287B48A9}" destId="{8111D4CF-4C8B-4D3A-A930-173F537F6C02}" srcOrd="1" destOrd="0" presId="urn:microsoft.com/office/officeart/2008/layout/HorizontalMultiLevelHierarchy"/>
    <dgm:cxn modelId="{6A3BC3B1-A69F-430E-828B-7995E1B564AB}" type="presOf" srcId="{928E8064-81E4-4678-A45F-7905FAAD69DB}" destId="{C875CA28-9B3D-4DD1-9A84-C0CD438E8A55}" srcOrd="0" destOrd="0" presId="urn:microsoft.com/office/officeart/2008/layout/HorizontalMultiLevelHierarchy"/>
    <dgm:cxn modelId="{DBFE9AB3-2162-4BE0-8228-640EB68AE1DD}" type="presOf" srcId="{DE373F37-1BC4-43CA-B8B8-BF95A5503FE7}" destId="{460BDD2D-7F82-4F37-8DB8-3E6A46962D55}" srcOrd="0" destOrd="0" presId="urn:microsoft.com/office/officeart/2008/layout/HorizontalMultiLevelHierarchy"/>
    <dgm:cxn modelId="{985760B6-1202-4BDE-A07B-43D41367043B}" srcId="{70860BD5-F28C-40AE-82C3-F06FDDC3271B}" destId="{2EA06B09-40BA-4506-B896-8291E59993E1}" srcOrd="3" destOrd="0" parTransId="{47BD921B-4679-4B2A-A62E-07A0E7539919}" sibTransId="{12976B9F-13EF-4FDE-A7FD-A80D5C5B77D6}"/>
    <dgm:cxn modelId="{B2FF53B6-7839-4100-A905-3AD38149E9FE}" type="presOf" srcId="{740BBF1D-CEAA-456B-B97B-3DA66F969D55}" destId="{9D174732-8CA4-4312-BDB3-296988E4C97B}" srcOrd="0" destOrd="0" presId="urn:microsoft.com/office/officeart/2008/layout/HorizontalMultiLevelHierarchy"/>
    <dgm:cxn modelId="{00976BB7-610B-4FC7-A602-26A72B5CDBF7}" type="presOf" srcId="{77FDB27B-3DF8-42F9-A94A-748FAD9E483F}" destId="{0EC32FC7-E419-45FC-B20B-495CB4D7CEEA}" srcOrd="0" destOrd="0" presId="urn:microsoft.com/office/officeart/2008/layout/HorizontalMultiLevelHierarchy"/>
    <dgm:cxn modelId="{8F455EBC-7054-467B-B2F2-B79D2D120FA0}" type="presOf" srcId="{260B8A8A-25CB-42C7-93B4-49B7FE22C40F}" destId="{C1C23B43-BC33-4A98-B135-028AE2B3BA77}" srcOrd="1" destOrd="0" presId="urn:microsoft.com/office/officeart/2008/layout/HorizontalMultiLevelHierarchy"/>
    <dgm:cxn modelId="{1B15BFC6-4E51-483D-9EA1-981812D36651}" srcId="{70860BD5-F28C-40AE-82C3-F06FDDC3271B}" destId="{DE5D3649-B9C4-4A4E-862B-2228EC50FA9B}" srcOrd="1" destOrd="0" parTransId="{95C21E1D-BCEF-4054-9646-5AE97CA188D8}" sibTransId="{0AF8BB10-72AC-44A6-93B7-5204BC744FA0}"/>
    <dgm:cxn modelId="{FDF2EBC8-2131-4C3D-AD36-CAE1D38CBF55}" srcId="{2EA06B09-40BA-4506-B896-8291E59993E1}" destId="{39C3DD0B-C8D2-4773-8BC1-C9A4833C7DAF}" srcOrd="3" destOrd="0" parTransId="{DCCE8B95-6C7C-4B34-92EE-244207BA3C2E}" sibTransId="{50845170-5787-4A50-8467-E575E102333D}"/>
    <dgm:cxn modelId="{26B52ED1-E892-42CC-AF5C-C7B9166F8E8A}" type="presOf" srcId="{1C430BD0-DD14-4DD4-A623-423F49F3D4F8}" destId="{C1EE6246-D189-463D-B4CF-94AA2EB60665}" srcOrd="0" destOrd="0" presId="urn:microsoft.com/office/officeart/2008/layout/HorizontalMultiLevelHierarchy"/>
    <dgm:cxn modelId="{E162EED2-045E-436A-AC44-27CDB3ADB965}" type="presOf" srcId="{37B05619-701E-4A30-A43E-CCBA648EB1D6}" destId="{392F7F17-6A91-47CD-8C68-132FF0D19081}" srcOrd="0" destOrd="0" presId="urn:microsoft.com/office/officeart/2008/layout/HorizontalMultiLevelHierarchy"/>
    <dgm:cxn modelId="{FCB19BD6-A7C4-40F3-B44C-3BA4688FF948}" type="presOf" srcId="{39C3DD0B-C8D2-4773-8BC1-C9A4833C7DAF}" destId="{DE2C40E5-4588-4ACD-A7FF-A4FAA38BE0C7}" srcOrd="0" destOrd="0" presId="urn:microsoft.com/office/officeart/2008/layout/HorizontalMultiLevelHierarchy"/>
    <dgm:cxn modelId="{8FF13FD7-58E3-4A6A-A16A-95610D62649A}" type="presOf" srcId="{27010812-8C31-470D-A616-D55488BB57AC}" destId="{28441601-20C4-4C57-A48F-9B4C32C9536D}" srcOrd="1" destOrd="0" presId="urn:microsoft.com/office/officeart/2008/layout/HorizontalMultiLevelHierarchy"/>
    <dgm:cxn modelId="{A8EFB5DA-DEC6-491B-8F0F-58375526A3A6}" type="presOf" srcId="{B7FED9C6-1755-4C52-8FB7-59F9370DDD0B}" destId="{A993C6D2-20D6-47E6-B655-F8644CFB5E4C}" srcOrd="1" destOrd="0" presId="urn:microsoft.com/office/officeart/2008/layout/HorizontalMultiLevelHierarchy"/>
    <dgm:cxn modelId="{872304DE-5A8D-4E0C-8554-281F3169F577}" type="presOf" srcId="{1068D25A-F1A4-4292-8CE0-77A6D98EBBFF}" destId="{8B7E7260-C009-4E00-A3F9-4F91448AC1B6}" srcOrd="0" destOrd="0" presId="urn:microsoft.com/office/officeart/2008/layout/HorizontalMultiLevelHierarchy"/>
    <dgm:cxn modelId="{00FFF1E0-902B-4CA3-BD7F-AC3EF82B1C02}" type="presOf" srcId="{9EEA6D1B-74F2-4EA5-A170-FFA6ACE380C5}" destId="{C3BADCE0-05D8-405E-ABCE-D6257CC07B85}" srcOrd="1" destOrd="0" presId="urn:microsoft.com/office/officeart/2008/layout/HorizontalMultiLevelHierarchy"/>
    <dgm:cxn modelId="{AEBB12EB-16BE-4A0C-9733-2DD9350AF8E8}" type="presOf" srcId="{4BCE9FF3-4746-4720-AA93-5722E3AB18BA}" destId="{5A3765D5-2993-4AC2-875E-AC4B23FBB188}" srcOrd="0" destOrd="0" presId="urn:microsoft.com/office/officeart/2008/layout/HorizontalMultiLevelHierarchy"/>
    <dgm:cxn modelId="{E47340EB-7F3C-477A-A3EE-78C0483D9EF4}" type="presOf" srcId="{416773BB-39D0-486D-8C6C-BF5802E0E6DD}" destId="{13E15DFC-5E3A-46D1-A958-B5CD770B969F}" srcOrd="0" destOrd="0" presId="urn:microsoft.com/office/officeart/2008/layout/HorizontalMultiLevelHierarchy"/>
    <dgm:cxn modelId="{1B495DEB-8D4E-403E-A60E-79F66AB9F8D8}" srcId="{39C3DD0B-C8D2-4773-8BC1-C9A4833C7DAF}" destId="{E5D30422-EF30-4A12-9A9C-D38A8F64C09A}" srcOrd="1" destOrd="0" parTransId="{6BABB12B-6658-4CDD-8021-EA03366336CA}" sibTransId="{6D47EAD1-707F-45EF-BB35-088421FBFBB5}"/>
    <dgm:cxn modelId="{2C1862EF-BAD6-44EE-AB0A-646FE9E8660B}" type="presOf" srcId="{C2F3CCE8-48D5-4E87-BD75-D56622571E26}" destId="{9DA5706A-61D4-4551-B3CB-8DC088C996EB}" srcOrd="0" destOrd="0" presId="urn:microsoft.com/office/officeart/2008/layout/HorizontalMultiLevelHierarchy"/>
    <dgm:cxn modelId="{9815BAF0-1034-40F7-875A-A8A5091EA042}" type="presOf" srcId="{1D418A09-E02F-4145-88B9-F6CD894D8255}" destId="{1ACA7239-93C5-4881-B60B-CD962DE2D389}" srcOrd="1" destOrd="0" presId="urn:microsoft.com/office/officeart/2008/layout/HorizontalMultiLevelHierarchy"/>
    <dgm:cxn modelId="{7DFE4EF4-63AD-4201-A15E-99AD0ACE4EE9}" type="presOf" srcId="{D958763B-CE9A-490C-BF0F-1A17EE8C5491}" destId="{3E5FF5C6-312A-4FF3-8AEE-BFEF2E20727B}" srcOrd="1" destOrd="0" presId="urn:microsoft.com/office/officeart/2008/layout/HorizontalMultiLevelHierarchy"/>
    <dgm:cxn modelId="{C63E9BF5-9203-4918-A517-6DD93835DCC4}" type="presOf" srcId="{0AE68E1D-8482-4BA2-B046-63F4BA0A4E89}" destId="{A3AC7ADC-72B3-4F23-9739-2E4CB48C2AE4}" srcOrd="0" destOrd="0" presId="urn:microsoft.com/office/officeart/2008/layout/HorizontalMultiLevelHierarchy"/>
    <dgm:cxn modelId="{26E849F7-DA3D-47D4-AC97-5032AA6DE758}" srcId="{2EA06B09-40BA-4506-B896-8291E59993E1}" destId="{A8288669-C4A9-425B-B433-916DE6CE83FD}" srcOrd="2" destOrd="0" parTransId="{77FDB27B-3DF8-42F9-A94A-748FAD9E483F}" sibTransId="{700CA720-F127-43E5-AF43-5EDD879B140F}"/>
    <dgm:cxn modelId="{9253B0F9-E178-4377-9792-B44EC70CEA7F}" type="presOf" srcId="{0C0A50A2-F676-48AB-ABDD-F1165FF3B7A2}" destId="{5BCFD0B8-F1AF-45D4-AFB6-C86208F60F1D}" srcOrd="0" destOrd="0" presId="urn:microsoft.com/office/officeart/2008/layout/HorizontalMultiLevelHierarchy"/>
    <dgm:cxn modelId="{3CDD11FA-18A4-4116-BA78-65FFC6E29D54}" type="presOf" srcId="{BC71E9BE-F7BA-4B3A-8983-2280287B48A9}" destId="{B58ECC95-2C8D-4ED5-9910-7079DC71E1F7}" srcOrd="0" destOrd="0" presId="urn:microsoft.com/office/officeart/2008/layout/HorizontalMultiLevelHierarchy"/>
    <dgm:cxn modelId="{1FCEC1FA-8FEE-43FB-B93B-0697DEBE6E17}" type="presOf" srcId="{95C21E1D-BCEF-4054-9646-5AE97CA188D8}" destId="{870D0F7B-A4EB-43F6-862E-F10B2CABE132}" srcOrd="0" destOrd="0" presId="urn:microsoft.com/office/officeart/2008/layout/HorizontalMultiLevelHierarchy"/>
    <dgm:cxn modelId="{861303FB-A849-4CEB-BC19-ECCBB2B55EE0}" type="presOf" srcId="{6257E616-F460-4E6C-AD26-555C7D1AAF39}" destId="{8FA2179C-6BE6-4F52-8F2E-A24053E71697}" srcOrd="0" destOrd="0" presId="urn:microsoft.com/office/officeart/2008/layout/HorizontalMultiLevelHierarchy"/>
    <dgm:cxn modelId="{8CBCCEFF-BE9C-431D-8313-95897C7E42F8}" type="presOf" srcId="{C9F89A48-DAB2-4BD1-BA5A-2696FFCF439C}" destId="{17B18A90-5DD4-402F-8FD8-87279345DA17}" srcOrd="0" destOrd="0" presId="urn:microsoft.com/office/officeart/2008/layout/HorizontalMultiLevelHierarchy"/>
    <dgm:cxn modelId="{B8D29A4E-8ADD-49C7-B837-1CA7830D6134}" type="presParOf" srcId="{CE6CC638-28F0-49E5-A837-EE0A213B981B}" destId="{BF4503B2-EEC4-4369-951E-0510BB823075}" srcOrd="0" destOrd="0" presId="urn:microsoft.com/office/officeart/2008/layout/HorizontalMultiLevelHierarchy"/>
    <dgm:cxn modelId="{52AA4FE8-E677-42B7-A367-0FEBFBAE4079}" type="presParOf" srcId="{BF4503B2-EEC4-4369-951E-0510BB823075}" destId="{13E15DFC-5E3A-46D1-A958-B5CD770B969F}" srcOrd="0" destOrd="0" presId="urn:microsoft.com/office/officeart/2008/layout/HorizontalMultiLevelHierarchy"/>
    <dgm:cxn modelId="{0C236E1A-9904-4871-8412-F1D85BAC7AD4}" type="presParOf" srcId="{BF4503B2-EEC4-4369-951E-0510BB823075}" destId="{07D03F3F-5446-4BBA-A9C4-3B6EE174D98B}" srcOrd="1" destOrd="0" presId="urn:microsoft.com/office/officeart/2008/layout/HorizontalMultiLevelHierarchy"/>
    <dgm:cxn modelId="{59A183BA-B9EC-4D24-9658-A1BBDDA73883}" type="presParOf" srcId="{07D03F3F-5446-4BBA-A9C4-3B6EE174D98B}" destId="{531CABF3-1963-4E52-B133-1AC800DF6EE2}" srcOrd="0" destOrd="0" presId="urn:microsoft.com/office/officeart/2008/layout/HorizontalMultiLevelHierarchy"/>
    <dgm:cxn modelId="{37FA9C97-6FCA-41BA-95E4-3F4CD6521EB9}" type="presParOf" srcId="{531CABF3-1963-4E52-B133-1AC800DF6EE2}" destId="{28441601-20C4-4C57-A48F-9B4C32C9536D}" srcOrd="0" destOrd="0" presId="urn:microsoft.com/office/officeart/2008/layout/HorizontalMultiLevelHierarchy"/>
    <dgm:cxn modelId="{6633593A-BDE1-46C8-B8C3-77B4029E4DE0}" type="presParOf" srcId="{07D03F3F-5446-4BBA-A9C4-3B6EE174D98B}" destId="{47F96D4A-E0B3-43BD-A33A-07E3DD1F8072}" srcOrd="1" destOrd="0" presId="urn:microsoft.com/office/officeart/2008/layout/HorizontalMultiLevelHierarchy"/>
    <dgm:cxn modelId="{00EC5CFE-045E-4A45-ADEE-9A62F3759EB1}" type="presParOf" srcId="{47F96D4A-E0B3-43BD-A33A-07E3DD1F8072}" destId="{D3B23DA5-7771-4C83-9E40-E21B5FB143FF}" srcOrd="0" destOrd="0" presId="urn:microsoft.com/office/officeart/2008/layout/HorizontalMultiLevelHierarchy"/>
    <dgm:cxn modelId="{22CF78B9-BE13-4A8D-9615-66F87C5D6CD0}" type="presParOf" srcId="{47F96D4A-E0B3-43BD-A33A-07E3DD1F8072}" destId="{0E0ED974-97AD-4615-B4BE-C076C1B8D76C}" srcOrd="1" destOrd="0" presId="urn:microsoft.com/office/officeart/2008/layout/HorizontalMultiLevelHierarchy"/>
    <dgm:cxn modelId="{A6930675-065B-4F1D-9037-56122A2049ED}" type="presParOf" srcId="{0E0ED974-97AD-4615-B4BE-C076C1B8D76C}" destId="{8B7E7260-C009-4E00-A3F9-4F91448AC1B6}" srcOrd="0" destOrd="0" presId="urn:microsoft.com/office/officeart/2008/layout/HorizontalMultiLevelHierarchy"/>
    <dgm:cxn modelId="{AD5C20AC-2BA6-4E18-ABB9-9167639B7B1A}" type="presParOf" srcId="{8B7E7260-C009-4E00-A3F9-4F91448AC1B6}" destId="{58720339-7233-4E78-8F72-DCF71307DD41}" srcOrd="0" destOrd="0" presId="urn:microsoft.com/office/officeart/2008/layout/HorizontalMultiLevelHierarchy"/>
    <dgm:cxn modelId="{5D476AEB-F339-481D-8D80-1012556A0739}" type="presParOf" srcId="{0E0ED974-97AD-4615-B4BE-C076C1B8D76C}" destId="{6EC3FEBA-5277-464B-B22C-3CA6F4B8AC83}" srcOrd="1" destOrd="0" presId="urn:microsoft.com/office/officeart/2008/layout/HorizontalMultiLevelHierarchy"/>
    <dgm:cxn modelId="{A446AB4C-7C88-4DA0-9BED-1843E3A1D400}" type="presParOf" srcId="{6EC3FEBA-5277-464B-B22C-3CA6F4B8AC83}" destId="{385D6AB0-D63D-4EC4-B8CE-6B4CD1D8F195}" srcOrd="0" destOrd="0" presId="urn:microsoft.com/office/officeart/2008/layout/HorizontalMultiLevelHierarchy"/>
    <dgm:cxn modelId="{78A69C97-DB7D-4811-A408-0BD53B0905FC}" type="presParOf" srcId="{6EC3FEBA-5277-464B-B22C-3CA6F4B8AC83}" destId="{E468651D-D346-42B2-BDB9-32C9B81DCA23}" srcOrd="1" destOrd="0" presId="urn:microsoft.com/office/officeart/2008/layout/HorizontalMultiLevelHierarchy"/>
    <dgm:cxn modelId="{C7DD0816-6B7F-41D6-9AD4-0589A5479DF4}" type="presParOf" srcId="{0E0ED974-97AD-4615-B4BE-C076C1B8D76C}" destId="{870D0F7B-A4EB-43F6-862E-F10B2CABE132}" srcOrd="2" destOrd="0" presId="urn:microsoft.com/office/officeart/2008/layout/HorizontalMultiLevelHierarchy"/>
    <dgm:cxn modelId="{FAEC83E8-971B-4644-8F94-8047EB968DD9}" type="presParOf" srcId="{870D0F7B-A4EB-43F6-862E-F10B2CABE132}" destId="{5633C19C-77CE-4B2C-AB3E-EACF3A8A0487}" srcOrd="0" destOrd="0" presId="urn:microsoft.com/office/officeart/2008/layout/HorizontalMultiLevelHierarchy"/>
    <dgm:cxn modelId="{1E22A752-B749-42E2-8838-10A728E1BEE5}" type="presParOf" srcId="{0E0ED974-97AD-4615-B4BE-C076C1B8D76C}" destId="{74093065-1CFB-46C6-96AF-B30737EE9382}" srcOrd="3" destOrd="0" presId="urn:microsoft.com/office/officeart/2008/layout/HorizontalMultiLevelHierarchy"/>
    <dgm:cxn modelId="{EED12720-5D60-447A-A9FC-55EABFDDE942}" type="presParOf" srcId="{74093065-1CFB-46C6-96AF-B30737EE9382}" destId="{4960E3AD-8B26-4B73-BFD0-80E3F6522E89}" srcOrd="0" destOrd="0" presId="urn:microsoft.com/office/officeart/2008/layout/HorizontalMultiLevelHierarchy"/>
    <dgm:cxn modelId="{11ADC4D5-4139-4E63-A2AE-96F13690330E}" type="presParOf" srcId="{74093065-1CFB-46C6-96AF-B30737EE9382}" destId="{6004EC2B-9292-48E9-8FD7-D3A35CACA270}" srcOrd="1" destOrd="0" presId="urn:microsoft.com/office/officeart/2008/layout/HorizontalMultiLevelHierarchy"/>
    <dgm:cxn modelId="{8441818A-DA90-4F4D-939C-5D19FDFA8A41}" type="presParOf" srcId="{0E0ED974-97AD-4615-B4BE-C076C1B8D76C}" destId="{9D174732-8CA4-4312-BDB3-296988E4C97B}" srcOrd="4" destOrd="0" presId="urn:microsoft.com/office/officeart/2008/layout/HorizontalMultiLevelHierarchy"/>
    <dgm:cxn modelId="{4DC5B95F-0962-458C-B220-C027B59366CF}" type="presParOf" srcId="{9D174732-8CA4-4312-BDB3-296988E4C97B}" destId="{2703CC05-28A8-4C47-A2CC-65A59C5235E5}" srcOrd="0" destOrd="0" presId="urn:microsoft.com/office/officeart/2008/layout/HorizontalMultiLevelHierarchy"/>
    <dgm:cxn modelId="{20EA1BD1-917D-470B-9232-C7969C65A72D}" type="presParOf" srcId="{0E0ED974-97AD-4615-B4BE-C076C1B8D76C}" destId="{BF7D3F4B-4B3B-4787-94BC-D842CD1664BC}" srcOrd="5" destOrd="0" presId="urn:microsoft.com/office/officeart/2008/layout/HorizontalMultiLevelHierarchy"/>
    <dgm:cxn modelId="{0A3E4BE5-97D4-43CB-AC3C-0CFB36D71533}" type="presParOf" srcId="{BF7D3F4B-4B3B-4787-94BC-D842CD1664BC}" destId="{C875CA28-9B3D-4DD1-9A84-C0CD438E8A55}" srcOrd="0" destOrd="0" presId="urn:microsoft.com/office/officeart/2008/layout/HorizontalMultiLevelHierarchy"/>
    <dgm:cxn modelId="{B77E8DBA-EBB7-4991-8A4E-59EB56088768}" type="presParOf" srcId="{BF7D3F4B-4B3B-4787-94BC-D842CD1664BC}" destId="{736641B1-65CE-4753-BA61-CBBD118D7885}" srcOrd="1" destOrd="0" presId="urn:microsoft.com/office/officeart/2008/layout/HorizontalMultiLevelHierarchy"/>
    <dgm:cxn modelId="{D6B5EE65-1858-4404-8737-C61D247B3BCB}" type="presParOf" srcId="{0E0ED974-97AD-4615-B4BE-C076C1B8D76C}" destId="{05EA6B30-9A84-4E89-A5A5-56F00D14C876}" srcOrd="6" destOrd="0" presId="urn:microsoft.com/office/officeart/2008/layout/HorizontalMultiLevelHierarchy"/>
    <dgm:cxn modelId="{B759131C-F1D8-4E27-9AE2-BD12AC281FBD}" type="presParOf" srcId="{05EA6B30-9A84-4E89-A5A5-56F00D14C876}" destId="{B2E1BEF8-B7C1-4807-8C65-B04EF2916A7F}" srcOrd="0" destOrd="0" presId="urn:microsoft.com/office/officeart/2008/layout/HorizontalMultiLevelHierarchy"/>
    <dgm:cxn modelId="{3E2038E8-B0CE-4304-965C-7BB65303ABF0}" type="presParOf" srcId="{0E0ED974-97AD-4615-B4BE-C076C1B8D76C}" destId="{4CB523C1-2C66-413A-87A9-46BDCF567F83}" srcOrd="7" destOrd="0" presId="urn:microsoft.com/office/officeart/2008/layout/HorizontalMultiLevelHierarchy"/>
    <dgm:cxn modelId="{83F4C9D8-97D4-4EE5-AE91-161BCB919530}" type="presParOf" srcId="{4CB523C1-2C66-413A-87A9-46BDCF567F83}" destId="{11EC8C77-E2F7-43CA-8839-F2D5565EDABC}" srcOrd="0" destOrd="0" presId="urn:microsoft.com/office/officeart/2008/layout/HorizontalMultiLevelHierarchy"/>
    <dgm:cxn modelId="{D85D8BA9-1C3C-4EAE-A3CA-DC3063C15F2D}" type="presParOf" srcId="{4CB523C1-2C66-413A-87A9-46BDCF567F83}" destId="{FE32CFB5-BEE9-407E-8200-87AFDC32A707}" srcOrd="1" destOrd="0" presId="urn:microsoft.com/office/officeart/2008/layout/HorizontalMultiLevelHierarchy"/>
    <dgm:cxn modelId="{A22230E8-955F-44D5-BAD9-D25AFD2BEAD5}" type="presParOf" srcId="{FE32CFB5-BEE9-407E-8200-87AFDC32A707}" destId="{825BEE5C-C37B-4E6D-AC78-66D5A4EC22A2}" srcOrd="0" destOrd="0" presId="urn:microsoft.com/office/officeart/2008/layout/HorizontalMultiLevelHierarchy"/>
    <dgm:cxn modelId="{D3D51CC4-2CD0-455A-B1CB-CD7696E18FCB}" type="presParOf" srcId="{825BEE5C-C37B-4E6D-AC78-66D5A4EC22A2}" destId="{85B19CD3-2AF6-4BE4-A7A2-908E864182B6}" srcOrd="0" destOrd="0" presId="urn:microsoft.com/office/officeart/2008/layout/HorizontalMultiLevelHierarchy"/>
    <dgm:cxn modelId="{F3261681-948C-4A1C-A7F0-53668143F9CC}" type="presParOf" srcId="{FE32CFB5-BEE9-407E-8200-87AFDC32A707}" destId="{67CCAD81-269F-4A78-B4FF-1BC107899E26}" srcOrd="1" destOrd="0" presId="urn:microsoft.com/office/officeart/2008/layout/HorizontalMultiLevelHierarchy"/>
    <dgm:cxn modelId="{A7C38732-B7FD-4182-9744-609FBB63D37F}" type="presParOf" srcId="{67CCAD81-269F-4A78-B4FF-1BC107899E26}" destId="{C3BA0279-4764-4B6C-ADAE-5AD3558A321A}" srcOrd="0" destOrd="0" presId="urn:microsoft.com/office/officeart/2008/layout/HorizontalMultiLevelHierarchy"/>
    <dgm:cxn modelId="{12669AF9-FDAC-4803-9BBE-DFA1B0C1BC00}" type="presParOf" srcId="{67CCAD81-269F-4A78-B4FF-1BC107899E26}" destId="{5FBAB011-1571-42FC-93EE-4D60804B0BBF}" srcOrd="1" destOrd="0" presId="urn:microsoft.com/office/officeart/2008/layout/HorizontalMultiLevelHierarchy"/>
    <dgm:cxn modelId="{A6A34DDE-CD8D-47F1-882B-CC27AD160B33}" type="presParOf" srcId="{FE32CFB5-BEE9-407E-8200-87AFDC32A707}" destId="{7C238C8B-C19C-47D8-A868-73F261F6AE24}" srcOrd="2" destOrd="0" presId="urn:microsoft.com/office/officeart/2008/layout/HorizontalMultiLevelHierarchy"/>
    <dgm:cxn modelId="{2C96D662-0F3B-4A2B-AE34-6CDCD92A7FC7}" type="presParOf" srcId="{7C238C8B-C19C-47D8-A868-73F261F6AE24}" destId="{A993C6D2-20D6-47E6-B655-F8644CFB5E4C}" srcOrd="0" destOrd="0" presId="urn:microsoft.com/office/officeart/2008/layout/HorizontalMultiLevelHierarchy"/>
    <dgm:cxn modelId="{494F9776-A3FC-49D6-ACA8-E88A7B3F0345}" type="presParOf" srcId="{FE32CFB5-BEE9-407E-8200-87AFDC32A707}" destId="{3D4C0E7F-CD12-4C9E-BCCB-3B02A554407D}" srcOrd="3" destOrd="0" presId="urn:microsoft.com/office/officeart/2008/layout/HorizontalMultiLevelHierarchy"/>
    <dgm:cxn modelId="{A57BFBA3-7D5E-4440-B754-8EBC42C486B3}" type="presParOf" srcId="{3D4C0E7F-CD12-4C9E-BCCB-3B02A554407D}" destId="{392F7F17-6A91-47CD-8C68-132FF0D19081}" srcOrd="0" destOrd="0" presId="urn:microsoft.com/office/officeart/2008/layout/HorizontalMultiLevelHierarchy"/>
    <dgm:cxn modelId="{8515DAE7-F820-49D5-9DCB-4D2E2A1DEA7D}" type="presParOf" srcId="{3D4C0E7F-CD12-4C9E-BCCB-3B02A554407D}" destId="{BFCC494A-1E7A-4AF1-8740-5796CCFB38E7}" srcOrd="1" destOrd="0" presId="urn:microsoft.com/office/officeart/2008/layout/HorizontalMultiLevelHierarchy"/>
    <dgm:cxn modelId="{2696308B-1EB3-446A-918F-C1FC231B856C}" type="presParOf" srcId="{FE32CFB5-BEE9-407E-8200-87AFDC32A707}" destId="{0EC32FC7-E419-45FC-B20B-495CB4D7CEEA}" srcOrd="4" destOrd="0" presId="urn:microsoft.com/office/officeart/2008/layout/HorizontalMultiLevelHierarchy"/>
    <dgm:cxn modelId="{00CB2C00-169C-45E2-947B-572DFA286925}" type="presParOf" srcId="{0EC32FC7-E419-45FC-B20B-495CB4D7CEEA}" destId="{E7289F16-04C0-458D-8572-B524D2182F2A}" srcOrd="0" destOrd="0" presId="urn:microsoft.com/office/officeart/2008/layout/HorizontalMultiLevelHierarchy"/>
    <dgm:cxn modelId="{A0017657-FE82-491C-9DE9-0C4657E1C398}" type="presParOf" srcId="{FE32CFB5-BEE9-407E-8200-87AFDC32A707}" destId="{455CF60B-5322-40AB-8496-34521249A32E}" srcOrd="5" destOrd="0" presId="urn:microsoft.com/office/officeart/2008/layout/HorizontalMultiLevelHierarchy"/>
    <dgm:cxn modelId="{773808CE-9AF2-4379-A304-A93B5E1C0B73}" type="presParOf" srcId="{455CF60B-5322-40AB-8496-34521249A32E}" destId="{3777AC63-77F5-4441-94FB-28E48C72F920}" srcOrd="0" destOrd="0" presId="urn:microsoft.com/office/officeart/2008/layout/HorizontalMultiLevelHierarchy"/>
    <dgm:cxn modelId="{D3ADDC44-D099-4EF4-8F4E-71C84FD88BC0}" type="presParOf" srcId="{455CF60B-5322-40AB-8496-34521249A32E}" destId="{EB59EA46-FD7E-4889-BB1B-037DF6882283}" srcOrd="1" destOrd="0" presId="urn:microsoft.com/office/officeart/2008/layout/HorizontalMultiLevelHierarchy"/>
    <dgm:cxn modelId="{67ABD2E1-75EF-4594-BC5F-2C29754D718D}" type="presParOf" srcId="{FE32CFB5-BEE9-407E-8200-87AFDC32A707}" destId="{DE5F7F7D-1595-4126-B2EE-670DCC20FE51}" srcOrd="6" destOrd="0" presId="urn:microsoft.com/office/officeart/2008/layout/HorizontalMultiLevelHierarchy"/>
    <dgm:cxn modelId="{FABFC588-E222-46D6-A921-7BFDF8DB7D98}" type="presParOf" srcId="{DE5F7F7D-1595-4126-B2EE-670DCC20FE51}" destId="{A3BDE5EC-108E-449F-AD7B-598E488AF490}" srcOrd="0" destOrd="0" presId="urn:microsoft.com/office/officeart/2008/layout/HorizontalMultiLevelHierarchy"/>
    <dgm:cxn modelId="{56A07F67-3501-490E-BB71-3E6053B33830}" type="presParOf" srcId="{FE32CFB5-BEE9-407E-8200-87AFDC32A707}" destId="{4BCF9488-6670-48E5-B62C-B113B52489B1}" srcOrd="7" destOrd="0" presId="urn:microsoft.com/office/officeart/2008/layout/HorizontalMultiLevelHierarchy"/>
    <dgm:cxn modelId="{32299AE9-A1DD-4BF4-9B47-A15B1141DB56}" type="presParOf" srcId="{4BCF9488-6670-48E5-B62C-B113B52489B1}" destId="{DE2C40E5-4588-4ACD-A7FF-A4FAA38BE0C7}" srcOrd="0" destOrd="0" presId="urn:microsoft.com/office/officeart/2008/layout/HorizontalMultiLevelHierarchy"/>
    <dgm:cxn modelId="{4B66C600-BB84-4617-88BA-27F8EA2EB443}" type="presParOf" srcId="{4BCF9488-6670-48E5-B62C-B113B52489B1}" destId="{A632603F-F828-4D62-A608-93846FF82326}" srcOrd="1" destOrd="0" presId="urn:microsoft.com/office/officeart/2008/layout/HorizontalMultiLevelHierarchy"/>
    <dgm:cxn modelId="{2C77A46E-6FFE-49FF-B238-4F8C685AC361}" type="presParOf" srcId="{A632603F-F828-4D62-A608-93846FF82326}" destId="{40DAA33F-AE93-4A61-98EC-35510EACBA3B}" srcOrd="0" destOrd="0" presId="urn:microsoft.com/office/officeart/2008/layout/HorizontalMultiLevelHierarchy"/>
    <dgm:cxn modelId="{5099AB58-8585-4451-8CD1-AE838FBC834B}" type="presParOf" srcId="{40DAA33F-AE93-4A61-98EC-35510EACBA3B}" destId="{3A100BBA-EE9F-4E1A-B0B2-F366DD689C43}" srcOrd="0" destOrd="0" presId="urn:microsoft.com/office/officeart/2008/layout/HorizontalMultiLevelHierarchy"/>
    <dgm:cxn modelId="{869E08C4-5CA9-4AF9-9922-5FE2497EC1E1}" type="presParOf" srcId="{A632603F-F828-4D62-A608-93846FF82326}" destId="{DE642D2F-2061-4E25-B74F-462B91E27DE7}" srcOrd="1" destOrd="0" presId="urn:microsoft.com/office/officeart/2008/layout/HorizontalMultiLevelHierarchy"/>
    <dgm:cxn modelId="{D5169F20-4057-45CE-B0AA-BD0BC74FBF4E}" type="presParOf" srcId="{DE642D2F-2061-4E25-B74F-462B91E27DE7}" destId="{3B950E5E-7E23-444D-85ED-2E97BA1CE43C}" srcOrd="0" destOrd="0" presId="urn:microsoft.com/office/officeart/2008/layout/HorizontalMultiLevelHierarchy"/>
    <dgm:cxn modelId="{76EF4641-D819-42B9-9446-33CC8BE67E89}" type="presParOf" srcId="{DE642D2F-2061-4E25-B74F-462B91E27DE7}" destId="{5E7E8C9D-98FB-4ADD-98C3-278118C3171C}" srcOrd="1" destOrd="0" presId="urn:microsoft.com/office/officeart/2008/layout/HorizontalMultiLevelHierarchy"/>
    <dgm:cxn modelId="{43F158B9-C543-4009-9CDD-F1C0CC445F18}" type="presParOf" srcId="{A632603F-F828-4D62-A608-93846FF82326}" destId="{2C36C2F7-3818-42EB-A41A-6250A9D9DF24}" srcOrd="2" destOrd="0" presId="urn:microsoft.com/office/officeart/2008/layout/HorizontalMultiLevelHierarchy"/>
    <dgm:cxn modelId="{91D0E7D3-D643-4219-8569-20165E4DF84C}" type="presParOf" srcId="{2C36C2F7-3818-42EB-A41A-6250A9D9DF24}" destId="{BE7DA370-B115-4481-B507-A3FA60011CE6}" srcOrd="0" destOrd="0" presId="urn:microsoft.com/office/officeart/2008/layout/HorizontalMultiLevelHierarchy"/>
    <dgm:cxn modelId="{974624E5-017F-4F16-86AD-1DE91D2030B7}" type="presParOf" srcId="{A632603F-F828-4D62-A608-93846FF82326}" destId="{65562209-2BD7-4B9E-8ED7-09ADFF89AA18}" srcOrd="3" destOrd="0" presId="urn:microsoft.com/office/officeart/2008/layout/HorizontalMultiLevelHierarchy"/>
    <dgm:cxn modelId="{19528307-8647-4C1D-B63F-2DED483AAD85}" type="presParOf" srcId="{65562209-2BD7-4B9E-8ED7-09ADFF89AA18}" destId="{20EAE379-7119-48FE-8EC3-14BD2CDC63F3}" srcOrd="0" destOrd="0" presId="urn:microsoft.com/office/officeart/2008/layout/HorizontalMultiLevelHierarchy"/>
    <dgm:cxn modelId="{646D72B9-9A6E-4E57-815D-133B88912AEE}" type="presParOf" srcId="{65562209-2BD7-4B9E-8ED7-09ADFF89AA18}" destId="{666A23FC-A2BE-4856-8E6D-56D72256D082}" srcOrd="1" destOrd="0" presId="urn:microsoft.com/office/officeart/2008/layout/HorizontalMultiLevelHierarchy"/>
    <dgm:cxn modelId="{ECC58ED9-5540-4447-B4B7-45210A1B6DD9}" type="presParOf" srcId="{A632603F-F828-4D62-A608-93846FF82326}" destId="{B58ECC95-2C8D-4ED5-9910-7079DC71E1F7}" srcOrd="4" destOrd="0" presId="urn:microsoft.com/office/officeart/2008/layout/HorizontalMultiLevelHierarchy"/>
    <dgm:cxn modelId="{F626E130-7DF5-4D44-8F1E-984641839BF5}" type="presParOf" srcId="{B58ECC95-2C8D-4ED5-9910-7079DC71E1F7}" destId="{8111D4CF-4C8B-4D3A-A930-173F537F6C02}" srcOrd="0" destOrd="0" presId="urn:microsoft.com/office/officeart/2008/layout/HorizontalMultiLevelHierarchy"/>
    <dgm:cxn modelId="{24797FB0-4CC4-4F36-BC12-916D92BF09D8}" type="presParOf" srcId="{A632603F-F828-4D62-A608-93846FF82326}" destId="{C246E11C-FE7A-429E-92CD-01B425E1ECF0}" srcOrd="5" destOrd="0" presId="urn:microsoft.com/office/officeart/2008/layout/HorizontalMultiLevelHierarchy"/>
    <dgm:cxn modelId="{B472D582-15BA-46E7-A3B7-FDA4CEDCCB2D}" type="presParOf" srcId="{C246E11C-FE7A-429E-92CD-01B425E1ECF0}" destId="{C4AA985F-25F3-46BE-A095-C090F2F4E1A2}" srcOrd="0" destOrd="0" presId="urn:microsoft.com/office/officeart/2008/layout/HorizontalMultiLevelHierarchy"/>
    <dgm:cxn modelId="{4A94FD25-4116-4C65-B427-807E17F9C153}" type="presParOf" srcId="{C246E11C-FE7A-429E-92CD-01B425E1ECF0}" destId="{B53AE8E3-A965-42CA-8D69-B1B12C861AFE}" srcOrd="1" destOrd="0" presId="urn:microsoft.com/office/officeart/2008/layout/HorizontalMultiLevelHierarchy"/>
    <dgm:cxn modelId="{E6965B33-4811-430C-9571-23C3C26387C5}" type="presParOf" srcId="{0E0ED974-97AD-4615-B4BE-C076C1B8D76C}" destId="{651A25D6-C686-43D8-9514-E7875D922A00}" srcOrd="8" destOrd="0" presId="urn:microsoft.com/office/officeart/2008/layout/HorizontalMultiLevelHierarchy"/>
    <dgm:cxn modelId="{50751F71-9D7A-4DBF-BECB-07A4C2DD96BF}" type="presParOf" srcId="{651A25D6-C686-43D8-9514-E7875D922A00}" destId="{349FE9CB-B608-40F2-97C8-299AB087AFF4}" srcOrd="0" destOrd="0" presId="urn:microsoft.com/office/officeart/2008/layout/HorizontalMultiLevelHierarchy"/>
    <dgm:cxn modelId="{EA5B55AD-F450-467A-B569-3F3FD053DF5A}" type="presParOf" srcId="{0E0ED974-97AD-4615-B4BE-C076C1B8D76C}" destId="{560F43D9-C11C-4D53-B4A1-34D22BD259AB}" srcOrd="9" destOrd="0" presId="urn:microsoft.com/office/officeart/2008/layout/HorizontalMultiLevelHierarchy"/>
    <dgm:cxn modelId="{B5D4A6AD-9707-4FFF-9C95-E4A3457995AE}" type="presParOf" srcId="{560F43D9-C11C-4D53-B4A1-34D22BD259AB}" destId="{AC554E82-3BC4-4B5E-A285-604F7C1A593B}" srcOrd="0" destOrd="0" presId="urn:microsoft.com/office/officeart/2008/layout/HorizontalMultiLevelHierarchy"/>
    <dgm:cxn modelId="{D7A2CD0D-C29D-4C58-9595-B2F09DF56ACB}" type="presParOf" srcId="{560F43D9-C11C-4D53-B4A1-34D22BD259AB}" destId="{7D4100B6-1E30-48CF-9972-8503ED999DEA}" srcOrd="1" destOrd="0" presId="urn:microsoft.com/office/officeart/2008/layout/HorizontalMultiLevelHierarchy"/>
    <dgm:cxn modelId="{3A6AF4BF-6040-47D2-B756-F712DED670D3}" type="presParOf" srcId="{0E0ED974-97AD-4615-B4BE-C076C1B8D76C}" destId="{EFCC7409-120C-47C4-8BDE-EC85B4D8353E}" srcOrd="10" destOrd="0" presId="urn:microsoft.com/office/officeart/2008/layout/HorizontalMultiLevelHierarchy"/>
    <dgm:cxn modelId="{C193899A-6777-4248-B926-D54356FD95AF}" type="presParOf" srcId="{EFCC7409-120C-47C4-8BDE-EC85B4D8353E}" destId="{403B8E2C-603F-486D-96F9-059C562A024B}" srcOrd="0" destOrd="0" presId="urn:microsoft.com/office/officeart/2008/layout/HorizontalMultiLevelHierarchy"/>
    <dgm:cxn modelId="{3AA8678A-D333-4747-8CE0-857B18FA95D7}" type="presParOf" srcId="{0E0ED974-97AD-4615-B4BE-C076C1B8D76C}" destId="{1F82CFB9-D098-45BF-8621-DE2F17E00854}" srcOrd="11" destOrd="0" presId="urn:microsoft.com/office/officeart/2008/layout/HorizontalMultiLevelHierarchy"/>
    <dgm:cxn modelId="{644DCB97-4A91-4D09-BD00-5561B3168354}" type="presParOf" srcId="{1F82CFB9-D098-45BF-8621-DE2F17E00854}" destId="{17B18A90-5DD4-402F-8FD8-87279345DA17}" srcOrd="0" destOrd="0" presId="urn:microsoft.com/office/officeart/2008/layout/HorizontalMultiLevelHierarchy"/>
    <dgm:cxn modelId="{50AD8465-0C62-40D0-9E5A-2443E14A2642}" type="presParOf" srcId="{1F82CFB9-D098-45BF-8621-DE2F17E00854}" destId="{EF415A91-20AB-46C3-A2AF-51BCC0B34D8D}" srcOrd="1" destOrd="0" presId="urn:microsoft.com/office/officeart/2008/layout/HorizontalMultiLevelHierarchy"/>
    <dgm:cxn modelId="{21EAC428-7FC4-497D-A333-B9C9504B88CA}" type="presParOf" srcId="{0E0ED974-97AD-4615-B4BE-C076C1B8D76C}" destId="{D377265C-53E3-443A-8A42-B8D489223CA1}" srcOrd="12" destOrd="0" presId="urn:microsoft.com/office/officeart/2008/layout/HorizontalMultiLevelHierarchy"/>
    <dgm:cxn modelId="{2FD5420E-BDE7-444E-A4BD-7169A2CF6878}" type="presParOf" srcId="{D377265C-53E3-443A-8A42-B8D489223CA1}" destId="{98583390-41FD-4769-A78E-990EA866A4D3}" srcOrd="0" destOrd="0" presId="urn:microsoft.com/office/officeart/2008/layout/HorizontalMultiLevelHierarchy"/>
    <dgm:cxn modelId="{7652E6A0-3CFD-485E-9300-74E1EF247E7A}" type="presParOf" srcId="{0E0ED974-97AD-4615-B4BE-C076C1B8D76C}" destId="{0073E5D8-8BEA-403E-8BCA-11CE4B962F37}" srcOrd="13" destOrd="0" presId="urn:microsoft.com/office/officeart/2008/layout/HorizontalMultiLevelHierarchy"/>
    <dgm:cxn modelId="{FF7F538D-0EB4-490D-B848-1ED96C914CDB}" type="presParOf" srcId="{0073E5D8-8BEA-403E-8BCA-11CE4B962F37}" destId="{1FBD0D17-808C-4F2D-AA2C-E3C3864ED525}" srcOrd="0" destOrd="0" presId="urn:microsoft.com/office/officeart/2008/layout/HorizontalMultiLevelHierarchy"/>
    <dgm:cxn modelId="{8517B007-7D43-49F1-882E-3EB368E52724}" type="presParOf" srcId="{0073E5D8-8BEA-403E-8BCA-11CE4B962F37}" destId="{A15383D3-1044-46F1-9319-B48208BDE125}" srcOrd="1" destOrd="0" presId="urn:microsoft.com/office/officeart/2008/layout/HorizontalMultiLevelHierarchy"/>
    <dgm:cxn modelId="{85FBF907-AF65-4D3D-BDBF-4AA1577B2EFC}" type="presParOf" srcId="{0E0ED974-97AD-4615-B4BE-C076C1B8D76C}" destId="{3485780B-A135-478B-8B33-6B56AFCEC894}" srcOrd="14" destOrd="0" presId="urn:microsoft.com/office/officeart/2008/layout/HorizontalMultiLevelHierarchy"/>
    <dgm:cxn modelId="{236C5502-519D-4DD2-BEC5-F0928C36B902}" type="presParOf" srcId="{3485780B-A135-478B-8B33-6B56AFCEC894}" destId="{EBEB5995-54AE-4036-93C9-745DD06647D7}" srcOrd="0" destOrd="0" presId="urn:microsoft.com/office/officeart/2008/layout/HorizontalMultiLevelHierarchy"/>
    <dgm:cxn modelId="{C6AB9720-3375-4C50-A342-54FFC2AC87C6}" type="presParOf" srcId="{0E0ED974-97AD-4615-B4BE-C076C1B8D76C}" destId="{296D7885-C9FE-4ED2-972C-DD7D97878D48}" srcOrd="15" destOrd="0" presId="urn:microsoft.com/office/officeart/2008/layout/HorizontalMultiLevelHierarchy"/>
    <dgm:cxn modelId="{C9324148-2400-443E-A5DA-7A5AD9BE7525}" type="presParOf" srcId="{296D7885-C9FE-4ED2-972C-DD7D97878D48}" destId="{67E1F755-9B00-4C93-8773-22D11B1AFBBD}" srcOrd="0" destOrd="0" presId="urn:microsoft.com/office/officeart/2008/layout/HorizontalMultiLevelHierarchy"/>
    <dgm:cxn modelId="{BCC6E304-35DC-44C6-975B-BEDEE17FE53B}" type="presParOf" srcId="{296D7885-C9FE-4ED2-972C-DD7D97878D48}" destId="{3D02FF62-1557-4C57-80CE-96CB6F63A8DC}" srcOrd="1" destOrd="0" presId="urn:microsoft.com/office/officeart/2008/layout/HorizontalMultiLevelHierarchy"/>
    <dgm:cxn modelId="{74D01BF5-3790-4BD7-96A2-0E0120A6273E}" type="presParOf" srcId="{07D03F3F-5446-4BBA-A9C4-3B6EE174D98B}" destId="{5A3765D5-2993-4AC2-875E-AC4B23FBB188}" srcOrd="2" destOrd="0" presId="urn:microsoft.com/office/officeart/2008/layout/HorizontalMultiLevelHierarchy"/>
    <dgm:cxn modelId="{2887124D-CDCC-47C0-A06B-F7BFEE82B09E}" type="presParOf" srcId="{5A3765D5-2993-4AC2-875E-AC4B23FBB188}" destId="{B8A51D3D-C27E-4178-B747-F44274979A6B}" srcOrd="0" destOrd="0" presId="urn:microsoft.com/office/officeart/2008/layout/HorizontalMultiLevelHierarchy"/>
    <dgm:cxn modelId="{F27B1E6A-B930-47F2-9C56-9B47A965DE40}" type="presParOf" srcId="{07D03F3F-5446-4BBA-A9C4-3B6EE174D98B}" destId="{DDC22653-0741-4BBF-B01E-DD938C458679}" srcOrd="3" destOrd="0" presId="urn:microsoft.com/office/officeart/2008/layout/HorizontalMultiLevelHierarchy"/>
    <dgm:cxn modelId="{BA098067-A4E9-455C-B76C-6ED97A375050}" type="presParOf" srcId="{DDC22653-0741-4BBF-B01E-DD938C458679}" destId="{A4D5ECBD-FAD9-4832-BDE0-00D1412AE863}" srcOrd="0" destOrd="0" presId="urn:microsoft.com/office/officeart/2008/layout/HorizontalMultiLevelHierarchy"/>
    <dgm:cxn modelId="{0700C5BE-F577-4E7C-9D0D-A3807D94AB64}" type="presParOf" srcId="{DDC22653-0741-4BBF-B01E-DD938C458679}" destId="{DF6A5249-4DBA-490A-BEFE-7C769B4E2045}" srcOrd="1" destOrd="0" presId="urn:microsoft.com/office/officeart/2008/layout/HorizontalMultiLevelHierarchy"/>
    <dgm:cxn modelId="{55B5446F-8043-42C9-9B94-A55E083D90E8}" type="presParOf" srcId="{07D03F3F-5446-4BBA-A9C4-3B6EE174D98B}" destId="{4D9AE427-6798-439F-9E82-3A28182B7E03}" srcOrd="4" destOrd="0" presId="urn:microsoft.com/office/officeart/2008/layout/HorizontalMultiLevelHierarchy"/>
    <dgm:cxn modelId="{A4609A28-36EF-4876-8215-649657FE037B}" type="presParOf" srcId="{4D9AE427-6798-439F-9E82-3A28182B7E03}" destId="{E52CB8C7-6B20-4C2A-A61E-C02466D683FE}" srcOrd="0" destOrd="0" presId="urn:microsoft.com/office/officeart/2008/layout/HorizontalMultiLevelHierarchy"/>
    <dgm:cxn modelId="{5B2720F9-31E1-4DE7-81D7-73455EE039C9}" type="presParOf" srcId="{07D03F3F-5446-4BBA-A9C4-3B6EE174D98B}" destId="{E72C59BA-1C2C-4C65-AE87-979EBD9A15C7}" srcOrd="5" destOrd="0" presId="urn:microsoft.com/office/officeart/2008/layout/HorizontalMultiLevelHierarchy"/>
    <dgm:cxn modelId="{7F823AC8-20EB-46DB-858E-48D0F83D6F16}" type="presParOf" srcId="{E72C59BA-1C2C-4C65-AE87-979EBD9A15C7}" destId="{475605F0-9CA3-487B-AE15-5D7D808F3B51}" srcOrd="0" destOrd="0" presId="urn:microsoft.com/office/officeart/2008/layout/HorizontalMultiLevelHierarchy"/>
    <dgm:cxn modelId="{E766ABF8-AB12-4C03-BA97-321809C9D680}" type="presParOf" srcId="{E72C59BA-1C2C-4C65-AE87-979EBD9A15C7}" destId="{223C9F8F-CF45-480C-BE0C-BB6433861D94}" srcOrd="1" destOrd="0" presId="urn:microsoft.com/office/officeart/2008/layout/HorizontalMultiLevelHierarchy"/>
    <dgm:cxn modelId="{66E6967B-0261-4B57-BB5E-A125EC6910CB}" type="presParOf" srcId="{07D03F3F-5446-4BBA-A9C4-3B6EE174D98B}" destId="{A5AFE919-9825-45B0-8AFB-B49B6BDACA8D}" srcOrd="6" destOrd="0" presId="urn:microsoft.com/office/officeart/2008/layout/HorizontalMultiLevelHierarchy"/>
    <dgm:cxn modelId="{44C31850-7FCF-4A74-9382-E2A1406FCD48}" type="presParOf" srcId="{A5AFE919-9825-45B0-8AFB-B49B6BDACA8D}" destId="{C1C23B43-BC33-4A98-B135-028AE2B3BA77}" srcOrd="0" destOrd="0" presId="urn:microsoft.com/office/officeart/2008/layout/HorizontalMultiLevelHierarchy"/>
    <dgm:cxn modelId="{88811573-F387-414E-9F3C-BCEFF1FB57BC}" type="presParOf" srcId="{07D03F3F-5446-4BBA-A9C4-3B6EE174D98B}" destId="{A8874B2F-AB34-4AE9-AF2C-88FB406BED1E}" srcOrd="7" destOrd="0" presId="urn:microsoft.com/office/officeart/2008/layout/HorizontalMultiLevelHierarchy"/>
    <dgm:cxn modelId="{82E2B00E-ECC6-4E49-935A-1F61CC0E8E2A}" type="presParOf" srcId="{A8874B2F-AB34-4AE9-AF2C-88FB406BED1E}" destId="{B257F90F-B060-4DD1-8A6C-5064F2A5723A}" srcOrd="0" destOrd="0" presId="urn:microsoft.com/office/officeart/2008/layout/HorizontalMultiLevelHierarchy"/>
    <dgm:cxn modelId="{12F82E58-38F8-47F4-944B-A52C35606E81}" type="presParOf" srcId="{A8874B2F-AB34-4AE9-AF2C-88FB406BED1E}" destId="{49FB26E1-5668-4711-BDBF-0F158DA414C0}" srcOrd="1" destOrd="0" presId="urn:microsoft.com/office/officeart/2008/layout/HorizontalMultiLevelHierarchy"/>
    <dgm:cxn modelId="{BAC71169-549C-4DCB-9AEC-908F290B213B}" type="presParOf" srcId="{07D03F3F-5446-4BBA-A9C4-3B6EE174D98B}" destId="{27D6D0DC-F736-4274-B92F-9FF16B50B2C1}" srcOrd="8" destOrd="0" presId="urn:microsoft.com/office/officeart/2008/layout/HorizontalMultiLevelHierarchy"/>
    <dgm:cxn modelId="{E4532193-79D4-4951-A749-F7D387E06C87}" type="presParOf" srcId="{27D6D0DC-F736-4274-B92F-9FF16B50B2C1}" destId="{D93B77C3-BECF-4C85-8E72-70AF7ACC93A9}" srcOrd="0" destOrd="0" presId="urn:microsoft.com/office/officeart/2008/layout/HorizontalMultiLevelHierarchy"/>
    <dgm:cxn modelId="{F32720FC-0EC4-47A5-8AEE-9DC79275CC39}" type="presParOf" srcId="{07D03F3F-5446-4BBA-A9C4-3B6EE174D98B}" destId="{72FF4561-9D09-45A4-864E-83BAC4052B0A}" srcOrd="9" destOrd="0" presId="urn:microsoft.com/office/officeart/2008/layout/HorizontalMultiLevelHierarchy"/>
    <dgm:cxn modelId="{C4D89AC5-4BDF-4E13-BF33-0CCE7061DD0F}" type="presParOf" srcId="{72FF4561-9D09-45A4-864E-83BAC4052B0A}" destId="{460BDD2D-7F82-4F37-8DB8-3E6A46962D55}" srcOrd="0" destOrd="0" presId="urn:microsoft.com/office/officeart/2008/layout/HorizontalMultiLevelHierarchy"/>
    <dgm:cxn modelId="{7E3D4E80-BF09-4E82-90C9-35E29F98274F}" type="presParOf" srcId="{72FF4561-9D09-45A4-864E-83BAC4052B0A}" destId="{C2DF64AE-580A-44AB-BAC1-7047805F9E5B}" srcOrd="1" destOrd="0" presId="urn:microsoft.com/office/officeart/2008/layout/HorizontalMultiLevelHierarchy"/>
    <dgm:cxn modelId="{E0855B94-6E74-4EB4-AAD8-A978C865B8B1}" type="presParOf" srcId="{07D03F3F-5446-4BBA-A9C4-3B6EE174D98B}" destId="{1D07A081-8CE4-4845-9E2A-BBF8028FA538}" srcOrd="10" destOrd="0" presId="urn:microsoft.com/office/officeart/2008/layout/HorizontalMultiLevelHierarchy"/>
    <dgm:cxn modelId="{B435B5BA-AF5E-41C0-B519-DFC216FC3C32}" type="presParOf" srcId="{1D07A081-8CE4-4845-9E2A-BBF8028FA538}" destId="{F2660F39-DCF9-438E-B7F1-840449F081EA}" srcOrd="0" destOrd="0" presId="urn:microsoft.com/office/officeart/2008/layout/HorizontalMultiLevelHierarchy"/>
    <dgm:cxn modelId="{CFB6CD45-1C42-49E7-B8FF-A57A92B4BF79}" type="presParOf" srcId="{07D03F3F-5446-4BBA-A9C4-3B6EE174D98B}" destId="{2FD2C9C8-3DB3-4933-9FF0-6F1A3DFADCD6}" srcOrd="11" destOrd="0" presId="urn:microsoft.com/office/officeart/2008/layout/HorizontalMultiLevelHierarchy"/>
    <dgm:cxn modelId="{811C791F-45E5-4A91-8FDC-4FBA29453F55}" type="presParOf" srcId="{2FD2C9C8-3DB3-4933-9FF0-6F1A3DFADCD6}" destId="{9F7F58DE-26B2-41DC-ACCD-BF0FC3E3669E}" srcOrd="0" destOrd="0" presId="urn:microsoft.com/office/officeart/2008/layout/HorizontalMultiLevelHierarchy"/>
    <dgm:cxn modelId="{BBBC6E10-AE36-4021-A0C8-5B3C27CA21A9}" type="presParOf" srcId="{2FD2C9C8-3DB3-4933-9FF0-6F1A3DFADCD6}" destId="{AB966613-11D7-43ED-AA33-1E3624824485}" srcOrd="1" destOrd="0" presId="urn:microsoft.com/office/officeart/2008/layout/HorizontalMultiLevelHierarchy"/>
    <dgm:cxn modelId="{647DB42A-3A65-4CD8-B8C3-33FB46CBDF3A}" type="presParOf" srcId="{07D03F3F-5446-4BBA-A9C4-3B6EE174D98B}" destId="{C2E84481-430C-4D7C-83F5-2175E874146E}" srcOrd="12" destOrd="0" presId="urn:microsoft.com/office/officeart/2008/layout/HorizontalMultiLevelHierarchy"/>
    <dgm:cxn modelId="{C75B3234-EF53-46B8-AD64-5D33C46EDDB4}" type="presParOf" srcId="{C2E84481-430C-4D7C-83F5-2175E874146E}" destId="{C3BADCE0-05D8-405E-ABCE-D6257CC07B85}" srcOrd="0" destOrd="0" presId="urn:microsoft.com/office/officeart/2008/layout/HorizontalMultiLevelHierarchy"/>
    <dgm:cxn modelId="{A6B3AB82-8D04-4DFA-BE20-62D6DB1F3237}" type="presParOf" srcId="{07D03F3F-5446-4BBA-A9C4-3B6EE174D98B}" destId="{2C82A1F4-C1D0-4BB7-AD79-3055DDC845D5}" srcOrd="13" destOrd="0" presId="urn:microsoft.com/office/officeart/2008/layout/HorizontalMultiLevelHierarchy"/>
    <dgm:cxn modelId="{26748798-F18E-40AF-BABE-F7691EB2C0EB}" type="presParOf" srcId="{2C82A1F4-C1D0-4BB7-AD79-3055DDC845D5}" destId="{E8388545-5041-4988-ADF1-3B60E0224E5E}" srcOrd="0" destOrd="0" presId="urn:microsoft.com/office/officeart/2008/layout/HorizontalMultiLevelHierarchy"/>
    <dgm:cxn modelId="{153EFF6E-21CD-483B-99D1-ADB5D53F99F0}" type="presParOf" srcId="{2C82A1F4-C1D0-4BB7-AD79-3055DDC845D5}" destId="{15A01281-0F44-4E00-B849-6E741B2B9432}" srcOrd="1" destOrd="0" presId="urn:microsoft.com/office/officeart/2008/layout/HorizontalMultiLevelHierarchy"/>
    <dgm:cxn modelId="{31F210FA-49AC-412A-BB06-75A6FA696E97}" type="presParOf" srcId="{07D03F3F-5446-4BBA-A9C4-3B6EE174D98B}" destId="{9DA5706A-61D4-4551-B3CB-8DC088C996EB}" srcOrd="14" destOrd="0" presId="urn:microsoft.com/office/officeart/2008/layout/HorizontalMultiLevelHierarchy"/>
    <dgm:cxn modelId="{DDB0D97E-8A64-4399-A3D5-FE0FA2F38438}" type="presParOf" srcId="{9DA5706A-61D4-4551-B3CB-8DC088C996EB}" destId="{1B7014FA-9C36-4F17-8D74-2A64DCD6F9FA}" srcOrd="0" destOrd="0" presId="urn:microsoft.com/office/officeart/2008/layout/HorizontalMultiLevelHierarchy"/>
    <dgm:cxn modelId="{00F205A7-FC7F-4105-AB58-D92C45271BDC}" type="presParOf" srcId="{07D03F3F-5446-4BBA-A9C4-3B6EE174D98B}" destId="{284A3A9B-0FB4-4CC4-8E43-602F5428EF6F}" srcOrd="15" destOrd="0" presId="urn:microsoft.com/office/officeart/2008/layout/HorizontalMultiLevelHierarchy"/>
    <dgm:cxn modelId="{EFD15943-0598-45EA-B2CB-317BC22590C6}" type="presParOf" srcId="{284A3A9B-0FB4-4CC4-8E43-602F5428EF6F}" destId="{C1EE6246-D189-463D-B4CF-94AA2EB60665}" srcOrd="0" destOrd="0" presId="urn:microsoft.com/office/officeart/2008/layout/HorizontalMultiLevelHierarchy"/>
    <dgm:cxn modelId="{86A9211F-0274-486A-B1DF-38314042A3FC}" type="presParOf" srcId="{284A3A9B-0FB4-4CC4-8E43-602F5428EF6F}" destId="{97F55F26-40F7-42CA-A572-C3C926722726}" srcOrd="1" destOrd="0" presId="urn:microsoft.com/office/officeart/2008/layout/HorizontalMultiLevelHierarchy"/>
    <dgm:cxn modelId="{95027983-D128-476D-9067-CA712969C363}" type="presParOf" srcId="{07D03F3F-5446-4BBA-A9C4-3B6EE174D98B}" destId="{B3B8758F-3903-406F-8DB2-302AF9EA7B43}" srcOrd="16" destOrd="0" presId="urn:microsoft.com/office/officeart/2008/layout/HorizontalMultiLevelHierarchy"/>
    <dgm:cxn modelId="{8D94C9BA-CFBE-4492-A880-3B274BDB7C12}" type="presParOf" srcId="{B3B8758F-3903-406F-8DB2-302AF9EA7B43}" destId="{EA91AA19-6B4C-4E74-A19B-5CEEFF52CAF4}" srcOrd="0" destOrd="0" presId="urn:microsoft.com/office/officeart/2008/layout/HorizontalMultiLevelHierarchy"/>
    <dgm:cxn modelId="{20D92400-F818-4214-AF04-4485EA81FC8E}" type="presParOf" srcId="{07D03F3F-5446-4BBA-A9C4-3B6EE174D98B}" destId="{EDCAFF9C-2699-4A20-A95E-3847B7621862}" srcOrd="17" destOrd="0" presId="urn:microsoft.com/office/officeart/2008/layout/HorizontalMultiLevelHierarchy"/>
    <dgm:cxn modelId="{AFE1596B-D5CB-44A6-A67D-A248A77F36A2}" type="presParOf" srcId="{EDCAFF9C-2699-4A20-A95E-3847B7621862}" destId="{E09AE6F4-D131-4A8F-8DA5-E0D558D5868B}" srcOrd="0" destOrd="0" presId="urn:microsoft.com/office/officeart/2008/layout/HorizontalMultiLevelHierarchy"/>
    <dgm:cxn modelId="{373692C4-20FB-4438-9545-3B6BCA0AE462}" type="presParOf" srcId="{EDCAFF9C-2699-4A20-A95E-3847B7621862}" destId="{A46B0D89-6368-452D-80A7-2E6675DFDD54}" srcOrd="1" destOrd="0" presId="urn:microsoft.com/office/officeart/2008/layout/HorizontalMultiLevelHierarchy"/>
    <dgm:cxn modelId="{B1996598-B992-4FD9-A8E0-A894DEF8B328}" type="presParOf" srcId="{07D03F3F-5446-4BBA-A9C4-3B6EE174D98B}" destId="{9EFA75B9-8944-4920-8EEE-8E97C902FF6D}" srcOrd="18" destOrd="0" presId="urn:microsoft.com/office/officeart/2008/layout/HorizontalMultiLevelHierarchy"/>
    <dgm:cxn modelId="{555A3DBC-6723-42CB-B1CA-D1E450FF18DF}" type="presParOf" srcId="{9EFA75B9-8944-4920-8EEE-8E97C902FF6D}" destId="{1ACA7239-93C5-4881-B60B-CD962DE2D389}" srcOrd="0" destOrd="0" presId="urn:microsoft.com/office/officeart/2008/layout/HorizontalMultiLevelHierarchy"/>
    <dgm:cxn modelId="{C6AB59D0-DD06-4B6F-B9F6-B3332521953D}" type="presParOf" srcId="{07D03F3F-5446-4BBA-A9C4-3B6EE174D98B}" destId="{37BB6293-4B22-40D2-949E-D1F6DC5712F5}" srcOrd="19" destOrd="0" presId="urn:microsoft.com/office/officeart/2008/layout/HorizontalMultiLevelHierarchy"/>
    <dgm:cxn modelId="{8475E707-76F3-45FF-A8F0-5E6EB2D0F54A}" type="presParOf" srcId="{37BB6293-4B22-40D2-949E-D1F6DC5712F5}" destId="{5BCFD0B8-F1AF-45D4-AFB6-C86208F60F1D}" srcOrd="0" destOrd="0" presId="urn:microsoft.com/office/officeart/2008/layout/HorizontalMultiLevelHierarchy"/>
    <dgm:cxn modelId="{6A6EBF9B-F3B3-4C5A-A19F-B1333FEE6D2C}" type="presParOf" srcId="{37BB6293-4B22-40D2-949E-D1F6DC5712F5}" destId="{A2BAE98D-DF80-48DD-A65E-1E63A3150A5A}" srcOrd="1" destOrd="0" presId="urn:microsoft.com/office/officeart/2008/layout/HorizontalMultiLevelHierarchy"/>
    <dgm:cxn modelId="{278B98BC-3A89-4AB4-A074-734EBB80C743}" type="presParOf" srcId="{07D03F3F-5446-4BBA-A9C4-3B6EE174D98B}" destId="{C8B90CA0-BE99-42B3-99C6-5E0F95479832}" srcOrd="20" destOrd="0" presId="urn:microsoft.com/office/officeart/2008/layout/HorizontalMultiLevelHierarchy"/>
    <dgm:cxn modelId="{72005F70-19D6-4FCB-B2D0-581D4983F171}" type="presParOf" srcId="{C8B90CA0-BE99-42B3-99C6-5E0F95479832}" destId="{3C0CDB30-0D51-4F54-BFF0-CD679100700B}" srcOrd="0" destOrd="0" presId="urn:microsoft.com/office/officeart/2008/layout/HorizontalMultiLevelHierarchy"/>
    <dgm:cxn modelId="{1EF79545-C05D-4F7C-9FE7-90FC42D609BC}" type="presParOf" srcId="{07D03F3F-5446-4BBA-A9C4-3B6EE174D98B}" destId="{8876572E-D18F-49C3-943D-D4DB9771C607}" srcOrd="21" destOrd="0" presId="urn:microsoft.com/office/officeart/2008/layout/HorizontalMultiLevelHierarchy"/>
    <dgm:cxn modelId="{77D01D12-53E9-443D-A9ED-81CA5645A676}" type="presParOf" srcId="{8876572E-D18F-49C3-943D-D4DB9771C607}" destId="{E35C768E-C8E1-4F86-A93F-0458C6D10E3D}" srcOrd="0" destOrd="0" presId="urn:microsoft.com/office/officeart/2008/layout/HorizontalMultiLevelHierarchy"/>
    <dgm:cxn modelId="{0868CEB2-FED1-4BF3-BFEF-AE285DD13A7B}" type="presParOf" srcId="{8876572E-D18F-49C3-943D-D4DB9771C607}" destId="{650973A7-54A1-41DB-856A-D16ED0C30A59}" srcOrd="1" destOrd="0" presId="urn:microsoft.com/office/officeart/2008/layout/HorizontalMultiLevelHierarchy"/>
    <dgm:cxn modelId="{02B8115B-47FA-42D2-8241-F03816CA084C}" type="presParOf" srcId="{07D03F3F-5446-4BBA-A9C4-3B6EE174D98B}" destId="{80FD2EF2-633A-4AC6-B52F-DF8DF6E1C135}" srcOrd="22" destOrd="0" presId="urn:microsoft.com/office/officeart/2008/layout/HorizontalMultiLevelHierarchy"/>
    <dgm:cxn modelId="{A200318D-0D6D-4788-AF2A-90E02E625F37}" type="presParOf" srcId="{80FD2EF2-633A-4AC6-B52F-DF8DF6E1C135}" destId="{3E5FF5C6-312A-4FF3-8AEE-BFEF2E20727B}" srcOrd="0" destOrd="0" presId="urn:microsoft.com/office/officeart/2008/layout/HorizontalMultiLevelHierarchy"/>
    <dgm:cxn modelId="{31DD95C4-2D92-4F6D-82A1-A98940DDD4D6}" type="presParOf" srcId="{07D03F3F-5446-4BBA-A9C4-3B6EE174D98B}" destId="{D5829002-32F1-49EA-9FE4-C1467D773CEE}" srcOrd="23" destOrd="0" presId="urn:microsoft.com/office/officeart/2008/layout/HorizontalMultiLevelHierarchy"/>
    <dgm:cxn modelId="{EED4DC78-10EA-4ED6-84E2-6CCAED5B89CB}" type="presParOf" srcId="{D5829002-32F1-49EA-9FE4-C1467D773CEE}" destId="{FB13CA46-5C49-43B4-8E8D-8362292F8AAD}" srcOrd="0" destOrd="0" presId="urn:microsoft.com/office/officeart/2008/layout/HorizontalMultiLevelHierarchy"/>
    <dgm:cxn modelId="{0E84E736-ECE9-4B3B-BA3F-2C3804209B6B}" type="presParOf" srcId="{D5829002-32F1-49EA-9FE4-C1467D773CEE}" destId="{DD8F6B06-8E0E-471D-A25E-0F36B267ED06}" srcOrd="1" destOrd="0" presId="urn:microsoft.com/office/officeart/2008/layout/HorizontalMultiLevelHierarchy"/>
    <dgm:cxn modelId="{4A86401D-50FC-4BB3-9D12-44C9154320D8}" type="presParOf" srcId="{07D03F3F-5446-4BBA-A9C4-3B6EE174D98B}" destId="{8FA2179C-6BE6-4F52-8F2E-A24053E71697}" srcOrd="24" destOrd="0" presId="urn:microsoft.com/office/officeart/2008/layout/HorizontalMultiLevelHierarchy"/>
    <dgm:cxn modelId="{25CD45D2-44C3-4A37-807F-36A20FA2BD7A}" type="presParOf" srcId="{8FA2179C-6BE6-4F52-8F2E-A24053E71697}" destId="{21ED4223-8DD3-4382-8D00-18DF879A3E50}" srcOrd="0" destOrd="0" presId="urn:microsoft.com/office/officeart/2008/layout/HorizontalMultiLevelHierarchy"/>
    <dgm:cxn modelId="{12B5A06C-4AB9-4662-BFE9-035ECC3B78E1}" type="presParOf" srcId="{07D03F3F-5446-4BBA-A9C4-3B6EE174D98B}" destId="{ACA4EDEB-F63C-4FC7-865D-ED8AAD6EE092}" srcOrd="25" destOrd="0" presId="urn:microsoft.com/office/officeart/2008/layout/HorizontalMultiLevelHierarchy"/>
    <dgm:cxn modelId="{6DA4D318-6E95-4C2F-9FE2-8B24199E9792}" type="presParOf" srcId="{ACA4EDEB-F63C-4FC7-865D-ED8AAD6EE092}" destId="{EE907EEE-050A-40E5-A643-2EA3B42D018F}" srcOrd="0" destOrd="0" presId="urn:microsoft.com/office/officeart/2008/layout/HorizontalMultiLevelHierarchy"/>
    <dgm:cxn modelId="{172962F2-DE10-4C85-95BE-EDE6E00A42B2}" type="presParOf" srcId="{ACA4EDEB-F63C-4FC7-865D-ED8AAD6EE092}" destId="{D049EA16-9927-4F2A-8786-592ECBBA64AF}" srcOrd="1" destOrd="0" presId="urn:microsoft.com/office/officeart/2008/layout/HorizontalMultiLevelHierarchy"/>
    <dgm:cxn modelId="{9567F719-E6B4-45F7-8269-C286DD3FE636}" type="presParOf" srcId="{07D03F3F-5446-4BBA-A9C4-3B6EE174D98B}" destId="{A3AC7ADC-72B3-4F23-9739-2E4CB48C2AE4}" srcOrd="26" destOrd="0" presId="urn:microsoft.com/office/officeart/2008/layout/HorizontalMultiLevelHierarchy"/>
    <dgm:cxn modelId="{64F43A55-1AFD-4257-8921-98090745A413}" type="presParOf" srcId="{A3AC7ADC-72B3-4F23-9739-2E4CB48C2AE4}" destId="{84C7A711-2FDB-4E1D-9365-329F4A178AC8}" srcOrd="0" destOrd="0" presId="urn:microsoft.com/office/officeart/2008/layout/HorizontalMultiLevelHierarchy"/>
    <dgm:cxn modelId="{4D63FF17-5C78-46BF-B435-96326F8160E7}" type="presParOf" srcId="{07D03F3F-5446-4BBA-A9C4-3B6EE174D98B}" destId="{FDAC0726-94D7-4BDA-B6D7-F0CBE40FAB1E}" srcOrd="27" destOrd="0" presId="urn:microsoft.com/office/officeart/2008/layout/HorizontalMultiLevelHierarchy"/>
    <dgm:cxn modelId="{B209524B-6A63-4A17-9257-53E985F54DDE}" type="presParOf" srcId="{FDAC0726-94D7-4BDA-B6D7-F0CBE40FAB1E}" destId="{3F0D7E49-DADF-470A-A3F4-F8EDEFBB416C}" srcOrd="0" destOrd="0" presId="urn:microsoft.com/office/officeart/2008/layout/HorizontalMultiLevelHierarchy"/>
    <dgm:cxn modelId="{0858F09D-71B8-4B0B-8E57-7B331D517A34}" type="presParOf" srcId="{FDAC0726-94D7-4BDA-B6D7-F0CBE40FAB1E}" destId="{40594430-3A81-409B-A40F-269FBCCF9086}"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C7ADC-72B3-4F23-9739-2E4CB48C2AE4}">
      <dsp:nvSpPr>
        <dsp:cNvPr id="0" name=""/>
        <dsp:cNvSpPr/>
      </dsp:nvSpPr>
      <dsp:spPr>
        <a:xfrm>
          <a:off x="1205761" y="3092234"/>
          <a:ext cx="155795" cy="1929631"/>
        </a:xfrm>
        <a:custGeom>
          <a:avLst/>
          <a:gdLst/>
          <a:ahLst/>
          <a:cxnLst/>
          <a:rect l="0" t="0" r="0" b="0"/>
          <a:pathLst>
            <a:path>
              <a:moveTo>
                <a:pt x="0" y="0"/>
              </a:moveTo>
              <a:lnTo>
                <a:pt x="77897" y="0"/>
              </a:lnTo>
              <a:lnTo>
                <a:pt x="77897" y="1929631"/>
              </a:lnTo>
              <a:lnTo>
                <a:pt x="155795" y="1929631"/>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35261" y="4008652"/>
        <a:ext cx="96795" cy="96795"/>
      </dsp:txXfrm>
    </dsp:sp>
    <dsp:sp modelId="{8FA2179C-6BE6-4F52-8F2E-A24053E71697}">
      <dsp:nvSpPr>
        <dsp:cNvPr id="0" name=""/>
        <dsp:cNvSpPr/>
      </dsp:nvSpPr>
      <dsp:spPr>
        <a:xfrm>
          <a:off x="1205761" y="3092234"/>
          <a:ext cx="155795" cy="1632764"/>
        </a:xfrm>
        <a:custGeom>
          <a:avLst/>
          <a:gdLst/>
          <a:ahLst/>
          <a:cxnLst/>
          <a:rect l="0" t="0" r="0" b="0"/>
          <a:pathLst>
            <a:path>
              <a:moveTo>
                <a:pt x="0" y="0"/>
              </a:moveTo>
              <a:lnTo>
                <a:pt x="77897" y="0"/>
              </a:lnTo>
              <a:lnTo>
                <a:pt x="77897" y="1632764"/>
              </a:lnTo>
              <a:lnTo>
                <a:pt x="155795" y="1632764"/>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42654" y="3867612"/>
        <a:ext cx="82009" cy="82009"/>
      </dsp:txXfrm>
    </dsp:sp>
    <dsp:sp modelId="{80FD2EF2-633A-4AC6-B52F-DF8DF6E1C135}">
      <dsp:nvSpPr>
        <dsp:cNvPr id="0" name=""/>
        <dsp:cNvSpPr/>
      </dsp:nvSpPr>
      <dsp:spPr>
        <a:xfrm>
          <a:off x="1205761" y="3092234"/>
          <a:ext cx="155795" cy="1335898"/>
        </a:xfrm>
        <a:custGeom>
          <a:avLst/>
          <a:gdLst/>
          <a:ahLst/>
          <a:cxnLst/>
          <a:rect l="0" t="0" r="0" b="0"/>
          <a:pathLst>
            <a:path>
              <a:moveTo>
                <a:pt x="0" y="0"/>
              </a:moveTo>
              <a:lnTo>
                <a:pt x="77897" y="0"/>
              </a:lnTo>
              <a:lnTo>
                <a:pt x="77897" y="1335898"/>
              </a:lnTo>
              <a:lnTo>
                <a:pt x="155795" y="1335898"/>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50035" y="3726560"/>
        <a:ext cx="67247" cy="67247"/>
      </dsp:txXfrm>
    </dsp:sp>
    <dsp:sp modelId="{C8B90CA0-BE99-42B3-99C6-5E0F95479832}">
      <dsp:nvSpPr>
        <dsp:cNvPr id="0" name=""/>
        <dsp:cNvSpPr/>
      </dsp:nvSpPr>
      <dsp:spPr>
        <a:xfrm>
          <a:off x="1205761" y="3092234"/>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3585484"/>
        <a:ext cx="52532" cy="52532"/>
      </dsp:txXfrm>
    </dsp:sp>
    <dsp:sp modelId="{9EFA75B9-8944-4920-8EEE-8E97C902FF6D}">
      <dsp:nvSpPr>
        <dsp:cNvPr id="0" name=""/>
        <dsp:cNvSpPr/>
      </dsp:nvSpPr>
      <dsp:spPr>
        <a:xfrm>
          <a:off x="1205761" y="3092234"/>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3444358"/>
        <a:ext cx="37917" cy="37917"/>
      </dsp:txXfrm>
    </dsp:sp>
    <dsp:sp modelId="{B3B8758F-3903-406F-8DB2-302AF9EA7B43}">
      <dsp:nvSpPr>
        <dsp:cNvPr id="0" name=""/>
        <dsp:cNvSpPr/>
      </dsp:nvSpPr>
      <dsp:spPr>
        <a:xfrm>
          <a:off x="1205761" y="3092234"/>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3303090"/>
        <a:ext cx="23588" cy="23588"/>
      </dsp:txXfrm>
    </dsp:sp>
    <dsp:sp modelId="{9DA5706A-61D4-4551-B3CB-8DC088C996EB}">
      <dsp:nvSpPr>
        <dsp:cNvPr id="0" name=""/>
        <dsp:cNvSpPr/>
      </dsp:nvSpPr>
      <dsp:spPr>
        <a:xfrm>
          <a:off x="1205761" y="3092234"/>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161071"/>
        <a:ext cx="10759" cy="10759"/>
      </dsp:txXfrm>
    </dsp:sp>
    <dsp:sp modelId="{C2E84481-430C-4D7C-83F5-2175E874146E}">
      <dsp:nvSpPr>
        <dsp:cNvPr id="0" name=""/>
        <dsp:cNvSpPr/>
      </dsp:nvSpPr>
      <dsp:spPr>
        <a:xfrm>
          <a:off x="1205761" y="2943801"/>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012638"/>
        <a:ext cx="10759" cy="10759"/>
      </dsp:txXfrm>
    </dsp:sp>
    <dsp:sp modelId="{1D07A081-8CE4-4845-9E2A-BBF8028FA538}">
      <dsp:nvSpPr>
        <dsp:cNvPr id="0" name=""/>
        <dsp:cNvSpPr/>
      </dsp:nvSpPr>
      <dsp:spPr>
        <a:xfrm>
          <a:off x="1205761" y="2646935"/>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2857790"/>
        <a:ext cx="23588" cy="23588"/>
      </dsp:txXfrm>
    </dsp:sp>
    <dsp:sp modelId="{27D6D0DC-F736-4274-B92F-9FF16B50B2C1}">
      <dsp:nvSpPr>
        <dsp:cNvPr id="0" name=""/>
        <dsp:cNvSpPr/>
      </dsp:nvSpPr>
      <dsp:spPr>
        <a:xfrm>
          <a:off x="1205761" y="2350068"/>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2702193"/>
        <a:ext cx="37917" cy="37917"/>
      </dsp:txXfrm>
    </dsp:sp>
    <dsp:sp modelId="{A5AFE919-9825-45B0-8AFB-B49B6BDACA8D}">
      <dsp:nvSpPr>
        <dsp:cNvPr id="0" name=""/>
        <dsp:cNvSpPr/>
      </dsp:nvSpPr>
      <dsp:spPr>
        <a:xfrm>
          <a:off x="1205761" y="2053202"/>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2546452"/>
        <a:ext cx="52532" cy="52532"/>
      </dsp:txXfrm>
    </dsp:sp>
    <dsp:sp modelId="{4D9AE427-6798-439F-9E82-3A28182B7E03}">
      <dsp:nvSpPr>
        <dsp:cNvPr id="0" name=""/>
        <dsp:cNvSpPr/>
      </dsp:nvSpPr>
      <dsp:spPr>
        <a:xfrm>
          <a:off x="1205761" y="1756336"/>
          <a:ext cx="155795" cy="1335898"/>
        </a:xfrm>
        <a:custGeom>
          <a:avLst/>
          <a:gdLst/>
          <a:ahLst/>
          <a:cxnLst/>
          <a:rect l="0" t="0" r="0" b="0"/>
          <a:pathLst>
            <a:path>
              <a:moveTo>
                <a:pt x="0" y="1335898"/>
              </a:moveTo>
              <a:lnTo>
                <a:pt x="77897" y="1335898"/>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0035" y="2390661"/>
        <a:ext cx="67247" cy="67247"/>
      </dsp:txXfrm>
    </dsp:sp>
    <dsp:sp modelId="{5A3765D5-2993-4AC2-875E-AC4B23FBB188}">
      <dsp:nvSpPr>
        <dsp:cNvPr id="0" name=""/>
        <dsp:cNvSpPr/>
      </dsp:nvSpPr>
      <dsp:spPr>
        <a:xfrm>
          <a:off x="1205761" y="1459469"/>
          <a:ext cx="155795" cy="1632764"/>
        </a:xfrm>
        <a:custGeom>
          <a:avLst/>
          <a:gdLst/>
          <a:ahLst/>
          <a:cxnLst/>
          <a:rect l="0" t="0" r="0" b="0"/>
          <a:pathLst>
            <a:path>
              <a:moveTo>
                <a:pt x="0" y="1632764"/>
              </a:moveTo>
              <a:lnTo>
                <a:pt x="77897" y="1632764"/>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42654" y="2234847"/>
        <a:ext cx="82009" cy="82009"/>
      </dsp:txXfrm>
    </dsp:sp>
    <dsp:sp modelId="{3485780B-A135-478B-8B33-6B56AFCEC894}">
      <dsp:nvSpPr>
        <dsp:cNvPr id="0" name=""/>
        <dsp:cNvSpPr/>
      </dsp:nvSpPr>
      <dsp:spPr>
        <a:xfrm>
          <a:off x="2140533" y="1162603"/>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1655853"/>
        <a:ext cx="52532" cy="52532"/>
      </dsp:txXfrm>
    </dsp:sp>
    <dsp:sp modelId="{D377265C-53E3-443A-8A42-B8D489223CA1}">
      <dsp:nvSpPr>
        <dsp:cNvPr id="0" name=""/>
        <dsp:cNvSpPr/>
      </dsp:nvSpPr>
      <dsp:spPr>
        <a:xfrm>
          <a:off x="2140533" y="1162603"/>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1514727"/>
        <a:ext cx="37917" cy="37917"/>
      </dsp:txXfrm>
    </dsp:sp>
    <dsp:sp modelId="{EFCC7409-120C-47C4-8BDE-EC85B4D8353E}">
      <dsp:nvSpPr>
        <dsp:cNvPr id="0" name=""/>
        <dsp:cNvSpPr/>
      </dsp:nvSpPr>
      <dsp:spPr>
        <a:xfrm>
          <a:off x="2140533" y="1162603"/>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1373459"/>
        <a:ext cx="23588" cy="23588"/>
      </dsp:txXfrm>
    </dsp:sp>
    <dsp:sp modelId="{651A25D6-C686-43D8-9514-E7875D922A00}">
      <dsp:nvSpPr>
        <dsp:cNvPr id="0" name=""/>
        <dsp:cNvSpPr/>
      </dsp:nvSpPr>
      <dsp:spPr>
        <a:xfrm>
          <a:off x="2140533" y="1162603"/>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13051" y="1231440"/>
        <a:ext cx="10759" cy="10759"/>
      </dsp:txXfrm>
    </dsp:sp>
    <dsp:sp modelId="{B58ECC95-2C8D-4ED5-9910-7079DC71E1F7}">
      <dsp:nvSpPr>
        <dsp:cNvPr id="0" name=""/>
        <dsp:cNvSpPr/>
      </dsp:nvSpPr>
      <dsp:spPr>
        <a:xfrm>
          <a:off x="4010079" y="1459469"/>
          <a:ext cx="155795" cy="296866"/>
        </a:xfrm>
        <a:custGeom>
          <a:avLst/>
          <a:gdLst/>
          <a:ahLst/>
          <a:cxnLst/>
          <a:rect l="0" t="0" r="0" b="0"/>
          <a:pathLst>
            <a:path>
              <a:moveTo>
                <a:pt x="0" y="0"/>
              </a:moveTo>
              <a:lnTo>
                <a:pt x="77897" y="0"/>
              </a:lnTo>
              <a:lnTo>
                <a:pt x="77897" y="296866"/>
              </a:lnTo>
              <a:lnTo>
                <a:pt x="155795" y="296866"/>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599521"/>
        <a:ext cx="16763" cy="16763"/>
      </dsp:txXfrm>
    </dsp:sp>
    <dsp:sp modelId="{2C36C2F7-3818-42EB-A41A-6250A9D9DF24}">
      <dsp:nvSpPr>
        <dsp:cNvPr id="0" name=""/>
        <dsp:cNvSpPr/>
      </dsp:nvSpPr>
      <dsp:spPr>
        <a:xfrm>
          <a:off x="4010079" y="1413749"/>
          <a:ext cx="155795" cy="91440"/>
        </a:xfrm>
        <a:custGeom>
          <a:avLst/>
          <a:gdLst/>
          <a:ahLst/>
          <a:cxnLst/>
          <a:rect l="0" t="0" r="0" b="0"/>
          <a:pathLst>
            <a:path>
              <a:moveTo>
                <a:pt x="0" y="45720"/>
              </a:moveTo>
              <a:lnTo>
                <a:pt x="155795" y="4572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84082" y="1455574"/>
        <a:ext cx="7789" cy="7789"/>
      </dsp:txXfrm>
    </dsp:sp>
    <dsp:sp modelId="{40DAA33F-AE93-4A61-98EC-35510EACBA3B}">
      <dsp:nvSpPr>
        <dsp:cNvPr id="0" name=""/>
        <dsp:cNvSpPr/>
      </dsp:nvSpPr>
      <dsp:spPr>
        <a:xfrm>
          <a:off x="4010079" y="1162603"/>
          <a:ext cx="155795" cy="296866"/>
        </a:xfrm>
        <a:custGeom>
          <a:avLst/>
          <a:gdLst/>
          <a:ahLst/>
          <a:cxnLst/>
          <a:rect l="0" t="0" r="0" b="0"/>
          <a:pathLst>
            <a:path>
              <a:moveTo>
                <a:pt x="0" y="296866"/>
              </a:moveTo>
              <a:lnTo>
                <a:pt x="77897" y="296866"/>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302654"/>
        <a:ext cx="16763" cy="16763"/>
      </dsp:txXfrm>
    </dsp:sp>
    <dsp:sp modelId="{DE5F7F7D-1595-4126-B2EE-670DCC20FE51}">
      <dsp:nvSpPr>
        <dsp:cNvPr id="0" name=""/>
        <dsp:cNvSpPr/>
      </dsp:nvSpPr>
      <dsp:spPr>
        <a:xfrm>
          <a:off x="3075306" y="1014170"/>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1225025"/>
        <a:ext cx="23588" cy="23588"/>
      </dsp:txXfrm>
    </dsp:sp>
    <dsp:sp modelId="{0EC32FC7-E419-45FC-B20B-495CB4D7CEEA}">
      <dsp:nvSpPr>
        <dsp:cNvPr id="0" name=""/>
        <dsp:cNvSpPr/>
      </dsp:nvSpPr>
      <dsp:spPr>
        <a:xfrm>
          <a:off x="3075306" y="1014170"/>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1083007"/>
        <a:ext cx="10759" cy="10759"/>
      </dsp:txXfrm>
    </dsp:sp>
    <dsp:sp modelId="{7C238C8B-C19C-47D8-A868-73F261F6AE24}">
      <dsp:nvSpPr>
        <dsp:cNvPr id="0" name=""/>
        <dsp:cNvSpPr/>
      </dsp:nvSpPr>
      <dsp:spPr>
        <a:xfrm>
          <a:off x="3075306" y="865737"/>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934574"/>
        <a:ext cx="10759" cy="10759"/>
      </dsp:txXfrm>
    </dsp:sp>
    <dsp:sp modelId="{825BEE5C-C37B-4E6D-AC78-66D5A4EC22A2}">
      <dsp:nvSpPr>
        <dsp:cNvPr id="0" name=""/>
        <dsp:cNvSpPr/>
      </dsp:nvSpPr>
      <dsp:spPr>
        <a:xfrm>
          <a:off x="3075306" y="568870"/>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779726"/>
        <a:ext cx="23588" cy="23588"/>
      </dsp:txXfrm>
    </dsp:sp>
    <dsp:sp modelId="{05EA6B30-9A84-4E89-A5A5-56F00D14C876}">
      <dsp:nvSpPr>
        <dsp:cNvPr id="0" name=""/>
        <dsp:cNvSpPr/>
      </dsp:nvSpPr>
      <dsp:spPr>
        <a:xfrm>
          <a:off x="2140533" y="1014170"/>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2213051" y="1083007"/>
        <a:ext cx="10759" cy="10759"/>
      </dsp:txXfrm>
    </dsp:sp>
    <dsp:sp modelId="{9D174732-8CA4-4312-BDB3-296988E4C97B}">
      <dsp:nvSpPr>
        <dsp:cNvPr id="0" name=""/>
        <dsp:cNvSpPr/>
      </dsp:nvSpPr>
      <dsp:spPr>
        <a:xfrm>
          <a:off x="2140533" y="717303"/>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928159"/>
        <a:ext cx="23588" cy="23588"/>
      </dsp:txXfrm>
    </dsp:sp>
    <dsp:sp modelId="{870D0F7B-A4EB-43F6-862E-F10B2CABE132}">
      <dsp:nvSpPr>
        <dsp:cNvPr id="0" name=""/>
        <dsp:cNvSpPr/>
      </dsp:nvSpPr>
      <dsp:spPr>
        <a:xfrm>
          <a:off x="2140533" y="420437"/>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772561"/>
        <a:ext cx="37917" cy="37917"/>
      </dsp:txXfrm>
    </dsp:sp>
    <dsp:sp modelId="{8B7E7260-C009-4E00-A3F9-4F91448AC1B6}">
      <dsp:nvSpPr>
        <dsp:cNvPr id="0" name=""/>
        <dsp:cNvSpPr/>
      </dsp:nvSpPr>
      <dsp:spPr>
        <a:xfrm>
          <a:off x="2140533" y="123571"/>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616821"/>
        <a:ext cx="52532" cy="52532"/>
      </dsp:txXfrm>
    </dsp:sp>
    <dsp:sp modelId="{531CABF3-1963-4E52-B133-1AC800DF6EE2}">
      <dsp:nvSpPr>
        <dsp:cNvPr id="0" name=""/>
        <dsp:cNvSpPr/>
      </dsp:nvSpPr>
      <dsp:spPr>
        <a:xfrm>
          <a:off x="1205761" y="1162603"/>
          <a:ext cx="155795" cy="1929631"/>
        </a:xfrm>
        <a:custGeom>
          <a:avLst/>
          <a:gdLst/>
          <a:ahLst/>
          <a:cxnLst/>
          <a:rect l="0" t="0" r="0" b="0"/>
          <a:pathLst>
            <a:path>
              <a:moveTo>
                <a:pt x="0" y="1929631"/>
              </a:moveTo>
              <a:lnTo>
                <a:pt x="77897" y="1929631"/>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35261" y="2079021"/>
        <a:ext cx="96795" cy="96795"/>
      </dsp:txXfrm>
    </dsp:sp>
    <dsp:sp modelId="{13E15DFC-5E3A-46D1-A958-B5CD770B969F}">
      <dsp:nvSpPr>
        <dsp:cNvPr id="0" name=""/>
        <dsp:cNvSpPr/>
      </dsp:nvSpPr>
      <dsp:spPr>
        <a:xfrm rot="16200000">
          <a:off x="462032" y="2973488"/>
          <a:ext cx="1249963"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de-DE" sz="1200" b="1" kern="1200"/>
            <a:t>Illwerke vkw AG</a:t>
          </a:r>
        </a:p>
      </dsp:txBody>
      <dsp:txXfrm>
        <a:off x="462032" y="2973488"/>
        <a:ext cx="1249963" cy="237493"/>
      </dsp:txXfrm>
    </dsp:sp>
    <dsp:sp modelId="{D3B23DA5-7771-4C83-9E40-E21B5FB143FF}">
      <dsp:nvSpPr>
        <dsp:cNvPr id="0" name=""/>
        <dsp:cNvSpPr/>
      </dsp:nvSpPr>
      <dsp:spPr>
        <a:xfrm>
          <a:off x="1361556"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Vorarlberger Energienetze GmbH</a:t>
          </a:r>
        </a:p>
      </dsp:txBody>
      <dsp:txXfrm>
        <a:off x="1361556" y="1043856"/>
        <a:ext cx="778977" cy="237493"/>
      </dsp:txXfrm>
    </dsp:sp>
    <dsp:sp modelId="{385D6AB0-D63D-4EC4-B8CE-6B4CD1D8F195}">
      <dsp:nvSpPr>
        <dsp:cNvPr id="0" name=""/>
        <dsp:cNvSpPr/>
      </dsp:nvSpPr>
      <dsp:spPr>
        <a:xfrm>
          <a:off x="2296329" y="48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Netzführung und Assetmanagement</a:t>
          </a:r>
        </a:p>
      </dsp:txBody>
      <dsp:txXfrm>
        <a:off x="2296329" y="4824"/>
        <a:ext cx="778977" cy="237493"/>
      </dsp:txXfrm>
    </dsp:sp>
    <dsp:sp modelId="{4960E3AD-8B26-4B73-BFD0-80E3F6522E89}">
      <dsp:nvSpPr>
        <dsp:cNvPr id="0" name=""/>
        <dsp:cNvSpPr/>
      </dsp:nvSpPr>
      <dsp:spPr>
        <a:xfrm>
          <a:off x="2296329" y="30169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Netzbetrieb und -vertrieb</a:t>
          </a:r>
        </a:p>
      </dsp:txBody>
      <dsp:txXfrm>
        <a:off x="2296329" y="301691"/>
        <a:ext cx="778977" cy="237493"/>
      </dsp:txXfrm>
    </dsp:sp>
    <dsp:sp modelId="{C875CA28-9B3D-4DD1-9A84-C0CD438E8A55}">
      <dsp:nvSpPr>
        <dsp:cNvPr id="0" name=""/>
        <dsp:cNvSpPr/>
      </dsp:nvSpPr>
      <dsp:spPr>
        <a:xfrm>
          <a:off x="2296329" y="59855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Erdgasnetz</a:t>
          </a:r>
        </a:p>
      </dsp:txBody>
      <dsp:txXfrm>
        <a:off x="2296329" y="598557"/>
        <a:ext cx="778977" cy="237493"/>
      </dsp:txXfrm>
    </dsp:sp>
    <dsp:sp modelId="{11EC8C77-E2F7-43CA-8839-F2D5565EDABC}">
      <dsp:nvSpPr>
        <dsp:cNvPr id="0" name=""/>
        <dsp:cNvSpPr/>
      </dsp:nvSpPr>
      <dsp:spPr>
        <a:xfrm>
          <a:off x="2296329" y="8954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Elektrische Anlagen- und Prozesstechnik</a:t>
          </a:r>
        </a:p>
      </dsp:txBody>
      <dsp:txXfrm>
        <a:off x="2296329" y="895423"/>
        <a:ext cx="778977" cy="237493"/>
      </dsp:txXfrm>
    </dsp:sp>
    <dsp:sp modelId="{C3BA0279-4764-4B6C-ADAE-5AD3558A321A}">
      <dsp:nvSpPr>
        <dsp:cNvPr id="0" name=""/>
        <dsp:cNvSpPr/>
      </dsp:nvSpPr>
      <dsp:spPr>
        <a:xfrm>
          <a:off x="3231101" y="4501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Anlagenmontage und Instandhaltung</a:t>
          </a:r>
        </a:p>
      </dsp:txBody>
      <dsp:txXfrm>
        <a:off x="3231101" y="450124"/>
        <a:ext cx="778977" cy="237493"/>
      </dsp:txXfrm>
    </dsp:sp>
    <dsp:sp modelId="{392F7F17-6A91-47CD-8C68-132FF0D19081}">
      <dsp:nvSpPr>
        <dsp:cNvPr id="0" name=""/>
        <dsp:cNvSpPr/>
      </dsp:nvSpPr>
      <dsp:spPr>
        <a:xfrm>
          <a:off x="3231101" y="7469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Schaltanlagen und Transformatoren</a:t>
          </a:r>
        </a:p>
      </dsp:txBody>
      <dsp:txXfrm>
        <a:off x="3231101" y="746990"/>
        <a:ext cx="778977" cy="237493"/>
      </dsp:txXfrm>
    </dsp:sp>
    <dsp:sp modelId="{3777AC63-77F5-4441-94FB-28E48C72F920}">
      <dsp:nvSpPr>
        <dsp:cNvPr id="0" name=""/>
        <dsp:cNvSpPr/>
      </dsp:nvSpPr>
      <dsp:spPr>
        <a:xfrm>
          <a:off x="3231101"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HS-Leitungstechnik und Service</a:t>
          </a:r>
        </a:p>
      </dsp:txBody>
      <dsp:txXfrm>
        <a:off x="3231101" y="1043856"/>
        <a:ext cx="778977" cy="237493"/>
      </dsp:txXfrm>
    </dsp:sp>
    <dsp:sp modelId="{DE2C40E5-4588-4ACD-A7FF-A4FAA38BE0C7}">
      <dsp:nvSpPr>
        <dsp:cNvPr id="0" name=""/>
        <dsp:cNvSpPr/>
      </dsp:nvSpPr>
      <dsp:spPr>
        <a:xfrm>
          <a:off x="3231101"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 und Leittechnik (SLT)</a:t>
          </a:r>
        </a:p>
      </dsp:txBody>
      <dsp:txXfrm>
        <a:off x="3231101" y="1340723"/>
        <a:ext cx="778977" cy="237493"/>
      </dsp:txXfrm>
    </dsp:sp>
    <dsp:sp modelId="{3B950E5E-7E23-444D-85ED-2E97BA1CE43C}">
      <dsp:nvSpPr>
        <dsp:cNvPr id="0" name=""/>
        <dsp:cNvSpPr/>
      </dsp:nvSpPr>
      <dsp:spPr>
        <a:xfrm>
          <a:off x="4165874"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Planung</a:t>
          </a:r>
        </a:p>
      </dsp:txBody>
      <dsp:txXfrm>
        <a:off x="4165874" y="1043856"/>
        <a:ext cx="778977" cy="237493"/>
      </dsp:txXfrm>
    </dsp:sp>
    <dsp:sp modelId="{20EAE379-7119-48FE-8EC3-14BD2CDC63F3}">
      <dsp:nvSpPr>
        <dsp:cNvPr id="0" name=""/>
        <dsp:cNvSpPr/>
      </dsp:nvSpPr>
      <dsp:spPr>
        <a:xfrm>
          <a:off x="4165874"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Fernwirken</a:t>
          </a:r>
        </a:p>
      </dsp:txBody>
      <dsp:txXfrm>
        <a:off x="4165874" y="1340723"/>
        <a:ext cx="778977" cy="237493"/>
      </dsp:txXfrm>
    </dsp:sp>
    <dsp:sp modelId="{C4AA985F-25F3-46BE-A095-C090F2F4E1A2}">
      <dsp:nvSpPr>
        <dsp:cNvPr id="0" name=""/>
        <dsp:cNvSpPr/>
      </dsp:nvSpPr>
      <dsp:spPr>
        <a:xfrm>
          <a:off x="4165874"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a:t>
          </a:r>
        </a:p>
      </dsp:txBody>
      <dsp:txXfrm>
        <a:off x="4165874" y="1637589"/>
        <a:ext cx="778977" cy="237493"/>
      </dsp:txXfrm>
    </dsp:sp>
    <dsp:sp modelId="{AC554E82-3BC4-4B5E-A285-604F7C1A593B}">
      <dsp:nvSpPr>
        <dsp:cNvPr id="0" name=""/>
        <dsp:cNvSpPr/>
      </dsp:nvSpPr>
      <dsp:spPr>
        <a:xfrm>
          <a:off x="2296329" y="11922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Netzanschluss-management</a:t>
          </a:r>
        </a:p>
      </dsp:txBody>
      <dsp:txXfrm>
        <a:off x="2296329" y="1192290"/>
        <a:ext cx="778977" cy="237493"/>
      </dsp:txXfrm>
    </dsp:sp>
    <dsp:sp modelId="{17B18A90-5DD4-402F-8FD8-87279345DA17}">
      <dsp:nvSpPr>
        <dsp:cNvPr id="0" name=""/>
        <dsp:cNvSpPr/>
      </dsp:nvSpPr>
      <dsp:spPr>
        <a:xfrm>
          <a:off x="2296329" y="14891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 und Geoinformation</a:t>
          </a:r>
        </a:p>
      </dsp:txBody>
      <dsp:txXfrm>
        <a:off x="2296329" y="1489156"/>
        <a:ext cx="778977" cy="237493"/>
      </dsp:txXfrm>
    </dsp:sp>
    <dsp:sp modelId="{1FBD0D17-808C-4F2D-AA2C-E3C3864ED525}">
      <dsp:nvSpPr>
        <dsp:cNvPr id="0" name=""/>
        <dsp:cNvSpPr/>
      </dsp:nvSpPr>
      <dsp:spPr>
        <a:xfrm>
          <a:off x="2296329" y="17860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Netzwirtschaft und Regulierung</a:t>
          </a:r>
        </a:p>
      </dsp:txBody>
      <dsp:txXfrm>
        <a:off x="2296329" y="1786022"/>
        <a:ext cx="778977" cy="237493"/>
      </dsp:txXfrm>
    </dsp:sp>
    <dsp:sp modelId="{67E1F755-9B00-4C93-8773-22D11B1AFBBD}">
      <dsp:nvSpPr>
        <dsp:cNvPr id="0" name=""/>
        <dsp:cNvSpPr/>
      </dsp:nvSpPr>
      <dsp:spPr>
        <a:xfrm>
          <a:off x="2296329" y="20828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Messtechnik</a:t>
          </a:r>
        </a:p>
      </dsp:txBody>
      <dsp:txXfrm>
        <a:off x="2296329" y="2082889"/>
        <a:ext cx="778977" cy="237493"/>
      </dsp:txXfrm>
    </dsp:sp>
    <dsp:sp modelId="{A4D5ECBD-FAD9-4832-BDE0-00D1412AE863}">
      <dsp:nvSpPr>
        <dsp:cNvPr id="0" name=""/>
        <dsp:cNvSpPr/>
      </dsp:nvSpPr>
      <dsp:spPr>
        <a:xfrm>
          <a:off x="1361556"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Wasserkraft</a:t>
          </a:r>
        </a:p>
      </dsp:txBody>
      <dsp:txXfrm>
        <a:off x="1361556" y="1340723"/>
        <a:ext cx="778977" cy="237493"/>
      </dsp:txXfrm>
    </dsp:sp>
    <dsp:sp modelId="{475605F0-9CA3-487B-AE15-5D7D808F3B51}">
      <dsp:nvSpPr>
        <dsp:cNvPr id="0" name=""/>
        <dsp:cNvSpPr/>
      </dsp:nvSpPr>
      <dsp:spPr>
        <a:xfrm>
          <a:off x="1361556"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Facilitymanagement</a:t>
          </a:r>
        </a:p>
      </dsp:txBody>
      <dsp:txXfrm>
        <a:off x="1361556" y="1637589"/>
        <a:ext cx="778977" cy="237493"/>
      </dsp:txXfrm>
    </dsp:sp>
    <dsp:sp modelId="{B257F90F-B060-4DD1-8A6C-5064F2A5723A}">
      <dsp:nvSpPr>
        <dsp:cNvPr id="0" name=""/>
        <dsp:cNvSpPr/>
      </dsp:nvSpPr>
      <dsp:spPr>
        <a:xfrm>
          <a:off x="1361556" y="1934455"/>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Telekommunikation</a:t>
          </a:r>
        </a:p>
      </dsp:txBody>
      <dsp:txXfrm>
        <a:off x="1361556" y="1934455"/>
        <a:ext cx="778977" cy="237493"/>
      </dsp:txXfrm>
    </dsp:sp>
    <dsp:sp modelId="{460BDD2D-7F82-4F37-8DB8-3E6A46962D55}">
      <dsp:nvSpPr>
        <dsp:cNvPr id="0" name=""/>
        <dsp:cNvSpPr/>
      </dsp:nvSpPr>
      <dsp:spPr>
        <a:xfrm>
          <a:off x="1361556" y="22313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IT</a:t>
          </a:r>
        </a:p>
      </dsp:txBody>
      <dsp:txXfrm>
        <a:off x="1361556" y="2231322"/>
        <a:ext cx="778977" cy="237493"/>
      </dsp:txXfrm>
    </dsp:sp>
    <dsp:sp modelId="{9F7F58DE-26B2-41DC-ACCD-BF0FC3E3669E}">
      <dsp:nvSpPr>
        <dsp:cNvPr id="0" name=""/>
        <dsp:cNvSpPr/>
      </dsp:nvSpPr>
      <dsp:spPr>
        <a:xfrm>
          <a:off x="1361556" y="2528188"/>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Versorgung und Dienstleistung</a:t>
          </a:r>
        </a:p>
      </dsp:txBody>
      <dsp:txXfrm>
        <a:off x="1361556" y="2528188"/>
        <a:ext cx="778977" cy="237493"/>
      </dsp:txXfrm>
    </dsp:sp>
    <dsp:sp modelId="{E8388545-5041-4988-ADF1-3B60E0224E5E}">
      <dsp:nvSpPr>
        <dsp:cNvPr id="0" name=""/>
        <dsp:cNvSpPr/>
      </dsp:nvSpPr>
      <dsp:spPr>
        <a:xfrm>
          <a:off x="1361556" y="282505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Personal</a:t>
          </a:r>
        </a:p>
      </dsp:txBody>
      <dsp:txXfrm>
        <a:off x="1361556" y="2825054"/>
        <a:ext cx="778977" cy="237493"/>
      </dsp:txXfrm>
    </dsp:sp>
    <dsp:sp modelId="{C1EE6246-D189-463D-B4CF-94AA2EB60665}">
      <dsp:nvSpPr>
        <dsp:cNvPr id="0" name=""/>
        <dsp:cNvSpPr/>
      </dsp:nvSpPr>
      <dsp:spPr>
        <a:xfrm>
          <a:off x="1361556" y="312192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Recht</a:t>
          </a:r>
        </a:p>
      </dsp:txBody>
      <dsp:txXfrm>
        <a:off x="1361556" y="3121921"/>
        <a:ext cx="778977" cy="237493"/>
      </dsp:txXfrm>
    </dsp:sp>
    <dsp:sp modelId="{E09AE6F4-D131-4A8F-8DA5-E0D558D5868B}">
      <dsp:nvSpPr>
        <dsp:cNvPr id="0" name=""/>
        <dsp:cNvSpPr/>
      </dsp:nvSpPr>
      <dsp:spPr>
        <a:xfrm>
          <a:off x="1361556" y="341878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Kommunikationmanagement</a:t>
          </a:r>
        </a:p>
      </dsp:txBody>
      <dsp:txXfrm>
        <a:off x="1361556" y="3418787"/>
        <a:ext cx="778977" cy="237493"/>
      </dsp:txXfrm>
    </dsp:sp>
    <dsp:sp modelId="{5BCFD0B8-F1AF-45D4-AFB6-C86208F60F1D}">
      <dsp:nvSpPr>
        <dsp:cNvPr id="0" name=""/>
        <dsp:cNvSpPr/>
      </dsp:nvSpPr>
      <dsp:spPr>
        <a:xfrm>
          <a:off x="1361556" y="371565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Finanzen und Controlling</a:t>
          </a:r>
        </a:p>
      </dsp:txBody>
      <dsp:txXfrm>
        <a:off x="1361556" y="3715653"/>
        <a:ext cx="778977" cy="237493"/>
      </dsp:txXfrm>
    </dsp:sp>
    <dsp:sp modelId="{E35C768E-C8E1-4F86-A93F-0458C6D10E3D}">
      <dsp:nvSpPr>
        <dsp:cNvPr id="0" name=""/>
        <dsp:cNvSpPr/>
      </dsp:nvSpPr>
      <dsp:spPr>
        <a:xfrm>
          <a:off x="1361556" y="401252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Unternehmensentwicklung</a:t>
          </a:r>
        </a:p>
      </dsp:txBody>
      <dsp:txXfrm>
        <a:off x="1361556" y="4012520"/>
        <a:ext cx="778977" cy="237493"/>
      </dsp:txXfrm>
    </dsp:sp>
    <dsp:sp modelId="{FB13CA46-5C49-43B4-8E8D-8362292F8AAD}">
      <dsp:nvSpPr>
        <dsp:cNvPr id="0" name=""/>
        <dsp:cNvSpPr/>
      </dsp:nvSpPr>
      <dsp:spPr>
        <a:xfrm>
          <a:off x="1361556" y="430938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Beschaffung und Logistik</a:t>
          </a:r>
        </a:p>
      </dsp:txBody>
      <dsp:txXfrm>
        <a:off x="1361556" y="4309386"/>
        <a:ext cx="778977" cy="237493"/>
      </dsp:txXfrm>
    </dsp:sp>
    <dsp:sp modelId="{EE907EEE-050A-40E5-A643-2EA3B42D018F}">
      <dsp:nvSpPr>
        <dsp:cNvPr id="0" name=""/>
        <dsp:cNvSpPr/>
      </dsp:nvSpPr>
      <dsp:spPr>
        <a:xfrm>
          <a:off x="1361556" y="460625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Tourismus</a:t>
          </a:r>
        </a:p>
      </dsp:txBody>
      <dsp:txXfrm>
        <a:off x="1361556" y="4606252"/>
        <a:ext cx="778977" cy="237493"/>
      </dsp:txXfrm>
    </dsp:sp>
    <dsp:sp modelId="{3F0D7E49-DADF-470A-A3F4-F8EDEFBB416C}">
      <dsp:nvSpPr>
        <dsp:cNvPr id="0" name=""/>
        <dsp:cNvSpPr/>
      </dsp:nvSpPr>
      <dsp:spPr>
        <a:xfrm>
          <a:off x="1361556" y="490311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Elektrizitätsnetze Allgäu GmbH</a:t>
          </a:r>
        </a:p>
      </dsp:txBody>
      <dsp:txXfrm>
        <a:off x="1361556" y="4903119"/>
        <a:ext cx="778977" cy="23749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B157-01D0-4C4A-B5DF-6F531476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4416</Words>
  <Characters>27821</Characters>
  <Application>Microsoft Office Word</Application>
  <DocSecurity>0</DocSecurity>
  <Lines>231</Lines>
  <Paragraphs>64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8</cp:revision>
  <dcterms:created xsi:type="dcterms:W3CDTF">2026-03-09T08:13:00Z</dcterms:created>
  <dcterms:modified xsi:type="dcterms:W3CDTF">2026-03-12T15:17:00Z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2026-03-09T08:13:44Z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8f12328d-ebe4-4876-b1b0-f5fd5065ce1d</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