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C1ED" w14:textId="759F192E" w:rsidR="008829A6" w:rsidRDefault="00CA3441">
      <w:r>
        <w:t>I love cryptography!</w:t>
      </w:r>
    </w:p>
    <w:p w14:paraId="5AD26111" w14:textId="1A999684" w:rsidR="00CA3441" w:rsidRDefault="00CA3441">
      <w:r>
        <w:t xml:space="preserve">let cipher = “L </w:t>
      </w:r>
      <w:proofErr w:type="spellStart"/>
      <w:r>
        <w:t>oryh</w:t>
      </w:r>
      <w:proofErr w:type="spellEnd"/>
      <w:r>
        <w:t xml:space="preserve"> </w:t>
      </w:r>
      <w:proofErr w:type="spellStart"/>
      <w:r>
        <w:t>fubswrjudskb</w:t>
      </w:r>
      <w:proofErr w:type="spellEnd"/>
      <w:r>
        <w:t xml:space="preserve"> “</w:t>
      </w:r>
    </w:p>
    <w:p w14:paraId="51B38EA6" w14:textId="77777777" w:rsidR="0041626D" w:rsidRDefault="0041626D"/>
    <w:p w14:paraId="7268806E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shift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2E13DEB8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4B53FBE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FF3BC8F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charCodeAt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shift</w:t>
      </w:r>
    </w:p>
    <w:p w14:paraId="7495AC83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122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D081374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122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End"/>
      <w:r>
        <w:rPr>
          <w:rFonts w:ascii="Menlo" w:hAnsi="Menlo" w:cs="Menlo"/>
          <w:color w:val="B5CEA8"/>
          <w:sz w:val="18"/>
          <w:szCs w:val="18"/>
        </w:rPr>
        <w:t>96</w:t>
      </w:r>
    </w:p>
    <w:p w14:paraId="29DF185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EB59B38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fromCharCode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48109679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F6985C9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E3E441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C6F88D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'L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oryh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fuhswrjudskh'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872D5C7" w14:textId="77777777" w:rsidR="0041626D" w:rsidRDefault="0041626D"/>
    <w:p w14:paraId="12645B86" w14:textId="77777777" w:rsidR="002E4C23" w:rsidRDefault="002E4C23"/>
    <w:p w14:paraId="4340CD33" w14:textId="6B09634C" w:rsidR="002E4C23" w:rsidRDefault="002E4C23">
      <w:r>
        <w:t>A data breach is an action that causes to loss of data security (such as SSN, bank account numbers) which is caused by unauthorized parties. Also, it can be known as a cyber-attack.</w:t>
      </w:r>
    </w:p>
    <w:p w14:paraId="6424B248" w14:textId="1B387A33" w:rsidR="002E4C23" w:rsidRDefault="002E4C23">
      <w:r>
        <w:t xml:space="preserve">One of the biggest data breaches happened in 2013-2016 by Russian hackers, which led to steal of 1 billion Yahoo accounts. They had access to people’s personal information such as passwords, security questions </w:t>
      </w:r>
      <w:proofErr w:type="gramStart"/>
      <w:r>
        <w:t>and etc.</w:t>
      </w:r>
      <w:proofErr w:type="gramEnd"/>
      <w:r>
        <w:t xml:space="preserve"> Yahoo have invalidated the forged cookies used in the security breach. They cannot be used again.</w:t>
      </w:r>
    </w:p>
    <w:p w14:paraId="56EF2CEF" w14:textId="77777777" w:rsidR="002E4C23" w:rsidRPr="002E4C23" w:rsidRDefault="002E4C23"/>
    <w:sectPr w:rsidR="002E4C23" w:rsidRPr="002E4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A6"/>
    <w:rsid w:val="002E4C23"/>
    <w:rsid w:val="0041626D"/>
    <w:rsid w:val="008829A6"/>
    <w:rsid w:val="00C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8B444"/>
  <w15:chartTrackingRefBased/>
  <w15:docId w15:val="{68EB989B-F9F5-2F47-9BC1-CB95CA76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6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Leman Mammadova  (Vugar)</dc:creator>
  <cp:keywords/>
  <dc:description/>
  <cp:lastModifiedBy>Leman Mammadova  (Vugar)</cp:lastModifiedBy>
  <cp:revision>3</cp:revision>
  <dcterms:created xsi:type="dcterms:W3CDTF">2023-08-03T19:22:00Z</dcterms:created>
  <dcterms:modified xsi:type="dcterms:W3CDTF">2023-08-03T20:30:00Z</dcterms:modified>
</cp:coreProperties>
</file>