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C6" w:rsidRDefault="00F2622E">
      <w:r>
        <w:t>Dijital Dönüşüm</w:t>
      </w:r>
    </w:p>
    <w:p w:rsidR="00F2622E" w:rsidRDefault="00F2622E">
      <w:r>
        <w:t>Bilgi nedir</w:t>
      </w:r>
    </w:p>
    <w:p w:rsidR="00F2622E" w:rsidRDefault="00F2622E">
      <w:r>
        <w:t>Bilgiyi nasıl kullanırız</w:t>
      </w:r>
    </w:p>
    <w:p w:rsidR="00F2622E" w:rsidRDefault="00F2622E">
      <w:r>
        <w:t>Ürün yeniliği</w:t>
      </w:r>
    </w:p>
    <w:p w:rsidR="00F2622E" w:rsidRDefault="00F2622E">
      <w:r>
        <w:t>Bilgiyi işleme</w:t>
      </w:r>
    </w:p>
    <w:p w:rsidR="00F2622E" w:rsidRDefault="00F2622E">
      <w:r>
        <w:t xml:space="preserve">Gerçek zamanlı bilgi </w:t>
      </w:r>
    </w:p>
    <w:p w:rsidR="00B126BE" w:rsidRDefault="00B126BE">
      <w:r>
        <w:t>SWOT Analizi</w:t>
      </w:r>
    </w:p>
    <w:p w:rsidR="00B126BE" w:rsidRDefault="00122479">
      <w:r>
        <w:t>Dijital dönüşümün etki etmediği bir sektör</w:t>
      </w:r>
    </w:p>
    <w:p w:rsidR="002C653D" w:rsidRDefault="002C653D">
      <w:r>
        <w:t>Dijital dönüşüm sürece etkisi</w:t>
      </w:r>
    </w:p>
    <w:p w:rsidR="00233418" w:rsidRDefault="00233418">
      <w:r>
        <w:t>Temel yetkinlik</w:t>
      </w:r>
    </w:p>
    <w:p w:rsidR="00233418" w:rsidRDefault="00233418">
      <w:r>
        <w:t>Fason üretim</w:t>
      </w:r>
    </w:p>
    <w:p w:rsidR="00233418" w:rsidRDefault="00233418">
      <w:r>
        <w:t>KAİZEN</w:t>
      </w:r>
    </w:p>
    <w:p w:rsidR="00233418" w:rsidRDefault="00233418">
      <w:r>
        <w:t>Sürdürülebilirlik</w:t>
      </w:r>
    </w:p>
    <w:p w:rsidR="00233418" w:rsidRDefault="00577526">
      <w:r>
        <w:t>Ürün geliştirirken maliyetleri nasıl azaltırız?</w:t>
      </w:r>
    </w:p>
    <w:p w:rsidR="00577526" w:rsidRDefault="00577526">
      <w:r>
        <w:t>Deneyimsel pazarlama</w:t>
      </w:r>
    </w:p>
    <w:p w:rsidR="00577526" w:rsidRDefault="00577526">
      <w:r>
        <w:t>Kullanıcı deneyimi</w:t>
      </w:r>
    </w:p>
    <w:p w:rsidR="00577526" w:rsidRDefault="00577526">
      <w:r>
        <w:t>Ömür boyu müşteri deneyimi</w:t>
      </w:r>
    </w:p>
    <w:p w:rsidR="00577526" w:rsidRDefault="00577526">
      <w:bookmarkStart w:id="0" w:name="_GoBack"/>
      <w:bookmarkEnd w:id="0"/>
    </w:p>
    <w:p w:rsidR="00122479" w:rsidRDefault="00122479"/>
    <w:sectPr w:rsidR="00122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A1"/>
    <w:rsid w:val="00122479"/>
    <w:rsid w:val="001C66C6"/>
    <w:rsid w:val="00233418"/>
    <w:rsid w:val="002C653D"/>
    <w:rsid w:val="00414FA1"/>
    <w:rsid w:val="00577526"/>
    <w:rsid w:val="006767E3"/>
    <w:rsid w:val="00B126BE"/>
    <w:rsid w:val="00F2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1D7F5-5673-4622-ABD5-096F37E3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5</cp:revision>
  <dcterms:created xsi:type="dcterms:W3CDTF">2022-11-02T11:45:00Z</dcterms:created>
  <dcterms:modified xsi:type="dcterms:W3CDTF">2022-11-02T12:51:00Z</dcterms:modified>
</cp:coreProperties>
</file>