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9C2" w:rsidRDefault="00FE4896">
      <w:proofErr w:type="spellStart"/>
      <w:r>
        <w:t>Gelelektrophorose</w:t>
      </w:r>
      <w:proofErr w:type="spellEnd"/>
      <w:r>
        <w:t>:</w:t>
      </w:r>
    </w:p>
    <w:p w:rsidR="00FE4896" w:rsidRDefault="00FE4896">
      <w:r>
        <w:t>1.</w:t>
      </w:r>
    </w:p>
    <w:p w:rsidR="00FE4896" w:rsidRDefault="00FE4896">
      <w:r>
        <w:t>DNA wird durch PCR vervielfältigt und durch Enzyme zerteilt</w:t>
      </w:r>
    </w:p>
    <w:p w:rsidR="00FE4896" w:rsidRDefault="00FE4896">
      <w:r>
        <w:t>DNA wird in von Spannung durchlaufenen Gelmatrix gegeben</w:t>
      </w:r>
    </w:p>
    <w:p w:rsidR="00FE4896" w:rsidRDefault="00FE4896"/>
    <w:p w:rsidR="00FE4896" w:rsidRDefault="00FE4896">
      <w:r>
        <w:t>2./3.</w:t>
      </w:r>
    </w:p>
    <w:p w:rsidR="00FE4896" w:rsidRDefault="00FE4896">
      <w:r>
        <w:t>Versch. Große/ lange Moleküle wandern verschieden weit. (kleine Moleküle weiter als große)</w:t>
      </w:r>
    </w:p>
    <w:p w:rsidR="00FE4896" w:rsidRDefault="00FE4896">
      <w:r>
        <w:t>Moleküle mit viel Ladung wandern weiter als Moleküle mit geringer Ladung.</w:t>
      </w:r>
    </w:p>
    <w:p w:rsidR="00FE4896" w:rsidRDefault="00FE4896">
      <w:r>
        <w:t>Ähnl. Größe/ geladene Moleküle sind am gleichen Ort</w:t>
      </w:r>
    </w:p>
    <w:p w:rsidR="00FE4896" w:rsidRDefault="00FE4896"/>
    <w:p w:rsidR="00FE4896" w:rsidRDefault="00FE4896">
      <w:r>
        <w:t>Chromatografie:</w:t>
      </w:r>
    </w:p>
    <w:p w:rsidR="00FE4896" w:rsidRDefault="00FE4896">
      <w:r w:rsidRPr="00FE4896">
        <w:t>1.Ein Glasrohr gefüllt mit Kieselgel, Cellulose, Stärke oder Aluminiumoxid. Darauf wird ein Fließmittel als mobile Phase aufgetragen, sodass das Säulenmaterial umhüllt ist.</w:t>
      </w:r>
    </w:p>
    <w:p w:rsidR="00FE4896" w:rsidRDefault="00FE4896">
      <w:r w:rsidRPr="00FE4896">
        <w:t>2. Die Probe wird als Extrakt auf die Säule gegeben.</w:t>
      </w:r>
    </w:p>
    <w:p w:rsidR="00FE4896" w:rsidRDefault="00FE4896">
      <w:r w:rsidRPr="00FE4896">
        <w:t xml:space="preserve"> 3. Basiert auf der Chromatographie</w:t>
      </w:r>
    </w:p>
    <w:p w:rsidR="00FE4896" w:rsidRDefault="00FE4896"/>
    <w:p w:rsidR="00FE4896" w:rsidRDefault="00FE4896">
      <w:r>
        <w:t>4. Unterschiede/ Gemeinsamkeiten</w:t>
      </w:r>
    </w:p>
    <w:p w:rsidR="00FE4896" w:rsidRDefault="00FE4896">
      <w:r>
        <w:t xml:space="preserve">Untersch. Aufbau, </w:t>
      </w:r>
      <w:bookmarkStart w:id="0" w:name="_GoBack"/>
      <w:bookmarkEnd w:id="0"/>
    </w:p>
    <w:p w:rsidR="00FE4896" w:rsidRDefault="00FE4896">
      <w:r>
        <w:t>Gleiche Funktionsweise (Stofftrennung anhand von Größe etc.)</w:t>
      </w:r>
    </w:p>
    <w:p w:rsidR="00FE4896" w:rsidRDefault="00FE4896"/>
    <w:sectPr w:rsidR="00FE48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96"/>
    <w:rsid w:val="00AA69C2"/>
    <w:rsid w:val="00FE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52BD3"/>
  <w15:chartTrackingRefBased/>
  <w15:docId w15:val="{AB96F010-0343-4CDE-AF9F-ED5F8A91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Krafft</dc:creator>
  <cp:keywords/>
  <dc:description/>
  <cp:lastModifiedBy>Uwe Krafft</cp:lastModifiedBy>
  <cp:revision>1</cp:revision>
  <dcterms:created xsi:type="dcterms:W3CDTF">2021-07-13T09:54:00Z</dcterms:created>
  <dcterms:modified xsi:type="dcterms:W3CDTF">2021-07-13T10:04:00Z</dcterms:modified>
</cp:coreProperties>
</file>