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E39B" w14:textId="77777777" w:rsidR="00FD2D62" w:rsidRPr="00FD528A" w:rsidRDefault="00FD2D62">
      <w:pPr>
        <w:rPr>
          <w:rFonts w:asciiTheme="minorHAnsi" w:hAnsiTheme="minorHAnsi"/>
          <w:b/>
          <w:sz w:val="28"/>
          <w:szCs w:val="28"/>
          <w:u w:val="single"/>
        </w:rPr>
      </w:pPr>
      <w:r w:rsidRPr="00FD528A">
        <w:rPr>
          <w:rFonts w:asciiTheme="minorHAnsi" w:hAnsiTheme="minorHAnsi"/>
          <w:b/>
          <w:sz w:val="28"/>
          <w:szCs w:val="28"/>
          <w:u w:val="single"/>
        </w:rPr>
        <w:t>Vergleich Aufbau von Polysacchariden</w:t>
      </w:r>
    </w:p>
    <w:p w14:paraId="5E0F9736" w14:textId="77777777" w:rsidR="00FD2D62" w:rsidRPr="00FD528A" w:rsidRDefault="00FD2D62">
      <w:pPr>
        <w:rPr>
          <w:rFonts w:asciiTheme="minorHAnsi" w:hAnsiTheme="minorHAnsi"/>
        </w:rPr>
      </w:pPr>
    </w:p>
    <w:p w14:paraId="6DAF51E9" w14:textId="5D213493" w:rsidR="0016231B" w:rsidRPr="00FD528A" w:rsidRDefault="00FD528A">
      <w:pPr>
        <w:rPr>
          <w:rFonts w:asciiTheme="minorHAnsi" w:hAnsiTheme="minorHAnsi"/>
          <w:b/>
        </w:rPr>
      </w:pPr>
      <w:r w:rsidRPr="00FD528A">
        <w:rPr>
          <w:rFonts w:asciiTheme="minorHAnsi" w:hAnsiTheme="minorHAnsi"/>
          <w:b/>
        </w:rPr>
        <w:t>Cellulose</w:t>
      </w:r>
      <w:r w:rsidR="0016231B">
        <w:rPr>
          <w:rFonts w:asciiTheme="minorHAnsi" w:hAnsiTheme="minorHAnsi"/>
          <w:b/>
        </w:rPr>
        <w:tab/>
      </w:r>
      <w:r w:rsidR="0016231B">
        <w:rPr>
          <w:rFonts w:asciiTheme="minorHAnsi" w:hAnsiTheme="minorHAnsi"/>
          <w:b/>
        </w:rPr>
        <w:tab/>
      </w:r>
      <w:r w:rsidR="0016231B">
        <w:rPr>
          <w:rFonts w:asciiTheme="minorHAnsi" w:hAnsiTheme="minorHAnsi"/>
          <w:b/>
        </w:rPr>
        <w:tab/>
      </w:r>
      <w:r w:rsidR="0016231B">
        <w:rPr>
          <w:rFonts w:asciiTheme="minorHAnsi" w:hAnsiTheme="minorHAnsi"/>
          <w:b/>
        </w:rPr>
        <w:tab/>
      </w:r>
      <w:r w:rsidR="0016231B">
        <w:rPr>
          <w:rFonts w:asciiTheme="minorHAnsi" w:hAnsiTheme="minorHAnsi"/>
          <w:b/>
        </w:rPr>
        <w:tab/>
        <w:t xml:space="preserve">Amylose </w:t>
      </w:r>
      <w:r w:rsidR="0016231B">
        <w:rPr>
          <w:rFonts w:asciiTheme="minorHAnsi" w:hAnsiTheme="minorHAnsi"/>
          <w:b/>
        </w:rPr>
        <w:tab/>
      </w:r>
      <w:r w:rsidR="0016231B">
        <w:rPr>
          <w:rFonts w:asciiTheme="minorHAnsi" w:hAnsiTheme="minorHAnsi"/>
          <w:b/>
        </w:rPr>
        <w:tab/>
        <w:t>Amylopektin</w:t>
      </w:r>
    </w:p>
    <w:p w14:paraId="353F8360" w14:textId="5A3317D7" w:rsidR="00FF2B19" w:rsidRDefault="00685170" w:rsidP="000D132F">
      <w:pPr>
        <w:rPr>
          <w:rFonts w:asciiTheme="minorHAnsi" w:hAnsiTheme="minorHAnsi"/>
        </w:rPr>
      </w:pPr>
      <w:r w:rsidRPr="00FD528A">
        <w:rPr>
          <w:rFonts w:asciiTheme="minorHAnsi" w:hAnsiTheme="minorHAnsi"/>
          <w:noProof/>
        </w:rPr>
        <w:drawing>
          <wp:inline distT="0" distB="0" distL="0" distR="0" wp14:anchorId="5894C24B" wp14:editId="1AA8393D">
            <wp:extent cx="2729396" cy="1473391"/>
            <wp:effectExtent l="0" t="0" r="0" b="0"/>
            <wp:docPr id="1" name="Grafik 1" descr="Cellu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ulo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74" cy="14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31B">
        <w:rPr>
          <w:rFonts w:asciiTheme="minorHAnsi" w:hAnsiTheme="minorHAnsi"/>
        </w:rPr>
        <w:t xml:space="preserve"> </w:t>
      </w:r>
      <w:r w:rsidR="00FD2D62" w:rsidRPr="00FD528A">
        <w:rPr>
          <w:rFonts w:asciiTheme="minorHAnsi" w:hAnsiTheme="minorHAnsi"/>
          <w:noProof/>
        </w:rPr>
        <w:drawing>
          <wp:inline distT="0" distB="0" distL="0" distR="0" wp14:anchorId="277CA56C" wp14:editId="543A9120">
            <wp:extent cx="2456345" cy="1494623"/>
            <wp:effectExtent l="0" t="0" r="1270" b="0"/>
            <wp:docPr id="4" name="Grafik 4" descr="http://www.seilnacht.com/Lexikon/kh0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eilnacht.com/Lexikon/kh06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4" b="5288"/>
                    <a:stretch/>
                  </pic:blipFill>
                  <pic:spPr bwMode="auto">
                    <a:xfrm>
                      <a:off x="0" y="0"/>
                      <a:ext cx="2547133" cy="154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D7D5" w14:textId="3ABCC090" w:rsidR="000D132F" w:rsidRDefault="0016231B" w:rsidP="000D132F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 xml:space="preserve">Aufgabe: </w:t>
      </w:r>
      <w:r w:rsidR="00F44E1F">
        <w:rPr>
          <w:rFonts w:asciiTheme="minorHAnsi" w:hAnsiTheme="minorHAnsi"/>
          <w:b/>
          <w:sz w:val="28"/>
          <w:szCs w:val="28"/>
          <w:u w:val="single"/>
        </w:rPr>
        <w:t xml:space="preserve">Vergleiche den </w:t>
      </w:r>
      <w:r w:rsidR="000D132F" w:rsidRPr="00FD528A">
        <w:rPr>
          <w:rFonts w:asciiTheme="minorHAnsi" w:hAnsiTheme="minorHAnsi"/>
          <w:b/>
          <w:sz w:val="28"/>
          <w:szCs w:val="28"/>
          <w:u w:val="single"/>
        </w:rPr>
        <w:t xml:space="preserve">Aufbau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der drei </w:t>
      </w:r>
      <w:r w:rsidR="000D132F" w:rsidRPr="00FD528A">
        <w:rPr>
          <w:rFonts w:asciiTheme="minorHAnsi" w:hAnsiTheme="minorHAnsi"/>
          <w:b/>
          <w:sz w:val="28"/>
          <w:szCs w:val="28"/>
          <w:u w:val="single"/>
        </w:rPr>
        <w:t>Polysaccharide</w:t>
      </w:r>
      <w:r>
        <w:rPr>
          <w:rFonts w:asciiTheme="minorHAnsi" w:hAnsiTheme="minorHAnsi"/>
          <w:b/>
          <w:sz w:val="28"/>
          <w:szCs w:val="28"/>
          <w:u w:val="single"/>
        </w:rPr>
        <w:br/>
      </w:r>
      <w:r w:rsidRPr="0016231B">
        <w:rPr>
          <w:rFonts w:asciiTheme="minorHAnsi" w:hAnsiTheme="minorHAnsi"/>
          <w:sz w:val="28"/>
          <w:szCs w:val="28"/>
        </w:rPr>
        <w:t>Ergänze dazu die Lücken in der Tabelle</w:t>
      </w:r>
    </w:p>
    <w:p w14:paraId="6F27FE09" w14:textId="77777777" w:rsidR="00FF2B19" w:rsidRPr="00FF2B19" w:rsidRDefault="00FF2B19" w:rsidP="000D132F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605"/>
        <w:gridCol w:w="2250"/>
        <w:gridCol w:w="2487"/>
      </w:tblGrid>
      <w:tr w:rsidR="00FF2B19" w:rsidRPr="00FD528A" w14:paraId="29421781" w14:textId="77777777" w:rsidTr="003665A0">
        <w:tc>
          <w:tcPr>
            <w:tcW w:w="1870" w:type="dxa"/>
          </w:tcPr>
          <w:p w14:paraId="6C49A28B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b/>
                <w:bCs/>
                <w:sz w:val="22"/>
                <w:szCs w:val="22"/>
              </w:rPr>
            </w:pPr>
          </w:p>
        </w:tc>
        <w:tc>
          <w:tcPr>
            <w:tcW w:w="2605" w:type="dxa"/>
          </w:tcPr>
          <w:p w14:paraId="5FED9153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</w:pP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Cellulose (C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6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H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10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O</w:t>
            </w:r>
            <w:proofErr w:type="gramStart"/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5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)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n</w:t>
            </w:r>
            <w:proofErr w:type="gramEnd"/>
          </w:p>
        </w:tc>
        <w:tc>
          <w:tcPr>
            <w:tcW w:w="2250" w:type="dxa"/>
          </w:tcPr>
          <w:p w14:paraId="37ED0D78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</w:pPr>
            <w:proofErr w:type="spellStart"/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Amylose</w:t>
            </w:r>
            <w:proofErr w:type="spellEnd"/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br/>
              <w:t>(C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6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H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10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O</w:t>
            </w:r>
            <w:proofErr w:type="gramStart"/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5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it-IT"/>
              </w:rPr>
              <w:t>)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it-IT"/>
              </w:rPr>
              <w:t>n</w:t>
            </w:r>
            <w:proofErr w:type="gramEnd"/>
          </w:p>
        </w:tc>
        <w:tc>
          <w:tcPr>
            <w:tcW w:w="2487" w:type="dxa"/>
          </w:tcPr>
          <w:p w14:paraId="1C2A9926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en-GB"/>
              </w:rPr>
            </w:pP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en-GB"/>
              </w:rPr>
              <w:t>Amylopectin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en-GB"/>
              </w:rPr>
              <w:br/>
              <w:t>(C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en-GB"/>
              </w:rPr>
              <w:t>6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en-GB"/>
              </w:rPr>
              <w:t>H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en-GB"/>
              </w:rPr>
              <w:t>10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en-GB"/>
              </w:rPr>
              <w:t>O</w:t>
            </w:r>
            <w:proofErr w:type="gramStart"/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en-GB"/>
              </w:rPr>
              <w:t>5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lang w:val="en-GB"/>
              </w:rPr>
              <w:t>)</w:t>
            </w: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  <w:vertAlign w:val="subscript"/>
                <w:lang w:val="en-GB"/>
              </w:rPr>
              <w:t>n</w:t>
            </w:r>
            <w:proofErr w:type="gramEnd"/>
          </w:p>
        </w:tc>
      </w:tr>
      <w:tr w:rsidR="00FF2B19" w:rsidRPr="00FD528A" w14:paraId="33F7772D" w14:textId="77777777" w:rsidTr="003665A0">
        <w:tc>
          <w:tcPr>
            <w:tcW w:w="1870" w:type="dxa"/>
          </w:tcPr>
          <w:p w14:paraId="678C7B64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Molekülgröße</w:t>
            </w:r>
          </w:p>
        </w:tc>
        <w:tc>
          <w:tcPr>
            <w:tcW w:w="2605" w:type="dxa"/>
          </w:tcPr>
          <w:p w14:paraId="136688C4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Makromolekül: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  <w:t xml:space="preserve">Bis zu 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t>500-5000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br/>
              <w:t>Glucose -Einheiten</w:t>
            </w:r>
          </w:p>
        </w:tc>
        <w:tc>
          <w:tcPr>
            <w:tcW w:w="2250" w:type="dxa"/>
          </w:tcPr>
          <w:p w14:paraId="5F998E15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Makromolekül: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  <w:t xml:space="preserve">Bis zu 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t>300-600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br/>
              <w:t>Glucose -Einheiten</w:t>
            </w:r>
          </w:p>
        </w:tc>
        <w:tc>
          <w:tcPr>
            <w:tcW w:w="2487" w:type="dxa"/>
          </w:tcPr>
          <w:p w14:paraId="20ECB564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Makromolekül: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  <w:t xml:space="preserve">Bis zu 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t xml:space="preserve">2000 -12 000 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br/>
              <w:t>Glucose-Einheiten</w:t>
            </w:r>
          </w:p>
        </w:tc>
      </w:tr>
      <w:tr w:rsidR="00FF2B19" w:rsidRPr="00FD528A" w14:paraId="343EE2C4" w14:textId="77777777" w:rsidTr="003665A0">
        <w:tc>
          <w:tcPr>
            <w:tcW w:w="1870" w:type="dxa"/>
          </w:tcPr>
          <w:p w14:paraId="37A3B584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Verzweigung</w:t>
            </w:r>
          </w:p>
        </w:tc>
        <w:tc>
          <w:tcPr>
            <w:tcW w:w="2605" w:type="dxa"/>
          </w:tcPr>
          <w:p w14:paraId="1E775D53" w14:textId="3C175137" w:rsidR="00FF2B19" w:rsidRPr="00EA101F" w:rsidRDefault="00EA101F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</w:pPr>
            <w:r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 xml:space="preserve">Unverzweigte Beta-Ketten mit </w:t>
            </w:r>
            <w:r w:rsidR="00C4051D"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>paralleler</w:t>
            </w:r>
            <w:r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 xml:space="preserve"> </w:t>
            </w:r>
            <w:r w:rsidR="00C4051D"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>Anordnung</w:t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t xml:space="preserve"> </w:t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t xml:space="preserve">intramolekulare </w:t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br/>
            </w:r>
            <w:r w:rsidR="00C91781" w:rsidRPr="00FD528A">
              <w:rPr>
                <w:rFonts w:asciiTheme="minorHAnsi" w:eastAsia="Dotum" w:hAnsiTheme="minorHAnsi" w:cs="Tahoma"/>
                <w:sz w:val="22"/>
                <w:szCs w:val="22"/>
              </w:rPr>
              <w:t xml:space="preserve">H-Brücken </w:t>
            </w:r>
            <w:proofErr w:type="spellStart"/>
            <w:r w:rsidR="00C91781" w:rsidRPr="00FD528A">
              <w:rPr>
                <w:rFonts w:asciiTheme="minorHAnsi" w:eastAsia="Dotum" w:hAnsiTheme="minorHAnsi" w:cs="Tahoma"/>
                <w:sz w:val="22"/>
                <w:szCs w:val="22"/>
              </w:rPr>
              <w:t>stabilisiet</w:t>
            </w:r>
            <w:proofErr w:type="spellEnd"/>
          </w:p>
        </w:tc>
        <w:tc>
          <w:tcPr>
            <w:tcW w:w="2250" w:type="dxa"/>
          </w:tcPr>
          <w:p w14:paraId="644400DB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Unverzweigte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  <w:t>α-Helix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t xml:space="preserve"> durch 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t xml:space="preserve">intramolekulare 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br/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 xml:space="preserve">H-Brücken </w:t>
            </w:r>
            <w:proofErr w:type="spellStart"/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stabilisiet</w:t>
            </w:r>
            <w:proofErr w:type="spellEnd"/>
          </w:p>
        </w:tc>
        <w:tc>
          <w:tcPr>
            <w:tcW w:w="2487" w:type="dxa"/>
          </w:tcPr>
          <w:p w14:paraId="1FE1CB3F" w14:textId="6C6E2D75" w:rsidR="00C91781" w:rsidRPr="00C4051D" w:rsidRDefault="00C4051D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</w:pPr>
            <w:r w:rsidRPr="00C4051D"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 xml:space="preserve">Weitverzweigt </w:t>
            </w:r>
            <w:r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>K</w:t>
            </w:r>
            <w:r w:rsidRPr="00C4051D"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>etten</w:t>
            </w:r>
            <w:r w:rsidR="00C91781"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 xml:space="preserve"> intramolekulare Wasserstoffbrücken</w:t>
            </w:r>
          </w:p>
        </w:tc>
      </w:tr>
      <w:tr w:rsidR="00FF2B19" w:rsidRPr="00FD528A" w14:paraId="44AA1B4B" w14:textId="77777777" w:rsidTr="003665A0">
        <w:tc>
          <w:tcPr>
            <w:tcW w:w="1870" w:type="dxa"/>
          </w:tcPr>
          <w:p w14:paraId="6B8E397D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Bindung</w:t>
            </w:r>
          </w:p>
        </w:tc>
        <w:tc>
          <w:tcPr>
            <w:tcW w:w="2605" w:type="dxa"/>
          </w:tcPr>
          <w:p w14:paraId="4A406AC5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β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 xml:space="preserve"> 1,4-glycosidisch</w:t>
            </w:r>
          </w:p>
        </w:tc>
        <w:tc>
          <w:tcPr>
            <w:tcW w:w="2250" w:type="dxa"/>
          </w:tcPr>
          <w:p w14:paraId="244CD2DF" w14:textId="6EAF1491" w:rsidR="00FF2B19" w:rsidRPr="00C4051D" w:rsidRDefault="00EA101F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</w:pPr>
            <w:r w:rsidRPr="00C4051D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>Alpha-1,</w:t>
            </w:r>
            <w:r w:rsidR="00517CD7" w:rsidRPr="00C4051D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>4</w:t>
            </w:r>
            <w:r w:rsidRPr="00C4051D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 xml:space="preserve">-glykosidische </w:t>
            </w:r>
            <w:proofErr w:type="spellStart"/>
            <w:r w:rsidRPr="00C4051D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>Bindungen</w:t>
            </w:r>
            <w:proofErr w:type="spellEnd"/>
          </w:p>
        </w:tc>
        <w:tc>
          <w:tcPr>
            <w:tcW w:w="2487" w:type="dxa"/>
          </w:tcPr>
          <w:p w14:paraId="32427D8B" w14:textId="253BB2ED" w:rsidR="00FF2B19" w:rsidRPr="00C4051D" w:rsidRDefault="00EA101F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</w:pPr>
            <w:r w:rsidRPr="00C4051D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>Alpha-1,4-gylcosidisch</w:t>
            </w:r>
          </w:p>
          <w:p w14:paraId="7E4C04F0" w14:textId="24A083B7" w:rsidR="00471674" w:rsidRDefault="00517CD7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</w:pPr>
            <w:r w:rsidRPr="00C4051D"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  <w:t>Alpha-1,6</w:t>
            </w:r>
          </w:p>
          <w:p w14:paraId="3BD710BE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  <w:lang w:val="it-IT"/>
              </w:rPr>
            </w:pPr>
          </w:p>
        </w:tc>
      </w:tr>
      <w:tr w:rsidR="00FF2B19" w:rsidRPr="00FD528A" w14:paraId="1F56220E" w14:textId="77777777" w:rsidTr="003665A0">
        <w:tc>
          <w:tcPr>
            <w:tcW w:w="1870" w:type="dxa"/>
          </w:tcPr>
          <w:p w14:paraId="4CE5F705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Nachweis</w:t>
            </w:r>
          </w:p>
        </w:tc>
        <w:tc>
          <w:tcPr>
            <w:tcW w:w="2605" w:type="dxa"/>
          </w:tcPr>
          <w:p w14:paraId="2D424E70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 xml:space="preserve">Kein </w:t>
            </w:r>
            <w:proofErr w:type="spellStart"/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spec</w:t>
            </w:r>
            <w:proofErr w:type="spellEnd"/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. Nachweis</w:t>
            </w:r>
          </w:p>
        </w:tc>
        <w:tc>
          <w:tcPr>
            <w:tcW w:w="2250" w:type="dxa"/>
          </w:tcPr>
          <w:p w14:paraId="63C7ED6F" w14:textId="3F42D96B" w:rsidR="00FF2B19" w:rsidRPr="00FD528A" w:rsidRDefault="00C91781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eastAsia="Dotum" w:hAnsiTheme="minorHAnsi" w:cs="Tahoma"/>
                <w:sz w:val="22"/>
                <w:szCs w:val="22"/>
              </w:rPr>
              <w:t>Lugol´sche</w:t>
            </w:r>
            <w:proofErr w:type="spellEnd"/>
            <w:r>
              <w:rPr>
                <w:rFonts w:asciiTheme="minorHAnsi" w:eastAsia="Dotum" w:hAnsiTheme="minorHAnsi" w:cs="Tahoma"/>
                <w:sz w:val="22"/>
                <w:szCs w:val="22"/>
              </w:rPr>
              <w:t xml:space="preserve"> Lösung</w:t>
            </w:r>
          </w:p>
        </w:tc>
        <w:tc>
          <w:tcPr>
            <w:tcW w:w="2487" w:type="dxa"/>
          </w:tcPr>
          <w:p w14:paraId="07ECB7DC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proofErr w:type="spellStart"/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Lugol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t>‘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sche</w:t>
            </w:r>
            <w:proofErr w:type="spellEnd"/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 xml:space="preserve"> Lösung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  <w:t>rotviolett</w:t>
            </w:r>
          </w:p>
        </w:tc>
      </w:tr>
      <w:tr w:rsidR="00FF2B19" w:rsidRPr="00FD528A" w14:paraId="7796E9FE" w14:textId="77777777" w:rsidTr="003665A0">
        <w:tc>
          <w:tcPr>
            <w:tcW w:w="1870" w:type="dxa"/>
          </w:tcPr>
          <w:p w14:paraId="4665303A" w14:textId="4D75FCF8" w:rsidR="00FF2B19" w:rsidRPr="00FD528A" w:rsidRDefault="00C4051D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C4051D">
              <w:rPr>
                <w:rFonts w:asciiTheme="minorHAnsi" w:eastAsia="Dotum" w:hAnsiTheme="minorHAnsi" w:cs="Tahoma"/>
                <w:sz w:val="22"/>
                <w:szCs w:val="22"/>
                <w:highlight w:val="yellow"/>
              </w:rPr>
              <w:t>Nutzen</w:t>
            </w:r>
          </w:p>
        </w:tc>
        <w:tc>
          <w:tcPr>
            <w:tcW w:w="2605" w:type="dxa"/>
          </w:tcPr>
          <w:p w14:paraId="32F8034D" w14:textId="488157EF" w:rsidR="00FF2B19" w:rsidRPr="00FD528A" w:rsidRDefault="00FF2B19" w:rsidP="00FF2B19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</w:rPr>
              <w:t>Faserbildung,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 xml:space="preserve"> 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t xml:space="preserve">Struckturgebendes </w:t>
            </w:r>
            <w:r w:rsidR="00C4051D">
              <w:rPr>
                <w:rFonts w:asciiTheme="minorHAnsi" w:eastAsia="Dotum" w:hAnsiTheme="minorHAnsi" w:cs="Tahoma"/>
                <w:sz w:val="22"/>
                <w:szCs w:val="22"/>
              </w:rPr>
              <w:t>Baumaterial</w:t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t xml:space="preserve"> in Pflanzen, Stabilität wird gewährleistet durch H-Brücken</w:t>
            </w:r>
          </w:p>
        </w:tc>
        <w:tc>
          <w:tcPr>
            <w:tcW w:w="2250" w:type="dxa"/>
          </w:tcPr>
          <w:p w14:paraId="6FA37FD4" w14:textId="61D43E4A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</w:rPr>
              <w:t>Gelbildung,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  <w:t xml:space="preserve">H-Brücken und Hydratisierung </w:t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t>Energiespeicher- Lieferant in Pflanzen, Lagerung in Stärkekörnern</w:t>
            </w:r>
          </w:p>
        </w:tc>
        <w:tc>
          <w:tcPr>
            <w:tcW w:w="2487" w:type="dxa"/>
          </w:tcPr>
          <w:p w14:paraId="6E6BE691" w14:textId="2D9CB418" w:rsidR="00FF2B19" w:rsidRDefault="00FF2B19" w:rsidP="00FF2B19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b/>
                <w:bCs/>
                <w:sz w:val="22"/>
                <w:szCs w:val="22"/>
              </w:rPr>
              <w:t>Kleisterbildung</w:t>
            </w: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 xml:space="preserve"> </w:t>
            </w:r>
            <w:r>
              <w:rPr>
                <w:rFonts w:asciiTheme="minorHAnsi" w:eastAsia="Dotum" w:hAnsiTheme="minorHAnsi" w:cs="Tahoma"/>
                <w:sz w:val="22"/>
                <w:szCs w:val="22"/>
              </w:rPr>
              <w:br/>
            </w:r>
            <w:r w:rsidR="00C91781">
              <w:rPr>
                <w:rFonts w:asciiTheme="minorHAnsi" w:eastAsia="Dotum" w:hAnsiTheme="minorHAnsi" w:cs="Tahoma"/>
                <w:sz w:val="22"/>
                <w:szCs w:val="22"/>
              </w:rPr>
              <w:t>Schutzschicht um Stärkekörner,</w:t>
            </w:r>
            <w:bookmarkStart w:id="0" w:name="_GoBack"/>
            <w:bookmarkEnd w:id="0"/>
          </w:p>
          <w:p w14:paraId="3C7940F0" w14:textId="77777777" w:rsidR="00FF2B19" w:rsidRDefault="00FF2B19" w:rsidP="00FF2B19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</w:p>
          <w:p w14:paraId="12BCFF32" w14:textId="77777777" w:rsidR="00FF2B19" w:rsidRPr="00FD528A" w:rsidRDefault="00FF2B19" w:rsidP="00FF2B19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br/>
            </w:r>
          </w:p>
        </w:tc>
      </w:tr>
      <w:tr w:rsidR="00FF2B19" w:rsidRPr="00FD528A" w14:paraId="0F0A7744" w14:textId="77777777" w:rsidTr="003665A0">
        <w:tc>
          <w:tcPr>
            <w:tcW w:w="1870" w:type="dxa"/>
          </w:tcPr>
          <w:p w14:paraId="739BA464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Löslichkeit</w:t>
            </w:r>
          </w:p>
        </w:tc>
        <w:tc>
          <w:tcPr>
            <w:tcW w:w="2605" w:type="dxa"/>
          </w:tcPr>
          <w:p w14:paraId="34FE788E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Nicht Wasser lösl.</w:t>
            </w:r>
          </w:p>
        </w:tc>
        <w:tc>
          <w:tcPr>
            <w:tcW w:w="2250" w:type="dxa"/>
          </w:tcPr>
          <w:p w14:paraId="2163AC8A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Gut in heißem Wasser lösl.</w:t>
            </w:r>
          </w:p>
        </w:tc>
        <w:tc>
          <w:tcPr>
            <w:tcW w:w="2487" w:type="dxa"/>
          </w:tcPr>
          <w:p w14:paraId="07DEF284" w14:textId="77777777" w:rsidR="00FF2B19" w:rsidRPr="00FD528A" w:rsidRDefault="00FF2B19" w:rsidP="003665A0">
            <w:pPr>
              <w:pStyle w:val="StandardWeb"/>
              <w:rPr>
                <w:rFonts w:asciiTheme="minorHAnsi" w:eastAsia="Dotum" w:hAnsiTheme="minorHAnsi" w:cs="Tahoma"/>
                <w:sz w:val="22"/>
                <w:szCs w:val="22"/>
              </w:rPr>
            </w:pPr>
            <w:r w:rsidRPr="00FD528A">
              <w:rPr>
                <w:rFonts w:asciiTheme="minorHAnsi" w:eastAsia="Dotum" w:hAnsiTheme="minorHAnsi" w:cs="Tahoma"/>
                <w:sz w:val="22"/>
                <w:szCs w:val="22"/>
              </w:rPr>
              <w:t>Schlecht wasserlöslich</w:t>
            </w:r>
          </w:p>
        </w:tc>
      </w:tr>
    </w:tbl>
    <w:p w14:paraId="64C5027C" w14:textId="77777777" w:rsidR="00FF2B19" w:rsidRDefault="00FF2B19" w:rsidP="000D132F">
      <w:pPr>
        <w:rPr>
          <w:rFonts w:asciiTheme="minorHAnsi" w:hAnsiTheme="minorHAnsi"/>
          <w:noProof/>
        </w:rPr>
      </w:pPr>
    </w:p>
    <w:p w14:paraId="74FD4488" w14:textId="77777777" w:rsidR="00FF2B19" w:rsidRDefault="00FF2B19" w:rsidP="000D132F">
      <w:pPr>
        <w:rPr>
          <w:rFonts w:asciiTheme="minorHAnsi" w:hAnsiTheme="minorHAnsi"/>
          <w:noProof/>
        </w:rPr>
      </w:pPr>
    </w:p>
    <w:p w14:paraId="333B0E6B" w14:textId="77777777" w:rsidR="00FF2B19" w:rsidRDefault="00FF2B19" w:rsidP="000D132F">
      <w:pPr>
        <w:rPr>
          <w:rFonts w:asciiTheme="minorHAnsi" w:hAnsiTheme="minorHAnsi"/>
          <w:noProof/>
        </w:rPr>
      </w:pPr>
    </w:p>
    <w:p w14:paraId="7BA4DFD5" w14:textId="0688DDAC" w:rsidR="00FF2B19" w:rsidRDefault="00FF2B19" w:rsidP="000D132F">
      <w:pPr>
        <w:rPr>
          <w:rFonts w:asciiTheme="minorHAnsi" w:hAnsiTheme="minorHAnsi"/>
          <w:noProof/>
        </w:rPr>
      </w:pPr>
    </w:p>
    <w:p w14:paraId="4BACB8EB" w14:textId="3C3EFA5F" w:rsidR="0016231B" w:rsidRDefault="0016231B" w:rsidP="000D132F">
      <w:pPr>
        <w:rPr>
          <w:rFonts w:asciiTheme="minorHAnsi" w:hAnsiTheme="minorHAnsi"/>
          <w:noProof/>
        </w:rPr>
      </w:pPr>
    </w:p>
    <w:p w14:paraId="5717D0AC" w14:textId="77777777" w:rsidR="0016231B" w:rsidRDefault="0016231B" w:rsidP="000D132F">
      <w:pPr>
        <w:rPr>
          <w:rFonts w:asciiTheme="minorHAnsi" w:hAnsiTheme="minorHAnsi"/>
          <w:noProof/>
        </w:rPr>
      </w:pPr>
    </w:p>
    <w:p w14:paraId="7F2BDAB9" w14:textId="77777777" w:rsidR="00FF2B19" w:rsidRDefault="00FF2B19" w:rsidP="000D132F">
      <w:pPr>
        <w:rPr>
          <w:rFonts w:asciiTheme="minorHAnsi" w:hAnsiTheme="minorHAnsi"/>
        </w:rPr>
      </w:pPr>
    </w:p>
    <w:sectPr w:rsidR="00FF2B19" w:rsidSect="00FD528A">
      <w:pgSz w:w="11906" w:h="16838"/>
      <w:pgMar w:top="567" w:right="1418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C"/>
    <w:rsid w:val="00014C85"/>
    <w:rsid w:val="000A53DF"/>
    <w:rsid w:val="000D132F"/>
    <w:rsid w:val="001336E7"/>
    <w:rsid w:val="0016231B"/>
    <w:rsid w:val="001A2921"/>
    <w:rsid w:val="001E0598"/>
    <w:rsid w:val="0028117D"/>
    <w:rsid w:val="002C4CF7"/>
    <w:rsid w:val="004430B8"/>
    <w:rsid w:val="00471674"/>
    <w:rsid w:val="00517CD7"/>
    <w:rsid w:val="00522536"/>
    <w:rsid w:val="005668E7"/>
    <w:rsid w:val="005D1FF4"/>
    <w:rsid w:val="0061210D"/>
    <w:rsid w:val="006744E2"/>
    <w:rsid w:val="00685170"/>
    <w:rsid w:val="007223C4"/>
    <w:rsid w:val="007B6F36"/>
    <w:rsid w:val="008111F9"/>
    <w:rsid w:val="008A5D60"/>
    <w:rsid w:val="00917A96"/>
    <w:rsid w:val="009504BF"/>
    <w:rsid w:val="00994AE4"/>
    <w:rsid w:val="00A31B8C"/>
    <w:rsid w:val="00A43639"/>
    <w:rsid w:val="00A70AB0"/>
    <w:rsid w:val="00B6570C"/>
    <w:rsid w:val="00B84CFB"/>
    <w:rsid w:val="00BD2A29"/>
    <w:rsid w:val="00C402AA"/>
    <w:rsid w:val="00C4051D"/>
    <w:rsid w:val="00C91781"/>
    <w:rsid w:val="00D53A52"/>
    <w:rsid w:val="00D67ACC"/>
    <w:rsid w:val="00D97B8A"/>
    <w:rsid w:val="00E41528"/>
    <w:rsid w:val="00E676C8"/>
    <w:rsid w:val="00EA101F"/>
    <w:rsid w:val="00EB4070"/>
    <w:rsid w:val="00F44E1F"/>
    <w:rsid w:val="00FD2D62"/>
    <w:rsid w:val="00FD528A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A55D"/>
  <w15:docId w15:val="{EAD6B006-6630-4FE9-993F-26557432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1B8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semiHidden/>
    <w:rsid w:val="00A31B8C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1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170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</dc:creator>
  <cp:lastModifiedBy>Uwe Krafft</cp:lastModifiedBy>
  <cp:revision>2</cp:revision>
  <cp:lastPrinted>2014-06-05T05:53:00Z</cp:lastPrinted>
  <dcterms:created xsi:type="dcterms:W3CDTF">2021-01-14T07:12:00Z</dcterms:created>
  <dcterms:modified xsi:type="dcterms:W3CDTF">2021-01-14T07:12:00Z</dcterms:modified>
</cp:coreProperties>
</file>