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read"/>
    <w:p>
      <w:pPr>
        <w:pStyle w:val="Heading3"/>
      </w:pPr>
      <w:r>
        <w:t xml:space="preserve">thread</w:t>
      </w:r>
    </w:p>
    <w:p>
      <w:pPr>
        <w:pStyle w:val="FirstParagraph"/>
      </w:pPr>
      <w:r>
        <w:rPr>
          <w:rStyle w:val="VerbatimChar"/>
        </w:rPr>
        <w:t xml:space="preserve">thread.detach()</w:t>
      </w:r>
      <w:r>
        <w:t xml:space="preserve">的话，句柄</w:t>
      </w:r>
      <w:r>
        <w:rPr>
          <w:rStyle w:val="VerbatimChar"/>
        </w:rPr>
        <w:t xml:space="preserve">t1</w:t>
      </w:r>
      <w:r>
        <w:t xml:space="preserve"> </w:t>
      </w:r>
      <w:r>
        <w:t xml:space="preserve">已经无法管理这个线程了。当主线程结束，进程就结束了，线程没运行完。</w:t>
      </w:r>
    </w:p>
    <w:p>
      <w:pPr>
        <w:pStyle w:val="BodyText"/>
      </w:pPr>
      <w:r>
        <w:t xml:space="preserve">thread是可以</w:t>
      </w:r>
      <w:r>
        <w:rPr>
          <w:rStyle w:val="VerbatimChar"/>
        </w:rPr>
        <w:t xml:space="preserve">std::move(t0)</w:t>
      </w:r>
      <w:r>
        <w:t xml:space="preserve">的，转移控制权。</w:t>
      </w:r>
    </w:p>
    <w:p>
      <w:pPr>
        <w:pStyle w:val="SourceCode"/>
      </w:pPr>
      <w:r>
        <w:rPr>
          <w:rStyle w:val="CommentTok"/>
        </w:rPr>
        <w:t xml:space="preserve">//this_thread functions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get_id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//让出当前线程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sleep_until</w:t>
      </w:r>
      <w:r>
        <w:rPr>
          <w:rStyle w:val="OperatorTok"/>
        </w:rPr>
        <w:t xml:space="preserve"> 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</w:p>
    <w:p>
      <w:pPr>
        <w:pStyle w:val="FirstParagraph"/>
      </w:pPr>
    </w:p>
    <w:bookmarkEnd w:id="20"/>
    <w:bookmarkStart w:id="21" w:name="mutex"/>
    <w:p>
      <w:pPr>
        <w:pStyle w:val="Heading3"/>
      </w:pPr>
      <w:r>
        <w:t xml:space="preserve">mutex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&lt;memory&gt;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&lt;tuple&gt;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&lt;future&gt;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&lt;condition_variable&gt;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time_point </w:t>
      </w:r>
      <w:r>
        <w:rPr>
          <w:rStyle w:val="VariableTok"/>
        </w:rPr>
        <w:t xml:space="preserve">g_time_point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milliseconds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mutex_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g_time_point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consumer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milliseconds</w:t>
      </w:r>
      <w:r>
        <w:rPr>
          <w:rStyle w:val="OperatorTok"/>
        </w:rPr>
        <w:t xml:space="preserve">&gt;(</w:t>
      </w:r>
      <w:r>
        <w:rPr>
          <w:rStyle w:val="VariableTok"/>
        </w:rPr>
        <w:t xml:space="preserve">g_time_point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time_since_epoch</w:t>
      </w:r>
      <w:r>
        <w:rPr>
          <w:rStyle w:val="OperatorTok"/>
        </w:rPr>
        <w:t xml:space="preserve">()).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mutex </w:t>
      </w:r>
      <w:r>
        <w:rPr>
          <w:rStyle w:val="VariableTok"/>
        </w:rPr>
        <w:t xml:space="preserve">mutex_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Tick 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thread t1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 t3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 t2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consumer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注意看这段代码，我创建了两个生产者，一个消费者，然后通过循环的方式取出数据，为了传递消息，我不得不使用全局变量，这样的实现会导致消费者取出数据存在时间偏差。</w:t>
      </w:r>
    </w:p>
    <w:bookmarkEnd w:id="21"/>
    <w:bookmarkStart w:id="22" w:name="stdconditionvariable"/>
    <w:p>
      <w:pPr>
        <w:pStyle w:val="Heading3"/>
      </w:pPr>
      <w:r>
        <w:t xml:space="preserve">std::condition_variable</w:t>
      </w:r>
    </w:p>
    <w:p>
      <w:pPr>
        <w:pStyle w:val="BlockText"/>
      </w:pPr>
      <w:r>
        <w:t xml:space="preserve">std::condition_variable_any更加通用,这就可能产生额外的开销,所以std::condition_variable一般作为首选的类型</w:t>
      </w:r>
    </w:p>
    <w:p>
      <w:pPr>
        <w:pStyle w:val="FirstParagraph"/>
      </w:pP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&lt;memory&gt;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&lt;tuple&gt;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&lt;future&gt;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&lt;condition_variable&gt;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producer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milliseconds 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mutex_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 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con_var_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notify_one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consumer 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mutex_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con_var_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milliseconds</w:t>
      </w:r>
      <w:r>
        <w:rPr>
          <w:rStyle w:val="OperatorTok"/>
        </w:rPr>
        <w:t xml:space="preserve">&gt;(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time_since_epoch</w:t>
      </w:r>
      <w:r>
        <w:rPr>
          <w:rStyle w:val="OperatorTok"/>
        </w:rPr>
        <w:t xml:space="preserve">()).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mutex </w:t>
      </w:r>
      <w:r>
        <w:rPr>
          <w:rStyle w:val="VariableTok"/>
        </w:rPr>
        <w:t xml:space="preserve">mutex_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time_point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msg_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condition_variable </w:t>
      </w:r>
      <w:r>
        <w:rPr>
          <w:rStyle w:val="VariableTok"/>
        </w:rPr>
        <w:t xml:space="preserve">con_var_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Tick 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"start point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milliseconds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time_since_epoch</w:t>
      </w:r>
      <w:r>
        <w:rPr>
          <w:rStyle w:val="OperatorTok"/>
        </w:rPr>
        <w:t xml:space="preserve">()).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thread t1 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 t3 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BuiltInTok"/>
        </w:rPr>
        <w:t xml:space="preserve">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 t2 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consumer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 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这里我们把代码修改为使用消息队列和条件变量的形式。</w:t>
      </w:r>
    </w:p>
    <w:p>
      <w:pPr>
        <w:pStyle w:val="BodyText"/>
      </w:pPr>
      <w:r>
        <w:t xml:space="preserve">生产者线程在上锁后，把数据写入到消息队列，然后解锁。</w:t>
      </w:r>
    </w:p>
    <w:p>
      <w:pPr>
        <w:pStyle w:val="BodyText"/>
      </w:pPr>
      <w:r>
        <w:t xml:space="preserve">消费者线程先上锁，然后</w:t>
      </w:r>
      <w:r>
        <w:rPr>
          <w:rStyle w:val="VerbatimChar"/>
        </w:rPr>
        <w:t xml:space="preserve">condition.wait()</w:t>
      </w:r>
      <w:r>
        <w:t xml:space="preserve">，wait传入锁和条件谓词函数，判断失败会释放锁进入等待状态，判断成功则会重新获取锁，进入下面的操作，从消息队列中取出数据，注：取出之后再处理可以减小锁的粒度。</w:t>
      </w:r>
    </w:p>
    <w:p>
      <w:pPr>
        <w:pStyle w:val="BodyText"/>
      </w:pPr>
      <w:r>
        <w:t xml:space="preserve">等到下一次有</w:t>
      </w:r>
      <w:r>
        <w:rPr>
          <w:rStyle w:val="VerbatimChar"/>
        </w:rPr>
        <w:t xml:space="preserve">notify</w:t>
      </w:r>
      <w:r>
        <w:t xml:space="preserve">的时候，</w:t>
      </w:r>
      <w:r>
        <w:rPr>
          <w:rStyle w:val="VerbatimChar"/>
        </w:rPr>
        <w:t xml:space="preserve">wait()</w:t>
      </w:r>
      <w:r>
        <w:t xml:space="preserve">会被唤醒，重新做检查。</w:t>
      </w:r>
    </w:p>
    <w:p>
      <w:pPr>
        <w:pStyle w:val="BlockText"/>
      </w:pPr>
      <w:r>
        <w:t xml:space="preserve">几种函数</w:t>
      </w:r>
    </w:p>
    <w:p>
      <w:pPr>
        <w:pStyle w:val="FirstParagraph"/>
      </w:pPr>
      <w:r>
        <w:t xml:space="preserve">image-20230425104956685</w:t>
      </w:r>
    </w:p>
    <w:p>
      <w:pPr>
        <w:pStyle w:val="BodyText"/>
      </w:pPr>
      <w:r>
        <w:rPr>
          <w:bCs/>
          <w:b/>
        </w:rPr>
        <w:t xml:space="preserve">wait_for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cv_status wait_for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lck</w:t>
      </w:r>
      <w:r>
        <w:rPr>
          <w:rStyle w:val="OperatorTok"/>
        </w:rPr>
        <w:t xml:space="preserve">,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rel_time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wait_for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lck</w:t>
      </w:r>
      <w:r>
        <w:rPr>
          <w:rStyle w:val="OperatorTok"/>
        </w:rPr>
        <w:t xml:space="preserve">,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rel_time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Predicate</w:t>
      </w:r>
      <w:r>
        <w:br/>
      </w:r>
      <w:r>
        <w:rPr>
          <w:rStyle w:val="NormalTok"/>
        </w:rPr>
        <w:t xml:space="preserve">pred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和wait不同的是,wait_for可以执行一个时间段,在线程收到唤醒通知或者时间超时之前,该线程都会</w:t>
      </w:r>
      <w:r>
        <w:br/>
      </w:r>
      <w:r>
        <w:t xml:space="preserve">处于阻塞状态,如果收到唤醒通知或者时间超时,wait_for返回,剩下操作和wait类似。</w:t>
      </w:r>
    </w:p>
    <w:p>
      <w:pPr>
        <w:pStyle w:val="BodyText"/>
      </w:pPr>
      <w:r>
        <w:t xml:space="preserve">与wait_for类似,只是</w:t>
      </w:r>
      <w:r>
        <w:rPr>
          <w:bCs/>
          <w:b/>
        </w:rPr>
        <w:t xml:space="preserve">wait_until</w:t>
      </w:r>
      <w:r>
        <w:t xml:space="preserve">可以指定一个时间点</w:t>
      </w:r>
    </w:p>
    <w:p>
      <w:pPr>
        <w:pStyle w:val="BodyText"/>
      </w:pPr>
    </w:p>
    <w:p>
      <w:pPr>
        <w:pStyle w:val="BodyText"/>
      </w:pPr>
    </w:p>
    <w:p>
      <w:pPr>
        <w:pStyle w:val="BlockText"/>
      </w:pPr>
      <w:r>
        <w:t xml:space="preserve">TODO：线程安全队列？p100</w:t>
      </w:r>
    </w:p>
    <w:bookmarkEnd w:id="22"/>
    <w:bookmarkStart w:id="25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问题引入</w:t>
      </w:r>
    </w:p>
    <w:p>
      <w:pPr>
        <w:pStyle w:val="SourceCode"/>
      </w:pPr>
      <w:r>
        <w:rPr>
          <w:rStyle w:val="NormalTok"/>
        </w:rPr>
        <w:t xml:space="preserve">mutex </w:t>
      </w:r>
      <w:r>
        <w:rPr>
          <w:rStyle w:val="VariableTok"/>
        </w:rPr>
        <w:t xml:space="preserve">m_result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condition_variable cv_result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cv_result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notify_one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thread t1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unique_lock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cv_result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为了异步地获取一个计算结果，我们需要开启一个线程，在函数中传递一个引用，为了保护变量需要加锁，为了不被阻塞，需要加条件变量，这样很</w:t>
      </w:r>
      <w:r>
        <w:rPr>
          <w:bCs/>
          <w:b/>
        </w:rPr>
        <w:t xml:space="preserve">麻烦</w:t>
      </w:r>
      <w:r>
        <w:t xml:space="preserve">。</w:t>
      </w:r>
    </w:p>
    <w:p>
      <w:pPr>
        <w:pStyle w:val="BodyText"/>
      </w:pPr>
      <w:r>
        <w:t xml:space="preserve">我们介绍标准库的组件</w:t>
      </w:r>
      <w:r>
        <w:rPr>
          <w:rStyle w:val="VerbatimChar"/>
        </w:rPr>
        <w:t xml:space="preserve">&lt;future&gt;</w:t>
      </w:r>
      <w:r>
        <w:t xml:space="preserve">.</w:t>
      </w:r>
    </w:p>
    <w:p>
      <w:pPr>
        <w:pStyle w:val="BodyText"/>
      </w:pPr>
      <w:r>
        <w:t xml:space="preserve">由于运算速度问题我们有时候不能马上得到结果，这时需要启动一个异步任务，并在任务结束后取回结果，这就是</w:t>
      </w:r>
      <w:r>
        <w:rPr>
          <w:rStyle w:val="VerbatimChar"/>
        </w:rPr>
        <w:t xml:space="preserve">async</w:t>
      </w:r>
      <w:r>
        <w:t xml:space="preserve">，</w:t>
      </w:r>
      <w:r>
        <w:rPr>
          <w:rStyle w:val="VerbatimChar"/>
        </w:rPr>
        <w:t xml:space="preserve">async</w:t>
      </w:r>
      <w:r>
        <w:t xml:space="preserve">返回一个</w:t>
      </w:r>
      <w:r>
        <w:rPr>
          <w:rStyle w:val="VerbatimChar"/>
        </w:rPr>
        <w:t xml:space="preserve">future</w:t>
      </w:r>
      <w:r>
        <w:t xml:space="preserve">对象，可以使用</w:t>
      </w:r>
      <w:r>
        <w:rPr>
          <w:rStyle w:val="VerbatimChar"/>
        </w:rPr>
        <w:t xml:space="preserve">get()</w:t>
      </w:r>
      <w:r>
        <w:t xml:space="preserve">方法获取结果，此时会阻塞在</w:t>
      </w:r>
      <w:r>
        <w:rPr>
          <w:rStyle w:val="VerbatimChar"/>
        </w:rPr>
        <w:t xml:space="preserve">caller</w:t>
      </w:r>
      <w:r>
        <w:t xml:space="preserve">线程。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future_time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//bind future and async:nonblocked here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 point: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 point: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time is: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future_time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//blocked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wait()</w:t>
      </w:r>
      <w:r>
        <w:t xml:space="preserve">可以等待运行结束再继续，类似于</w:t>
      </w:r>
      <w:r>
        <w:rPr>
          <w:rStyle w:val="VerbatimChar"/>
        </w:rPr>
        <w:t xml:space="preserve">thread.join()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future_time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 point: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future_time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 point: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time is: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future_time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注意：</w:t>
      </w:r>
      <w:r>
        <w:rPr>
          <w:rStyle w:val="VerbatimChar"/>
        </w:rPr>
        <w:t xml:space="preserve">future.get()</w:t>
      </w:r>
      <w:r>
        <w:t xml:space="preserve">只能调用一次。</w:t>
      </w:r>
    </w:p>
    <w:p>
      <w:pPr>
        <w:pStyle w:val="BodyText"/>
      </w:pPr>
      <w:r>
        <w:t xml:space="preserve">通过额外向</w:t>
      </w:r>
      <w:r>
        <w:t xml:space="preserve"> </w:t>
      </w:r>
      <w:r>
        <w:rPr>
          <w:rStyle w:val="VerbatimChar"/>
        </w:rPr>
        <w:t xml:space="preserve">async()</w:t>
      </w:r>
      <w:r>
        <w:t xml:space="preserve">传入</w:t>
      </w:r>
      <w:r>
        <w:rPr>
          <w:rStyle w:val="VerbatimChar"/>
        </w:rPr>
        <w:t xml:space="preserve">std::launch::deferred</w:t>
      </w:r>
      <w:r>
        <w:t xml:space="preserve">参数，可以使得任务被延迟到</w:t>
      </w:r>
      <w:r>
        <w:rPr>
          <w:rStyle w:val="VerbatimChar"/>
        </w:rPr>
        <w:t xml:space="preserve">wait()</w:t>
      </w:r>
      <w:r>
        <w:t xml:space="preserve">或</w:t>
      </w:r>
      <w:r>
        <w:rPr>
          <w:rStyle w:val="VerbatimChar"/>
        </w:rPr>
        <w:t xml:space="preserve">get()</w:t>
      </w:r>
      <w:r>
        <w:t xml:space="preserve">执行，而且是在调用者线程执行。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future_time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launch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deferred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如果不调用甚至不会创建执行函数，所以务必把需要修改的变量作为返回值。</w:t>
      </w:r>
    </w:p>
    <w:p>
      <w:pPr>
        <w:pStyle w:val="BlockText"/>
      </w:pPr>
      <w:r>
        <w:t xml:space="preserve">优先选用基于任务而非基于线程：基于任务提供了比基于线程更高的抽象级别，不需要进行线程管理</w:t>
      </w:r>
    </w:p>
    <w:bookmarkStart w:id="23" w:name="stdpackagetask"/>
    <w:p>
      <w:pPr>
        <w:pStyle w:val="Heading4"/>
      </w:pPr>
      <w:r>
        <w:rPr>
          <w:rStyle w:val="VerbatimChar"/>
        </w:rPr>
        <w:t xml:space="preserve">std::package_task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std::package_task</w:t>
      </w:r>
      <w:r>
        <w:t xml:space="preserve">把各种callable obk包装起来，方便作为线程入口，</w:t>
      </w:r>
      <w:r>
        <w:rPr>
          <w:rStyle w:val="VerbatimChar"/>
        </w:rPr>
        <w:t xml:space="preserve">packaged_task</w:t>
      </w:r>
      <w:r>
        <w:t xml:space="preserve">可以让任务的封装和执行分开。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packaged_task task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Wait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 t1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));</w:t>
      </w:r>
      <w:r>
        <w:rPr>
          <w:rStyle w:val="CommentTok"/>
        </w:rPr>
        <w:t xml:space="preserve">//task一定要执行，否则result.get()会持续阻塞。</w:t>
      </w:r>
      <w:r>
        <w:br/>
      </w:r>
      <w:r>
        <w:rPr>
          <w:rStyle w:val="NormalTok"/>
        </w:rPr>
        <w:t xml:space="preserve">  future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get_future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包装一个函数，然后丢入线程，获取future对象，等待线程结束，从future拿到结果。</w:t>
      </w:r>
    </w:p>
    <w:bookmarkEnd w:id="23"/>
    <w:bookmarkStart w:id="24" w:name="stdpromise"/>
    <w:p>
      <w:pPr>
        <w:pStyle w:val="Heading4"/>
      </w:pPr>
      <w:r>
        <w:rPr>
          <w:rStyle w:val="VerbatimChar"/>
        </w:rPr>
        <w:t xml:space="preserve">std::promise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this_thread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sleep_for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set_value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thread t1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Calculate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get_future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promise是一个承诺，当线程创建了promise时，它向线程承诺，这个值以后一定会被设置。</w:t>
      </w:r>
    </w:p>
    <w:bookmarkEnd w:id="24"/>
    <w:bookmarkEnd w:id="25"/>
    <w:bookmarkStart w:id="26" w:name="原子操作atomic"/>
    <w:p>
      <w:pPr>
        <w:pStyle w:val="Heading3"/>
      </w:pPr>
      <w:r>
        <w:t xml:space="preserve">原子操作</w:t>
      </w:r>
      <w:r>
        <w:rPr>
          <w:rStyle w:val="VerbatimChar"/>
        </w:rPr>
        <w:t xml:space="preserve">&lt;atomic&gt;</w:t>
      </w:r>
    </w:p>
    <w:p>
      <w:pPr>
        <w:pStyle w:val="SourceCode"/>
      </w:pPr>
      <w:r>
        <w:rPr>
          <w:rStyle w:val="NormalTok"/>
        </w:rPr>
        <w:t xml:space="preserve">atomic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//int a{} 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&amp;)&gt;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 thread t1(f&lt;int&gt;, ref(a));</w:t>
      </w:r>
      <w:r>
        <w:br/>
      </w:r>
      <w:r>
        <w:rPr>
          <w:rStyle w:val="CommentTok"/>
        </w:rPr>
        <w:t xml:space="preserve">//  thread t2(f&lt;int&gt;, ref(a));</w:t>
      </w:r>
      <w:r>
        <w:br/>
      </w:r>
      <w:r>
        <w:rPr>
          <w:rStyle w:val="NormalTok"/>
        </w:rPr>
        <w:t xml:space="preserve">  thread t1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atomic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&gt;&gt;,</w:t>
      </w:r>
      <w:r>
        <w:rPr>
          <w:rStyle w:val="NormalTok"/>
        </w:rPr>
        <w:t xml:space="preserve"> 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thread t2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atomic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&gt;&gt;,</w:t>
      </w:r>
      <w:r>
        <w:rPr>
          <w:rStyle w:val="NormalTok"/>
        </w:rPr>
        <w:t xml:space="preserve"> 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2023-04-27T12:15:00Z</dcterms:created>
  <dcterms:modified xsi:type="dcterms:W3CDTF">2023-04-27T12:15:00Z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