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0C2" w:rsidRDefault="000D40C2" w:rsidP="00E270F5">
      <w:pPr>
        <w:pStyle w:val="NormalWeb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0D40C2">
        <w:rPr>
          <w:rFonts w:asciiTheme="majorBidi" w:hAnsiTheme="majorBidi" w:cstheme="majorBidi"/>
          <w:b/>
          <w:bCs/>
          <w:sz w:val="48"/>
          <w:szCs w:val="48"/>
        </w:rPr>
        <w:t>Business Intelligence Engineer Project</w:t>
      </w:r>
    </w:p>
    <w:p w:rsidR="00E270F5" w:rsidRPr="000D40C2" w:rsidRDefault="00E270F5" w:rsidP="00E270F5">
      <w:pPr>
        <w:pStyle w:val="NormalWeb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:rsidR="00E270F5" w:rsidRDefault="000D40C2" w:rsidP="00E270F5">
      <w:pPr>
        <w:pStyle w:val="NormalWeb"/>
        <w:jc w:val="center"/>
        <w:rPr>
          <w:rFonts w:asciiTheme="majorBidi" w:hAnsiTheme="majorBidi" w:cstheme="majorBidi"/>
          <w:sz w:val="48"/>
          <w:szCs w:val="48"/>
        </w:rPr>
      </w:pPr>
      <w:r w:rsidRPr="000D40C2">
        <w:rPr>
          <w:rFonts w:asciiTheme="majorBidi" w:hAnsiTheme="majorBidi" w:cstheme="majorBidi"/>
          <w:b/>
          <w:bCs/>
          <w:sz w:val="48"/>
          <w:szCs w:val="48"/>
        </w:rPr>
        <w:t>Project Title:</w:t>
      </w:r>
      <w:r w:rsidRPr="000D40C2">
        <w:rPr>
          <w:rFonts w:asciiTheme="majorBidi" w:hAnsiTheme="majorBidi" w:cstheme="majorBidi"/>
          <w:sz w:val="48"/>
          <w:szCs w:val="48"/>
        </w:rPr>
        <w:t xml:space="preserve"> Student Enrollment Analysis – Regional Community College</w:t>
      </w:r>
    </w:p>
    <w:p w:rsidR="000D40C2" w:rsidRPr="000D40C2" w:rsidRDefault="000D40C2" w:rsidP="00322902">
      <w:pPr>
        <w:pStyle w:val="NormalWeb"/>
        <w:jc w:val="center"/>
        <w:rPr>
          <w:rFonts w:asciiTheme="majorBidi" w:hAnsiTheme="majorBidi" w:cstheme="majorBidi"/>
          <w:sz w:val="48"/>
          <w:szCs w:val="48"/>
        </w:rPr>
      </w:pPr>
      <w:r w:rsidRPr="000D40C2">
        <w:rPr>
          <w:rFonts w:asciiTheme="majorBidi" w:hAnsiTheme="majorBidi" w:cstheme="majorBidi"/>
          <w:sz w:val="48"/>
          <w:szCs w:val="48"/>
        </w:rPr>
        <w:br/>
      </w:r>
      <w:r w:rsidRPr="000D40C2">
        <w:rPr>
          <w:rFonts w:asciiTheme="majorBidi" w:hAnsiTheme="majorBidi" w:cstheme="majorBidi"/>
          <w:b/>
          <w:bCs/>
          <w:sz w:val="48"/>
          <w:szCs w:val="48"/>
        </w:rPr>
        <w:t>Prepared by:</w:t>
      </w:r>
      <w:r w:rsidRPr="000D40C2">
        <w:rPr>
          <w:rFonts w:asciiTheme="majorBidi" w:hAnsiTheme="majorBidi" w:cstheme="majorBidi"/>
          <w:sz w:val="48"/>
          <w:szCs w:val="48"/>
        </w:rPr>
        <w:t xml:space="preserve"> </w:t>
      </w:r>
      <w:proofErr w:type="spellStart"/>
      <w:r w:rsidR="00322902">
        <w:rPr>
          <w:rFonts w:asciiTheme="majorBidi" w:hAnsiTheme="majorBidi" w:cstheme="majorBidi"/>
          <w:sz w:val="48"/>
          <w:szCs w:val="48"/>
        </w:rPr>
        <w:t>Dr</w:t>
      </w:r>
      <w:proofErr w:type="spellEnd"/>
      <w:r w:rsidRPr="000D40C2">
        <w:rPr>
          <w:rFonts w:asciiTheme="majorBidi" w:hAnsiTheme="majorBidi" w:cstheme="majorBidi"/>
          <w:sz w:val="48"/>
          <w:szCs w:val="48"/>
        </w:rPr>
        <w:t xml:space="preserve"> Lamia Ghozy</w:t>
      </w:r>
    </w:p>
    <w:p w:rsidR="00E270F5" w:rsidRDefault="00E270F5" w:rsidP="00E270F5">
      <w:pPr>
        <w:pStyle w:val="NormalWeb"/>
        <w:rPr>
          <w:rFonts w:asciiTheme="majorBidi" w:hAnsiTheme="majorBidi" w:cstheme="majorBidi"/>
          <w:sz w:val="48"/>
          <w:szCs w:val="48"/>
        </w:rPr>
      </w:pPr>
    </w:p>
    <w:p w:rsidR="000D40C2" w:rsidRPr="00E270F5" w:rsidRDefault="000D40C2" w:rsidP="00E270F5">
      <w:pPr>
        <w:pStyle w:val="NormalWeb"/>
        <w:rPr>
          <w:rFonts w:asciiTheme="majorBidi" w:hAnsiTheme="majorBidi" w:cstheme="majorBidi"/>
          <w:sz w:val="48"/>
          <w:szCs w:val="48"/>
        </w:rPr>
      </w:pPr>
      <w:r w:rsidRPr="00E270F5">
        <w:rPr>
          <w:rFonts w:asciiTheme="majorBidi" w:hAnsiTheme="majorBidi" w:cstheme="majorBidi"/>
          <w:b/>
          <w:bCs/>
          <w:sz w:val="40"/>
          <w:szCs w:val="40"/>
        </w:rPr>
        <w:t>Introduction</w:t>
      </w:r>
    </w:p>
    <w:p w:rsidR="000D40C2" w:rsidRPr="00E270F5" w:rsidRDefault="000D40C2" w:rsidP="000D40C2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 xml:space="preserve">This project demonstrates the application of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 xml:space="preserve">AWS </w:t>
      </w:r>
      <w:proofErr w:type="spellStart"/>
      <w:r w:rsidRPr="00E270F5">
        <w:rPr>
          <w:rFonts w:asciiTheme="majorBidi" w:hAnsiTheme="majorBidi" w:cstheme="majorBidi"/>
          <w:b/>
          <w:bCs/>
          <w:sz w:val="28"/>
          <w:szCs w:val="28"/>
        </w:rPr>
        <w:t>QuickSight</w:t>
      </w:r>
      <w:proofErr w:type="spellEnd"/>
      <w:r w:rsidRPr="00E270F5">
        <w:rPr>
          <w:rFonts w:asciiTheme="majorBidi" w:hAnsiTheme="majorBidi" w:cstheme="majorBidi"/>
          <w:b/>
          <w:bCs/>
          <w:sz w:val="28"/>
          <w:szCs w:val="28"/>
        </w:rPr>
        <w:t>, Q, and BI engineering practices</w:t>
      </w:r>
      <w:r w:rsidRPr="00E270F5">
        <w:rPr>
          <w:rFonts w:asciiTheme="majorBidi" w:hAnsiTheme="majorBidi" w:cstheme="majorBidi"/>
          <w:sz w:val="28"/>
          <w:szCs w:val="28"/>
        </w:rPr>
        <w:t xml:space="preserve"> to analyze student enrollment and satisfaction data from a regional community college. The goal of the analysis was to identify actionable strategies for improving professor evaluations and student satisfaction while maintaining cost efficiency.</w:t>
      </w:r>
    </w:p>
    <w:p w:rsidR="00E270F5" w:rsidRDefault="000D40C2" w:rsidP="00E270F5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 xml:space="preserve">The project deliverables are structured to showcase the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>full BI workflow</w:t>
      </w:r>
      <w:r w:rsidRPr="00E270F5">
        <w:rPr>
          <w:rFonts w:asciiTheme="majorBidi" w:hAnsiTheme="majorBidi" w:cstheme="majorBidi"/>
          <w:sz w:val="28"/>
          <w:szCs w:val="28"/>
        </w:rPr>
        <w:t xml:space="preserve">—from dataset preparation to advanced scenario analysis and data storytelling—highlighting technical proficiency and the ability to translate data into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>business-relevant insights</w:t>
      </w:r>
      <w:r w:rsidRPr="00E270F5">
        <w:rPr>
          <w:rFonts w:asciiTheme="majorBidi" w:hAnsiTheme="majorBidi" w:cstheme="majorBidi"/>
          <w:sz w:val="28"/>
          <w:szCs w:val="28"/>
        </w:rPr>
        <w:t>.</w:t>
      </w:r>
    </w:p>
    <w:p w:rsidR="00E270F5" w:rsidRPr="00E270F5" w:rsidRDefault="00E270F5" w:rsidP="00E270F5">
      <w:pPr>
        <w:pStyle w:val="NormalWeb"/>
        <w:rPr>
          <w:rFonts w:asciiTheme="majorBidi" w:hAnsiTheme="majorBidi" w:cstheme="majorBidi"/>
          <w:sz w:val="28"/>
          <w:szCs w:val="28"/>
        </w:rPr>
      </w:pPr>
    </w:p>
    <w:p w:rsidR="000D40C2" w:rsidRPr="00E270F5" w:rsidRDefault="000D40C2" w:rsidP="00E270F5">
      <w:pPr>
        <w:pStyle w:val="NormalWeb"/>
        <w:rPr>
          <w:rFonts w:asciiTheme="majorBidi" w:hAnsiTheme="majorBidi" w:cstheme="majorBidi"/>
          <w:sz w:val="48"/>
          <w:szCs w:val="48"/>
        </w:rPr>
      </w:pPr>
      <w:r w:rsidRPr="00E270F5">
        <w:rPr>
          <w:rFonts w:asciiTheme="majorBidi" w:hAnsiTheme="majorBidi" w:cstheme="majorBidi"/>
          <w:b/>
          <w:bCs/>
          <w:sz w:val="40"/>
          <w:szCs w:val="40"/>
        </w:rPr>
        <w:t>Deliverables</w:t>
      </w:r>
    </w:p>
    <w:p w:rsidR="000D40C2" w:rsidRPr="00E270F5" w:rsidRDefault="000D40C2" w:rsidP="000D40C2">
      <w:pPr>
        <w:pStyle w:val="NormalWeb"/>
        <w:rPr>
          <w:rFonts w:asciiTheme="majorBidi" w:hAnsiTheme="majorBidi" w:cstheme="majorBidi"/>
          <w:b/>
          <w:bCs/>
          <w:sz w:val="36"/>
          <w:szCs w:val="36"/>
        </w:rPr>
      </w:pPr>
      <w:r w:rsidRPr="00E270F5">
        <w:rPr>
          <w:rFonts w:asciiTheme="majorBidi" w:hAnsiTheme="majorBidi" w:cstheme="majorBidi"/>
          <w:b/>
          <w:bCs/>
          <w:sz w:val="36"/>
          <w:szCs w:val="36"/>
        </w:rPr>
        <w:t>The following components are included in this submission: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Dataset Field Names</w:t>
      </w:r>
      <w:r w:rsidRPr="00E270F5">
        <w:rPr>
          <w:rFonts w:asciiTheme="majorBidi" w:hAnsiTheme="majorBidi" w:cstheme="majorBidi"/>
          <w:sz w:val="28"/>
          <w:szCs w:val="28"/>
        </w:rPr>
        <w:t xml:space="preserve"> – Complete list of dataset fields used in analysis.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Dataset Refresh Schedule</w:t>
      </w:r>
      <w:r w:rsidRPr="00E270F5">
        <w:rPr>
          <w:rFonts w:asciiTheme="majorBidi" w:hAnsiTheme="majorBidi" w:cstheme="majorBidi"/>
          <w:sz w:val="28"/>
          <w:szCs w:val="28"/>
        </w:rPr>
        <w:t xml:space="preserve"> – Configured refresh schedule to ensure data accuracy and currency.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lastRenderedPageBreak/>
        <w:t>Calculated Field (Student Type)</w:t>
      </w:r>
      <w:r w:rsidRPr="00E270F5">
        <w:rPr>
          <w:rFonts w:asciiTheme="majorBidi" w:hAnsiTheme="majorBidi" w:cstheme="majorBidi"/>
          <w:sz w:val="28"/>
          <w:szCs w:val="28"/>
        </w:rPr>
        <w:t xml:space="preserve"> – Formula used to segment Youth vs. Adult Continuing Education students.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Analysis Visuals</w:t>
      </w:r>
      <w:r w:rsidRPr="00E270F5">
        <w:rPr>
          <w:rFonts w:asciiTheme="majorBidi" w:hAnsiTheme="majorBidi" w:cstheme="majorBidi"/>
          <w:sz w:val="28"/>
          <w:szCs w:val="28"/>
        </w:rPr>
        <w:t xml:space="preserve"> – Custom visuals exploring professor evaluations, course costs, and satisfaction trends.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Named Entities in Topic</w:t>
      </w:r>
      <w:r w:rsidRPr="00E270F5">
        <w:rPr>
          <w:rFonts w:asciiTheme="majorBidi" w:hAnsiTheme="majorBidi" w:cstheme="majorBidi"/>
          <w:sz w:val="28"/>
          <w:szCs w:val="28"/>
        </w:rPr>
        <w:t xml:space="preserve"> – Defined entities enabling natural language querying.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Verified Answers in Topic</w:t>
      </w:r>
      <w:r w:rsidRPr="00E270F5">
        <w:rPr>
          <w:rFonts w:asciiTheme="majorBidi" w:hAnsiTheme="majorBidi" w:cstheme="majorBidi"/>
          <w:sz w:val="28"/>
          <w:szCs w:val="28"/>
        </w:rPr>
        <w:t xml:space="preserve"> – Curated list of validated Q&amp;A outputs for reliable insights.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Dashboard</w:t>
      </w:r>
      <w:r w:rsidRPr="00E270F5">
        <w:rPr>
          <w:rFonts w:asciiTheme="majorBidi" w:hAnsiTheme="majorBidi" w:cstheme="majorBidi"/>
          <w:sz w:val="28"/>
          <w:szCs w:val="28"/>
        </w:rPr>
        <w:t xml:space="preserve"> – Interactive Student Enrollment Dashboard consolidating key KPIs.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Scenario Analysis</w:t>
      </w:r>
      <w:r w:rsidRPr="00E270F5">
        <w:rPr>
          <w:rFonts w:asciiTheme="majorBidi" w:hAnsiTheme="majorBidi" w:cstheme="majorBidi"/>
          <w:sz w:val="28"/>
          <w:szCs w:val="28"/>
        </w:rPr>
        <w:t xml:space="preserve"> – Multi-step reasoning process addressing the challenge of improving satisfaction without increasing costs.</w:t>
      </w:r>
    </w:p>
    <w:p w:rsidR="000D40C2" w:rsidRPr="00E270F5" w:rsidRDefault="000D40C2" w:rsidP="000D40C2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Data Story</w:t>
      </w:r>
      <w:r w:rsidRPr="00E270F5">
        <w:rPr>
          <w:rFonts w:asciiTheme="majorBidi" w:hAnsiTheme="majorBidi" w:cstheme="majorBidi"/>
          <w:sz w:val="28"/>
          <w:szCs w:val="28"/>
        </w:rPr>
        <w:t xml:space="preserve"> – Full narrative combining visuals and written insights, with recommendations and conclusions.</w:t>
      </w:r>
    </w:p>
    <w:p w:rsidR="00E270F5" w:rsidRDefault="000D40C2" w:rsidP="00E270F5">
      <w:pPr>
        <w:pStyle w:val="NormalWeb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b/>
          <w:bCs/>
          <w:sz w:val="28"/>
          <w:szCs w:val="28"/>
        </w:rPr>
        <w:t>Resource Listings</w:t>
      </w:r>
      <w:r w:rsidRPr="00E270F5">
        <w:rPr>
          <w:rFonts w:asciiTheme="majorBidi" w:hAnsiTheme="majorBidi" w:cstheme="majorBidi"/>
          <w:sz w:val="28"/>
          <w:szCs w:val="28"/>
        </w:rPr>
        <w:t xml:space="preserve"> – Comprehensive record of all datasets, analyses, dashboards, topics, and scenarios created.</w:t>
      </w:r>
    </w:p>
    <w:p w:rsidR="00E270F5" w:rsidRPr="00E270F5" w:rsidRDefault="00E270F5" w:rsidP="00E270F5">
      <w:pPr>
        <w:pStyle w:val="NormalWeb"/>
        <w:ind w:left="720"/>
        <w:rPr>
          <w:rFonts w:asciiTheme="majorBidi" w:hAnsiTheme="majorBidi" w:cstheme="majorBidi"/>
          <w:sz w:val="28"/>
          <w:szCs w:val="28"/>
        </w:rPr>
      </w:pPr>
    </w:p>
    <w:p w:rsidR="000D40C2" w:rsidRPr="00E270F5" w:rsidRDefault="000D40C2" w:rsidP="00E270F5">
      <w:pPr>
        <w:pStyle w:val="NormalWeb"/>
        <w:rPr>
          <w:rFonts w:asciiTheme="majorBidi" w:hAnsiTheme="majorBidi" w:cstheme="majorBidi"/>
          <w:sz w:val="48"/>
          <w:szCs w:val="48"/>
        </w:rPr>
      </w:pPr>
      <w:r w:rsidRPr="00E270F5">
        <w:rPr>
          <w:rFonts w:asciiTheme="majorBidi" w:hAnsiTheme="majorBidi" w:cstheme="majorBidi"/>
          <w:b/>
          <w:bCs/>
          <w:sz w:val="40"/>
          <w:szCs w:val="40"/>
        </w:rPr>
        <w:t>Professional Approach</w:t>
      </w:r>
    </w:p>
    <w:p w:rsidR="000D40C2" w:rsidRPr="00E270F5" w:rsidRDefault="000D40C2" w:rsidP="00322902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 xml:space="preserve">Each component has been carefully designed, documented, and </w:t>
      </w:r>
      <w:r w:rsidR="00E270F5">
        <w:rPr>
          <w:rFonts w:asciiTheme="majorBidi" w:hAnsiTheme="majorBidi" w:cstheme="majorBidi"/>
          <w:sz w:val="28"/>
          <w:szCs w:val="28"/>
        </w:rPr>
        <w:t>labelled</w:t>
      </w:r>
      <w:r w:rsidRPr="00E270F5">
        <w:rPr>
          <w:rFonts w:asciiTheme="majorBidi" w:hAnsiTheme="majorBidi" w:cstheme="majorBidi"/>
          <w:sz w:val="28"/>
          <w:szCs w:val="28"/>
        </w:rPr>
        <w:t xml:space="preserve"> to ensure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 xml:space="preserve">clarity, reproducibility, and alignment with </w:t>
      </w:r>
      <w:r w:rsidR="00322902">
        <w:rPr>
          <w:rFonts w:asciiTheme="majorBidi" w:hAnsiTheme="majorBidi" w:cstheme="majorBidi"/>
          <w:b/>
          <w:bCs/>
          <w:sz w:val="28"/>
          <w:szCs w:val="28"/>
        </w:rPr>
        <w:t>best practices in business intelligence</w:t>
      </w:r>
      <w:r w:rsidRPr="00E270F5">
        <w:rPr>
          <w:rFonts w:asciiTheme="majorBidi" w:hAnsiTheme="majorBidi" w:cstheme="majorBidi"/>
          <w:sz w:val="28"/>
          <w:szCs w:val="28"/>
        </w:rPr>
        <w:t xml:space="preserve">. Beyond fulfilling project requirements, the analysis </w:t>
      </w:r>
      <w:proofErr w:type="spellStart"/>
      <w:r w:rsidR="00E270F5">
        <w:rPr>
          <w:rFonts w:asciiTheme="majorBidi" w:hAnsiTheme="majorBidi" w:cstheme="majorBidi"/>
          <w:sz w:val="28"/>
          <w:szCs w:val="28"/>
        </w:rPr>
        <w:t>emphasises</w:t>
      </w:r>
      <w:proofErr w:type="spellEnd"/>
      <w:r w:rsidRPr="00E270F5">
        <w:rPr>
          <w:rFonts w:asciiTheme="majorBidi" w:hAnsiTheme="majorBidi" w:cstheme="majorBidi"/>
          <w:sz w:val="28"/>
          <w:szCs w:val="28"/>
        </w:rPr>
        <w:t xml:space="preserve">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>strategic decision-making</w:t>
      </w:r>
      <w:r w:rsidRPr="00E270F5">
        <w:rPr>
          <w:rFonts w:asciiTheme="majorBidi" w:hAnsiTheme="majorBidi" w:cstheme="majorBidi"/>
          <w:sz w:val="28"/>
          <w:szCs w:val="28"/>
        </w:rPr>
        <w:t xml:space="preserve"> by:</w:t>
      </w:r>
    </w:p>
    <w:p w:rsidR="000D40C2" w:rsidRPr="00E270F5" w:rsidRDefault="000D40C2" w:rsidP="000D40C2">
      <w:pPr>
        <w:pStyle w:val="NormalWeb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>Identifying cost-effective courses with high satisfaction.</w:t>
      </w:r>
    </w:p>
    <w:p w:rsidR="000D40C2" w:rsidRPr="00E270F5" w:rsidRDefault="000D40C2" w:rsidP="000D40C2">
      <w:pPr>
        <w:pStyle w:val="NormalWeb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>Highlighting high-performing professors and replicable teaching practices.</w:t>
      </w:r>
    </w:p>
    <w:p w:rsidR="00E270F5" w:rsidRDefault="000D40C2" w:rsidP="00E270F5">
      <w:pPr>
        <w:pStyle w:val="NormalWeb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>Providing actionable recommendations to balance academic quality with financial responsibility.</w:t>
      </w:r>
    </w:p>
    <w:p w:rsidR="00E270F5" w:rsidRPr="00E270F5" w:rsidRDefault="00E270F5" w:rsidP="00E270F5">
      <w:pPr>
        <w:pStyle w:val="NormalWeb"/>
        <w:ind w:left="720"/>
        <w:rPr>
          <w:rFonts w:asciiTheme="majorBidi" w:hAnsiTheme="majorBidi" w:cstheme="majorBidi"/>
          <w:sz w:val="28"/>
          <w:szCs w:val="28"/>
        </w:rPr>
      </w:pPr>
    </w:p>
    <w:p w:rsidR="000D40C2" w:rsidRPr="00E270F5" w:rsidRDefault="000D40C2" w:rsidP="00E270F5">
      <w:pPr>
        <w:pStyle w:val="NormalWeb"/>
        <w:rPr>
          <w:rFonts w:asciiTheme="majorBidi" w:hAnsiTheme="majorBidi" w:cstheme="majorBidi"/>
          <w:sz w:val="48"/>
          <w:szCs w:val="48"/>
        </w:rPr>
      </w:pPr>
      <w:r w:rsidRPr="00E270F5">
        <w:rPr>
          <w:rFonts w:asciiTheme="majorBidi" w:hAnsiTheme="majorBidi" w:cstheme="majorBidi"/>
          <w:b/>
          <w:bCs/>
          <w:sz w:val="40"/>
          <w:szCs w:val="40"/>
        </w:rPr>
        <w:t>Conclusion</w:t>
      </w:r>
    </w:p>
    <w:p w:rsidR="005B268A" w:rsidRPr="00322902" w:rsidRDefault="000D40C2" w:rsidP="00322902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E270F5">
        <w:rPr>
          <w:rFonts w:asciiTheme="majorBidi" w:hAnsiTheme="majorBidi" w:cstheme="majorBidi"/>
          <w:sz w:val="28"/>
          <w:szCs w:val="28"/>
        </w:rPr>
        <w:t xml:space="preserve">This project illustrates not only technical expertise with AWS BI tools but also the ability to frame insights in a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>business context</w:t>
      </w:r>
      <w:r w:rsidRPr="00E270F5">
        <w:rPr>
          <w:rFonts w:asciiTheme="majorBidi" w:hAnsiTheme="majorBidi" w:cstheme="majorBidi"/>
          <w:sz w:val="28"/>
          <w:szCs w:val="28"/>
        </w:rPr>
        <w:t xml:space="preserve"> suitable for executive decision-making. The methodology and presentation are aligned with </w:t>
      </w:r>
      <w:r w:rsidRPr="00E270F5">
        <w:rPr>
          <w:rFonts w:asciiTheme="majorBidi" w:hAnsiTheme="majorBidi" w:cstheme="majorBidi"/>
          <w:b/>
          <w:bCs/>
          <w:sz w:val="28"/>
          <w:szCs w:val="28"/>
        </w:rPr>
        <w:t>professional consulting standards</w:t>
      </w:r>
      <w:r w:rsidRPr="00E270F5">
        <w:rPr>
          <w:rFonts w:asciiTheme="majorBidi" w:hAnsiTheme="majorBidi" w:cstheme="majorBidi"/>
          <w:sz w:val="28"/>
          <w:szCs w:val="28"/>
        </w:rPr>
        <w:t>, making this project equally relevant as a portfolio piece and as a</w:t>
      </w:r>
      <w:r w:rsidR="00322902">
        <w:rPr>
          <w:rFonts w:asciiTheme="majorBidi" w:hAnsiTheme="majorBidi" w:cstheme="majorBidi"/>
          <w:sz w:val="28"/>
          <w:szCs w:val="28"/>
        </w:rPr>
        <w:t xml:space="preserve"> real-world business case study.</w:t>
      </w:r>
    </w:p>
    <w:p w:rsidR="005B268A" w:rsidRDefault="005B268A" w:rsidP="0032290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1-</w:t>
      </w:r>
      <w:r w:rsidRPr="005B268A">
        <w:rPr>
          <w:rFonts w:asciiTheme="majorBidi" w:hAnsiTheme="majorBidi" w:cstheme="majorBidi"/>
          <w:b/>
          <w:bCs/>
          <w:sz w:val="40"/>
          <w:szCs w:val="40"/>
          <w:u w:val="single"/>
        </w:rPr>
        <w:t>List of Dataset Field Names</w:t>
      </w:r>
      <w:r w:rsidR="00322902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5B268A" w:rsidRDefault="00322902" w:rsidP="005B268A">
      <w:pPr>
        <w:tabs>
          <w:tab w:val="right" w:pos="4186"/>
        </w:tabs>
        <w:rPr>
          <w:rFonts w:asciiTheme="majorBidi" w:hAnsiTheme="majorBidi" w:cstheme="majorBidi"/>
          <w:sz w:val="36"/>
          <w:szCs w:val="36"/>
        </w:rPr>
      </w:pPr>
      <w:r w:rsidRPr="005B268A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-641350</wp:posOffset>
            </wp:positionH>
            <wp:positionV relativeFrom="paragraph">
              <wp:posOffset>389890</wp:posOffset>
            </wp:positionV>
            <wp:extent cx="3568700" cy="635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C3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3079750</wp:posOffset>
            </wp:positionH>
            <wp:positionV relativeFrom="paragraph">
              <wp:posOffset>364490</wp:posOffset>
            </wp:positionV>
            <wp:extent cx="3136900" cy="634365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68A" w:rsidRDefault="005B268A" w:rsidP="00384C30">
      <w:pPr>
        <w:pStyle w:val="NoSpacing"/>
      </w:pPr>
      <w:r>
        <w:br w:type="textWrapping" w:clear="all"/>
      </w: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</w:pPr>
    </w:p>
    <w:p w:rsidR="00384C30" w:rsidRDefault="00384C30" w:rsidP="00384C30">
      <w:pPr>
        <w:pStyle w:val="NoSpacing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2-</w:t>
      </w:r>
      <w:r w:rsidRPr="005B268A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Dataset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Refresh Schedule:</w:t>
      </w:r>
    </w:p>
    <w:p w:rsidR="00384C30" w:rsidRDefault="00384C30" w:rsidP="00384C30">
      <w:pPr>
        <w:pStyle w:val="NoSpacing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384C30" w:rsidRDefault="00384C30" w:rsidP="00384C30">
      <w:pPr>
        <w:pStyle w:val="NoSpacing"/>
      </w:pPr>
      <w:r w:rsidRPr="00384C3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-457200</wp:posOffset>
            </wp:positionH>
            <wp:positionV relativeFrom="paragraph">
              <wp:posOffset>361950</wp:posOffset>
            </wp:positionV>
            <wp:extent cx="6769100" cy="165100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4C30" w:rsidRPr="00384C30" w:rsidRDefault="00384C30" w:rsidP="00384C30"/>
    <w:p w:rsidR="00384C30" w:rsidRPr="00384C30" w:rsidRDefault="00384C30" w:rsidP="00384C30"/>
    <w:p w:rsidR="00384C30" w:rsidRDefault="00384C30" w:rsidP="00384C30"/>
    <w:p w:rsidR="00384C30" w:rsidRPr="00517ABD" w:rsidRDefault="00384C30" w:rsidP="00384C30">
      <w:pPr>
        <w:numPr>
          <w:ilvl w:val="0"/>
          <w:numId w:val="4"/>
        </w:num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ind w:left="0"/>
        <w:rPr>
          <w:rFonts w:ascii="Open Sans Fallback" w:eastAsia="Times New Roman" w:hAnsi="Open Sans Fallback" w:cs="Times New Roman"/>
          <w:color w:val="0B0B0B"/>
          <w:sz w:val="27"/>
          <w:szCs w:val="27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3-</w:t>
      </w:r>
      <w:r w:rsidRPr="00384C30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>Student Type calculated field formula</w:t>
      </w:r>
      <w:r w:rsidRPr="00384C30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FD3829" w:rsidRPr="00FD3829" w:rsidRDefault="00FD3829" w:rsidP="00FD3829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D3829" w:rsidRDefault="00FD3829" w:rsidP="00FD3829">
      <w:pPr>
        <w:shd w:val="clear" w:color="auto" w:fill="FFFFFE"/>
        <w:spacing w:after="0" w:line="285" w:lineRule="atLeast"/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</w:rPr>
      </w:pPr>
      <w:r w:rsidRPr="00FD3829">
        <w:rPr>
          <w:rFonts w:asciiTheme="majorBidi" w:eastAsia="Times New Roman" w:hAnsiTheme="majorBidi" w:cstheme="majorBidi"/>
          <w:b/>
          <w:bCs/>
          <w:color w:val="000000" w:themeColor="text1"/>
          <w:sz w:val="28"/>
          <w:szCs w:val="28"/>
        </w:rPr>
        <w:t>Calculated Formula:</w:t>
      </w:r>
      <w:r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</w:rPr>
        <w:br/>
      </w:r>
      <w:proofErr w:type="spellStart"/>
      <w:proofErr w:type="gramStart"/>
      <w:r w:rsidRPr="00FD382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</w:rPr>
        <w:t>ifelse</w:t>
      </w:r>
      <w:proofErr w:type="spellEnd"/>
      <w:r w:rsidRPr="00FD382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</w:rPr>
        <w:t>(</w:t>
      </w:r>
      <w:proofErr w:type="gramEnd"/>
      <w:r w:rsidRPr="00FD382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</w:rPr>
        <w:t>{Age} &lt; 30, "Youth", "Adult Continuing Education"</w:t>
      </w:r>
      <w:r w:rsidRPr="00FD3829">
        <w:rPr>
          <w:rFonts w:asciiTheme="majorBidi" w:hAnsiTheme="majorBidi" w:cstheme="majorBidi"/>
          <w:noProof/>
          <w:color w:val="0B0B0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622935</wp:posOffset>
            </wp:positionV>
            <wp:extent cx="5943600" cy="23939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3829"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</w:rPr>
        <w:t>)</w:t>
      </w:r>
    </w:p>
    <w:p w:rsidR="00FD3829" w:rsidRPr="00FD3829" w:rsidRDefault="00FD3829" w:rsidP="00FD3829">
      <w:pPr>
        <w:rPr>
          <w:rFonts w:asciiTheme="majorBidi" w:eastAsia="Times New Roman" w:hAnsiTheme="majorBidi" w:cstheme="majorBidi"/>
          <w:sz w:val="24"/>
          <w:szCs w:val="24"/>
        </w:rPr>
      </w:pPr>
    </w:p>
    <w:p w:rsidR="00FD3829" w:rsidRPr="00FD3829" w:rsidRDefault="00FD3829" w:rsidP="00FD3829">
      <w:pPr>
        <w:rPr>
          <w:rFonts w:asciiTheme="majorBidi" w:eastAsia="Times New Roman" w:hAnsiTheme="majorBidi" w:cstheme="majorBidi"/>
          <w:sz w:val="24"/>
          <w:szCs w:val="24"/>
        </w:rPr>
      </w:pPr>
    </w:p>
    <w:p w:rsidR="004C50E3" w:rsidRDefault="004C50E3" w:rsidP="00FD3829">
      <w:pPr>
        <w:ind w:firstLine="720"/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</w:p>
    <w:p w:rsidR="00322902" w:rsidRDefault="00322902" w:rsidP="00FD3829">
      <w:pPr>
        <w:ind w:firstLine="720"/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</w:p>
    <w:p w:rsidR="00FD3829" w:rsidRDefault="00FD3829" w:rsidP="00FD3829">
      <w:pPr>
        <w:ind w:firstLine="720"/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lastRenderedPageBreak/>
        <w:t>4- Visuals of the Analysis:</w:t>
      </w:r>
    </w:p>
    <w:p w:rsidR="001A0DF5" w:rsidRDefault="001A0DF5" w:rsidP="001A0DF5">
      <w:pP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</w:p>
    <w:p w:rsidR="00FD3829" w:rsidRDefault="001A0DF5" w:rsidP="001A0DF5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FD3829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-393700</wp:posOffset>
            </wp:positionH>
            <wp:positionV relativeFrom="paragraph">
              <wp:posOffset>321945</wp:posOffset>
            </wp:positionV>
            <wp:extent cx="6496050" cy="30924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829"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Visual 1:</w:t>
      </w:r>
      <w:r w:rsidR="00FD3829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Student Majors by Year</w:t>
      </w:r>
    </w:p>
    <w:p w:rsidR="001A0DF5" w:rsidRDefault="001A0DF5" w:rsidP="00FD3829">
      <w:pPr>
        <w:ind w:firstLine="720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D909A0" w:rsidRDefault="00D909A0" w:rsidP="00D909A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FD3829" w:rsidRDefault="00D909A0" w:rsidP="00D909A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Visual 2</w:t>
      </w:r>
      <w:r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Proportion of Student Types</w:t>
      </w:r>
      <w:r w:rsidRPr="00FD3829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BBBEB90" wp14:editId="2348D8B1">
            <wp:simplePos x="0" y="0"/>
            <wp:positionH relativeFrom="column">
              <wp:posOffset>-228600</wp:posOffset>
            </wp:positionH>
            <wp:positionV relativeFrom="paragraph">
              <wp:posOffset>434975</wp:posOffset>
            </wp:positionV>
            <wp:extent cx="6724650" cy="298450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0E3" w:rsidRDefault="004C50E3" w:rsidP="004C50E3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C50E3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-425450</wp:posOffset>
            </wp:positionH>
            <wp:positionV relativeFrom="paragraph">
              <wp:posOffset>317500</wp:posOffset>
            </wp:positionV>
            <wp:extent cx="6737350" cy="367665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Visual 3</w:t>
      </w:r>
      <w:r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Average of Evaluation Score by Professor</w:t>
      </w:r>
    </w:p>
    <w:p w:rsidR="00D909A0" w:rsidRDefault="00D909A0" w:rsidP="004C50E3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4C50E3" w:rsidRDefault="00D909A0" w:rsidP="004C50E3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C50E3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EFDF188" wp14:editId="6F27F0B4">
            <wp:simplePos x="0" y="0"/>
            <wp:positionH relativeFrom="margin">
              <wp:posOffset>-488950</wp:posOffset>
            </wp:positionH>
            <wp:positionV relativeFrom="paragraph">
              <wp:posOffset>328930</wp:posOffset>
            </wp:positionV>
            <wp:extent cx="7080250" cy="3575050"/>
            <wp:effectExtent l="0" t="0" r="635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0E3">
        <w:rPr>
          <w:rFonts w:asciiTheme="majorBidi" w:eastAsia="Times New Roman" w:hAnsiTheme="majorBidi" w:cstheme="majorBidi"/>
          <w:b/>
          <w:bCs/>
          <w:sz w:val="28"/>
          <w:szCs w:val="28"/>
        </w:rPr>
        <w:t>Visual 4</w:t>
      </w:r>
      <w:r w:rsidR="004C50E3"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  <w:r w:rsidR="004C50E3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Average of Evaluation Score by Course</w:t>
      </w:r>
    </w:p>
    <w:p w:rsidR="00D909A0" w:rsidRDefault="00D909A0" w:rsidP="00D909A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C50E3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7042150" cy="2933700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Visual 5</w:t>
      </w:r>
      <w:r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Average Cost per Course by Professor</w:t>
      </w:r>
    </w:p>
    <w:p w:rsidR="00D909A0" w:rsidRDefault="00D909A0" w:rsidP="00D909A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D909A0" w:rsidRDefault="00D909A0" w:rsidP="00D909A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A0DF5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8A7F92A" wp14:editId="3F0EA171">
            <wp:simplePos x="0" y="0"/>
            <wp:positionH relativeFrom="margin">
              <wp:posOffset>-615950</wp:posOffset>
            </wp:positionH>
            <wp:positionV relativeFrom="paragraph">
              <wp:posOffset>323850</wp:posOffset>
            </wp:positionV>
            <wp:extent cx="6997700" cy="397510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Visual 6</w:t>
      </w:r>
      <w:r w:rsidRPr="00FD3829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Average Cost per Course by Course</w:t>
      </w:r>
    </w:p>
    <w:p w:rsidR="004C50E3" w:rsidRDefault="00D909A0" w:rsidP="007B633C">
      <w:pP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  <w:r w:rsidRPr="00D909A0">
        <w:rPr>
          <w:rFonts w:asciiTheme="majorBidi" w:eastAsia="Times New Roman" w:hAnsiTheme="majorBidi" w:cstheme="majorBidi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-425450</wp:posOffset>
            </wp:positionH>
            <wp:positionV relativeFrom="page">
              <wp:posOffset>1333500</wp:posOffset>
            </wp:positionV>
            <wp:extent cx="7067550" cy="32131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t>5- Names Entities in the Analysis:</w:t>
      </w:r>
    </w:p>
    <w:p w:rsidR="007B633C" w:rsidRDefault="007B633C" w:rsidP="007B633C">
      <w:pP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</w:p>
    <w:p w:rsidR="00D909A0" w:rsidRDefault="007B633C" w:rsidP="007B633C">
      <w:pP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</w:pPr>
      <w:r w:rsidRPr="007B633C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-469900</wp:posOffset>
            </wp:positionH>
            <wp:positionV relativeFrom="paragraph">
              <wp:posOffset>415290</wp:posOffset>
            </wp:positionV>
            <wp:extent cx="7086600" cy="3746500"/>
            <wp:effectExtent l="0" t="0" r="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9A0"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t xml:space="preserve">6- List </w:t>
      </w:r>
      <w: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t>of Verified Answers</w:t>
      </w:r>
      <w:r w:rsidR="00D909A0"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t xml:space="preserve"> in the Analysis:</w:t>
      </w:r>
    </w:p>
    <w:p w:rsidR="00FD3829" w:rsidRPr="00FD3829" w:rsidRDefault="007B633C" w:rsidP="007B633C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40"/>
          <w:szCs w:val="40"/>
          <w:u w:val="single"/>
        </w:rPr>
        <w:lastRenderedPageBreak/>
        <w:t>7- The Dashboard:</w:t>
      </w:r>
    </w:p>
    <w:p w:rsidR="00FD3829" w:rsidRDefault="00A0636F" w:rsidP="00FD3829">
      <w:pPr>
        <w:rPr>
          <w:rFonts w:asciiTheme="majorBidi" w:eastAsia="Times New Roman" w:hAnsiTheme="majorBidi" w:cstheme="majorBidi"/>
          <w:sz w:val="24"/>
          <w:szCs w:val="24"/>
        </w:rPr>
      </w:pPr>
      <w:r w:rsidRPr="00A0636F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-266700</wp:posOffset>
            </wp:positionH>
            <wp:positionV relativeFrom="paragraph">
              <wp:posOffset>1332865</wp:posOffset>
            </wp:positionV>
            <wp:extent cx="6553200" cy="64706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sz w:val="24"/>
          <w:szCs w:val="24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pt;height:93.5pt" o:ole="">
            <v:imagedata r:id="rId20" o:title=""/>
          </v:shape>
          <o:OLEObject Type="Embed" ProgID="Package" ShapeID="_x0000_i1025" DrawAspect="Icon" ObjectID="_1820015842" r:id="rId21"/>
        </w:object>
      </w:r>
    </w:p>
    <w:p w:rsidR="002A28EB" w:rsidRPr="002A28EB" w:rsidRDefault="002A28EB" w:rsidP="00A24C90">
      <w:pPr>
        <w:pBdr>
          <w:top w:val="single" w:sz="2" w:space="0" w:color="DFDFDF"/>
          <w:left w:val="single" w:sz="2" w:space="12" w:color="DFDFDF"/>
          <w:bottom w:val="single" w:sz="2" w:space="0" w:color="DFDFDF"/>
          <w:right w:val="single" w:sz="2" w:space="0" w:color="DFDFDF"/>
        </w:pBdr>
        <w:shd w:val="clear" w:color="auto" w:fill="FFFFFF"/>
        <w:spacing w:before="120" w:after="100" w:afterAutospacing="1" w:line="240" w:lineRule="auto"/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</w:pPr>
      <w:r w:rsidRPr="002A28EB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lastRenderedPageBreak/>
        <w:t>8-</w:t>
      </w:r>
      <w: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>The</w:t>
      </w:r>
      <w:r w:rsidRPr="002A28EB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 xml:space="preserve"> Scenario, </w:t>
      </w:r>
      <w:r w:rsidR="00A24C90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 xml:space="preserve">The starter question </w:t>
      </w:r>
      <w:r w:rsidRPr="002A28EB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>and</w:t>
      </w:r>
      <w: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 xml:space="preserve"> the follow-up questions in The</w:t>
      </w:r>
      <w:r w:rsidRPr="002A28EB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 xml:space="preserve"> Thread</w:t>
      </w:r>
      <w: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>:</w:t>
      </w:r>
    </w:p>
    <w:p w:rsidR="00FD3829" w:rsidRDefault="002A28EB" w:rsidP="002A28EB">
      <w:pPr>
        <w:rPr>
          <w:rFonts w:asciiTheme="majorBidi" w:eastAsia="Times New Roman" w:hAnsiTheme="majorBidi" w:cstheme="majorBidi"/>
          <w:sz w:val="24"/>
          <w:szCs w:val="24"/>
        </w:rPr>
      </w:pPr>
      <w:r w:rsidRPr="002A28E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-666750</wp:posOffset>
            </wp:positionH>
            <wp:positionV relativeFrom="paragraph">
              <wp:posOffset>298450</wp:posOffset>
            </wp:positionV>
            <wp:extent cx="7042150" cy="4470400"/>
            <wp:effectExtent l="0" t="0" r="635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E46" w:rsidRDefault="00037E46" w:rsidP="002A28EB">
      <w:pPr>
        <w:rPr>
          <w:rFonts w:asciiTheme="majorBidi" w:eastAsia="Times New Roman" w:hAnsiTheme="majorBidi" w:cstheme="majorBidi"/>
          <w:sz w:val="24"/>
          <w:szCs w:val="24"/>
        </w:rPr>
      </w:pPr>
      <w:r w:rsidRPr="00037E46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-311150</wp:posOffset>
            </wp:positionH>
            <wp:positionV relativeFrom="paragraph">
              <wp:posOffset>4820920</wp:posOffset>
            </wp:positionV>
            <wp:extent cx="6394450" cy="2343150"/>
            <wp:effectExtent l="0" t="0" r="635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E46" w:rsidRDefault="00037E46" w:rsidP="002A28EB">
      <w:pPr>
        <w:rPr>
          <w:rFonts w:asciiTheme="majorBidi" w:eastAsia="Times New Roman" w:hAnsiTheme="majorBidi" w:cstheme="majorBidi"/>
          <w:sz w:val="24"/>
          <w:szCs w:val="24"/>
        </w:rPr>
      </w:pPr>
      <w:r w:rsidRPr="002A28EB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-196850</wp:posOffset>
            </wp:positionH>
            <wp:positionV relativeFrom="paragraph">
              <wp:posOffset>2552700</wp:posOffset>
            </wp:positionV>
            <wp:extent cx="6375400" cy="2444750"/>
            <wp:effectExtent l="0" t="0" r="635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28E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-241300</wp:posOffset>
            </wp:positionH>
            <wp:positionV relativeFrom="paragraph">
              <wp:posOffset>0</wp:posOffset>
            </wp:positionV>
            <wp:extent cx="6426200" cy="219519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011A4" w:rsidRDefault="00D011A4" w:rsidP="002A28EB">
      <w:pPr>
        <w:rPr>
          <w:rFonts w:asciiTheme="majorBidi" w:eastAsia="Times New Roman" w:hAnsiTheme="majorBidi" w:cstheme="majorBidi"/>
          <w:sz w:val="24"/>
          <w:szCs w:val="24"/>
        </w:rPr>
      </w:pPr>
      <w:r w:rsidRPr="00F87414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C80768E" wp14:editId="47511E98">
            <wp:simplePos x="0" y="0"/>
            <wp:positionH relativeFrom="margin">
              <wp:posOffset>-184150</wp:posOffset>
            </wp:positionH>
            <wp:positionV relativeFrom="paragraph">
              <wp:posOffset>2873375</wp:posOffset>
            </wp:positionV>
            <wp:extent cx="6305550" cy="20320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11A4" w:rsidRDefault="00D011A4" w:rsidP="002A28EB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E46" w:rsidRDefault="00037E46" w:rsidP="002A28EB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22902" w:rsidRDefault="00D011A4" w:rsidP="00322902">
      <w:pPr>
        <w:rPr>
          <w:rFonts w:asciiTheme="majorBidi" w:eastAsia="Times New Roman" w:hAnsiTheme="majorBidi" w:cstheme="majorBidi"/>
          <w:sz w:val="24"/>
          <w:szCs w:val="24"/>
        </w:rPr>
      </w:pPr>
      <w:r w:rsidRPr="00D011A4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-241300</wp:posOffset>
            </wp:positionH>
            <wp:positionV relativeFrom="paragraph">
              <wp:posOffset>3124200</wp:posOffset>
            </wp:positionV>
            <wp:extent cx="6369050" cy="244030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414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69050" cy="2717800"/>
            <wp:effectExtent l="0" t="0" r="0" b="63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2902" w:rsidRDefault="00322902" w:rsidP="00322902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22902" w:rsidRDefault="00322902" w:rsidP="00322902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22902" w:rsidRDefault="00322902" w:rsidP="00322902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22902" w:rsidRDefault="00322902" w:rsidP="000D40C2">
      <w:pPr>
        <w:pStyle w:val="Heading2"/>
        <w:rPr>
          <w:rFonts w:asciiTheme="majorBidi" w:eastAsia="Times New Roman" w:hAnsiTheme="majorBidi"/>
          <w:color w:val="auto"/>
          <w:sz w:val="24"/>
          <w:szCs w:val="24"/>
        </w:rPr>
      </w:pPr>
    </w:p>
    <w:p w:rsidR="00322902" w:rsidRDefault="00322902" w:rsidP="00322902"/>
    <w:p w:rsidR="00322902" w:rsidRPr="00322902" w:rsidRDefault="00322902" w:rsidP="00322902"/>
    <w:p w:rsidR="00322902" w:rsidRDefault="00322902" w:rsidP="000D40C2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:rsidR="000D40C2" w:rsidRPr="000D40C2" w:rsidRDefault="000D40C2" w:rsidP="000D40C2">
      <w:pPr>
        <w:pStyle w:val="Heading2"/>
        <w:rPr>
          <w:rFonts w:asciiTheme="majorBidi" w:hAnsiTheme="majorBidi"/>
          <w:b/>
          <w:bCs/>
          <w:color w:val="000000" w:themeColor="text1"/>
          <w:sz w:val="44"/>
          <w:szCs w:val="44"/>
        </w:rPr>
      </w:pPr>
      <w:r w:rsidRPr="000D40C2">
        <w:rPr>
          <w:rFonts w:asciiTheme="majorBidi" w:hAnsiTheme="majorBidi"/>
          <w:b/>
          <w:bCs/>
          <w:color w:val="000000" w:themeColor="text1"/>
          <w:sz w:val="44"/>
          <w:szCs w:val="44"/>
        </w:rPr>
        <w:t>Scenario Analysis</w:t>
      </w:r>
    </w:p>
    <w:p w:rsidR="000D40C2" w:rsidRDefault="000D40C2" w:rsidP="000D40C2">
      <w:pPr>
        <w:pStyle w:val="NormalWeb"/>
      </w:pPr>
      <w:r>
        <w:rPr>
          <w:rStyle w:val="Strong"/>
        </w:rPr>
        <w:t>Business Challenge</w:t>
      </w:r>
      <w:proofErr w:type="gramStart"/>
      <w:r>
        <w:rPr>
          <w:rStyle w:val="Strong"/>
        </w:rPr>
        <w:t>:</w:t>
      </w:r>
      <w:proofErr w:type="gramEnd"/>
      <w:r>
        <w:br/>
        <w:t>The institution seeks to improve professor evaluation scores while maintaining cost efficiency. The central question guiding this analysis is:</w:t>
      </w:r>
    </w:p>
    <w:p w:rsidR="000D40C2" w:rsidRDefault="000D40C2" w:rsidP="00322902">
      <w:pPr>
        <w:pStyle w:val="NormalWeb"/>
      </w:pPr>
      <w:r>
        <w:rPr>
          <w:rStyle w:val="Strong"/>
        </w:rPr>
        <w:t>“How can professor performance and student satisfaction be enhanced without increasing cost per course?”</w:t>
      </w:r>
    </w:p>
    <w:p w:rsidR="000D40C2" w:rsidRDefault="000D40C2" w:rsidP="000D40C2">
      <w:pPr>
        <w:pStyle w:val="Heading3"/>
      </w:pPr>
      <w:r>
        <w:t>Analytical Thread</w:t>
      </w:r>
    </w:p>
    <w:p w:rsidR="000D40C2" w:rsidRDefault="000D40C2" w:rsidP="000D40C2">
      <w:pPr>
        <w:pStyle w:val="NormalWeb"/>
        <w:numPr>
          <w:ilvl w:val="0"/>
          <w:numId w:val="10"/>
        </w:numPr>
      </w:pPr>
      <w:r>
        <w:rPr>
          <w:rStyle w:val="Strong"/>
        </w:rPr>
        <w:t>What factors contribute to high professor evaluation scores?</w:t>
      </w:r>
      <w:r>
        <w:br/>
        <w:t>This question identifies the key teaching practices, course design elements, and professor attributes most strongly associated with positive student outcomes. Understanding these drivers forms the foundation for scalable improvements.</w:t>
      </w:r>
    </w:p>
    <w:p w:rsidR="000D40C2" w:rsidRDefault="000D40C2" w:rsidP="000D40C2">
      <w:pPr>
        <w:pStyle w:val="NormalWeb"/>
        <w:ind w:left="720"/>
      </w:pPr>
    </w:p>
    <w:p w:rsidR="000D40C2" w:rsidRDefault="000D40C2" w:rsidP="000D40C2">
      <w:pPr>
        <w:pStyle w:val="NormalWeb"/>
        <w:numPr>
          <w:ilvl w:val="0"/>
          <w:numId w:val="10"/>
        </w:numPr>
      </w:pPr>
      <w:r>
        <w:rPr>
          <w:rStyle w:val="Strong"/>
        </w:rPr>
        <w:t>What factors contributed to the higher evaluation scores in 2022 compared to previous years?</w:t>
      </w:r>
      <w:r>
        <w:br/>
        <w:t>By examining year-over-year performance, the analysis isolates institutional changes or pedagogical innovations that delivered measurable improvements. This provides evidence for replicating recent successes.</w:t>
      </w:r>
    </w:p>
    <w:p w:rsidR="000D40C2" w:rsidRDefault="000D40C2" w:rsidP="000D40C2">
      <w:pPr>
        <w:pStyle w:val="NormalWeb"/>
      </w:pPr>
    </w:p>
    <w:p w:rsidR="000D40C2" w:rsidRDefault="000D40C2" w:rsidP="000D40C2">
      <w:pPr>
        <w:pStyle w:val="NormalWeb"/>
        <w:numPr>
          <w:ilvl w:val="0"/>
          <w:numId w:val="10"/>
        </w:numPr>
      </w:pPr>
      <w:r>
        <w:rPr>
          <w:rStyle w:val="Strong"/>
        </w:rPr>
        <w:t>How did improvements in Accounting and Statistics courses contribute to the overall increase in evaluation scores for 2022?</w:t>
      </w:r>
      <w:r>
        <w:br/>
        <w:t>Focusing at the subject level highlights how targeted improvements in specific disciplines can impact overall institutional performance. This allows decision-makers to identify “leverage points” where investment yields the highest returns.</w:t>
      </w:r>
    </w:p>
    <w:p w:rsidR="000D40C2" w:rsidRDefault="000D40C2" w:rsidP="000D40C2">
      <w:pPr>
        <w:pStyle w:val="NormalWeb"/>
      </w:pPr>
    </w:p>
    <w:p w:rsidR="000D40C2" w:rsidRDefault="000D40C2" w:rsidP="000D40C2">
      <w:pPr>
        <w:pStyle w:val="NormalWeb"/>
        <w:numPr>
          <w:ilvl w:val="0"/>
          <w:numId w:val="10"/>
        </w:numPr>
      </w:pPr>
      <w:r>
        <w:rPr>
          <w:rStyle w:val="Strong"/>
        </w:rPr>
        <w:t>Which courses achieve high evaluation scores while maintaining low costs?</w:t>
      </w:r>
      <w:r>
        <w:br/>
        <w:t>This step identifies courses that maximize the value ratio (student satisfaction per dollar spent). These cost-effective success stories form the blueprint for replication and scaling across the curriculum.</w:t>
      </w:r>
    </w:p>
    <w:p w:rsidR="000D40C2" w:rsidRDefault="000D40C2" w:rsidP="000D40C2">
      <w:pPr>
        <w:pStyle w:val="NormalWeb"/>
      </w:pPr>
    </w:p>
    <w:p w:rsidR="000D40C2" w:rsidRDefault="000D40C2" w:rsidP="000D40C2">
      <w:pPr>
        <w:pStyle w:val="NormalWeb"/>
        <w:numPr>
          <w:ilvl w:val="0"/>
          <w:numId w:val="10"/>
        </w:numPr>
      </w:pPr>
      <w:r>
        <w:rPr>
          <w:rStyle w:val="Strong"/>
        </w:rPr>
        <w:t>What factors explain the strong evaluation scores in Data Visualization despite its low cost?</w:t>
      </w:r>
      <w:r>
        <w:br/>
        <w:t xml:space="preserve">This case study demonstrates how exceptional results can be achieved without </w:t>
      </w:r>
      <w:r>
        <w:lastRenderedPageBreak/>
        <w:t>proportional increases in expenditure. Identifying the practices behind this outlier helps infor</w:t>
      </w:r>
      <w:r>
        <w:t>m broader efficiency strategies.</w:t>
      </w:r>
    </w:p>
    <w:p w:rsidR="000D40C2" w:rsidRDefault="000D40C2" w:rsidP="000D40C2">
      <w:pPr>
        <w:pStyle w:val="NormalWeb"/>
      </w:pPr>
    </w:p>
    <w:p w:rsidR="000D40C2" w:rsidRDefault="000D40C2" w:rsidP="00322902">
      <w:pPr>
        <w:pStyle w:val="NormalWeb"/>
        <w:numPr>
          <w:ilvl w:val="0"/>
          <w:numId w:val="10"/>
        </w:numPr>
      </w:pPr>
      <w:r>
        <w:rPr>
          <w:rStyle w:val="Strong"/>
        </w:rPr>
        <w:t>What should the college do to improve student satisfaction while avoiding increased costs?</w:t>
      </w:r>
      <w:r>
        <w:br/>
        <w:t>The final synthesis question consolidates insights into a set of actionable, cost-neutral recommendations for institutional leaders.</w:t>
      </w:r>
    </w:p>
    <w:p w:rsidR="00322902" w:rsidRDefault="00322902" w:rsidP="00322902">
      <w:pPr>
        <w:pStyle w:val="NormalWeb"/>
      </w:pPr>
    </w:p>
    <w:p w:rsidR="000D40C2" w:rsidRDefault="000D40C2" w:rsidP="000D40C2">
      <w:pPr>
        <w:pStyle w:val="Heading3"/>
      </w:pPr>
      <w:r>
        <w:t>Reflection</w:t>
      </w:r>
    </w:p>
    <w:p w:rsidR="000D40C2" w:rsidRDefault="000D40C2" w:rsidP="000D40C2">
      <w:pPr>
        <w:pStyle w:val="NormalWeb"/>
      </w:pPr>
      <w:r>
        <w:t>The scenario followed a structured progression from broad inquiry (professor-level performance) to granular investigation (discipline- and course-specific drivers) before converging into actionable strategy. This approach demonstrates how targeted analytics can uncover practical pathways for improving student satisfaction while preserving financial discipline.</w:t>
      </w:r>
    </w:p>
    <w:p w:rsidR="000D40C2" w:rsidRDefault="000D40C2" w:rsidP="000D40C2">
      <w:pPr>
        <w:pStyle w:val="Heading3"/>
      </w:pPr>
      <w:r>
        <w:t>Strategic Recommendation</w:t>
      </w:r>
    </w:p>
    <w:p w:rsidR="000D40C2" w:rsidRDefault="000D40C2" w:rsidP="000D40C2">
      <w:pPr>
        <w:pStyle w:val="NormalWeb"/>
      </w:pPr>
      <w:r>
        <w:t>To enhance student satisfaction without increasing costs, the institution should:</w:t>
      </w:r>
    </w:p>
    <w:p w:rsidR="000D40C2" w:rsidRDefault="000D40C2" w:rsidP="000D40C2">
      <w:pPr>
        <w:pStyle w:val="NormalWeb"/>
        <w:numPr>
          <w:ilvl w:val="0"/>
          <w:numId w:val="11"/>
        </w:numPr>
      </w:pPr>
      <w:r>
        <w:t>Prioritize resource allocation toward courses that consistently deliver strong evaluations at low cost.</w:t>
      </w:r>
    </w:p>
    <w:p w:rsidR="000D40C2" w:rsidRDefault="000D40C2" w:rsidP="000D40C2">
      <w:pPr>
        <w:pStyle w:val="NormalWeb"/>
        <w:numPr>
          <w:ilvl w:val="0"/>
          <w:numId w:val="11"/>
        </w:numPr>
      </w:pPr>
      <w:r>
        <w:t>Replicate and scale the teaching methods of high-performing professors.</w:t>
      </w:r>
    </w:p>
    <w:p w:rsidR="000D40C2" w:rsidRDefault="000D40C2" w:rsidP="000D40C2">
      <w:pPr>
        <w:pStyle w:val="NormalWeb"/>
        <w:numPr>
          <w:ilvl w:val="0"/>
          <w:numId w:val="11"/>
        </w:numPr>
      </w:pPr>
      <w:r>
        <w:t>Leverage successful models such as Accounting, Statistics, and Data Visualization as case studies for cost-effective excellence.</w:t>
      </w:r>
    </w:p>
    <w:p w:rsidR="000D40C2" w:rsidRDefault="000D40C2" w:rsidP="000D40C2">
      <w:pPr>
        <w:pStyle w:val="NormalWeb"/>
      </w:pPr>
      <w:r>
        <w:t>This strategy balances quality improvement with fiscal responsibility, aligning with both academic and financial objectives.</w:t>
      </w: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151D48" w:rsidRDefault="00151D48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D40C2" w:rsidRDefault="000D40C2" w:rsidP="00A24C90">
      <w:pPr>
        <w:rPr>
          <w:rFonts w:asciiTheme="majorBidi" w:eastAsia="Times New Roman" w:hAnsiTheme="majorBidi" w:cstheme="majorBidi"/>
          <w:sz w:val="24"/>
          <w:szCs w:val="24"/>
        </w:rPr>
      </w:pPr>
    </w:p>
    <w:p w:rsidR="00322902" w:rsidRDefault="00322902" w:rsidP="00A24C90">
      <w:pP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</w:pPr>
    </w:p>
    <w:p w:rsidR="00A24C90" w:rsidRDefault="00A24C90" w:rsidP="00A24C90">
      <w:pP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lastRenderedPageBreak/>
        <w:t xml:space="preserve">9- Data story: </w:t>
      </w:r>
    </w:p>
    <w:p w:rsidR="001C74BF" w:rsidRPr="00783A36" w:rsidRDefault="00A24C90" w:rsidP="001C74BF">
      <w:pPr>
        <w:rPr>
          <w:rFonts w:asciiTheme="majorBidi" w:eastAsia="Times New Roman" w:hAnsiTheme="majorBidi" w:cstheme="majorBidi"/>
          <w:b/>
          <w:bCs/>
          <w:color w:val="0B0B0B"/>
          <w:sz w:val="28"/>
          <w:szCs w:val="28"/>
        </w:rPr>
      </w:pPr>
      <w:r w:rsidRPr="00783A36">
        <w:rPr>
          <w:rFonts w:asciiTheme="majorBidi" w:eastAsia="Times New Roman" w:hAnsiTheme="majorBidi" w:cstheme="majorBidi"/>
          <w:b/>
          <w:bCs/>
          <w:color w:val="0B0B0B"/>
          <w:sz w:val="32"/>
          <w:szCs w:val="32"/>
        </w:rPr>
        <w:t>Story Cover:</w:t>
      </w:r>
      <w:r>
        <w:rPr>
          <w:rFonts w:asciiTheme="majorBidi" w:eastAsia="Times New Roman" w:hAnsiTheme="majorBidi" w:cstheme="majorBidi"/>
          <w:b/>
          <w:bCs/>
          <w:color w:val="0B0B0B"/>
          <w:sz w:val="24"/>
          <w:szCs w:val="24"/>
        </w:rPr>
        <w:t xml:space="preserve"> </w:t>
      </w:r>
      <w:r w:rsidR="001C74BF">
        <w:rPr>
          <w:rFonts w:asciiTheme="majorBidi" w:eastAsia="Times New Roman" w:hAnsiTheme="majorBidi" w:cstheme="majorBidi"/>
          <w:b/>
          <w:bCs/>
          <w:color w:val="0B0B0B"/>
          <w:sz w:val="24"/>
          <w:szCs w:val="24"/>
        </w:rPr>
        <w:br/>
      </w:r>
      <w:r>
        <w:rPr>
          <w:rFonts w:asciiTheme="majorBidi" w:eastAsia="Times New Roman" w:hAnsiTheme="majorBidi" w:cstheme="majorBidi"/>
          <w:b/>
          <w:bCs/>
          <w:color w:val="0B0B0B"/>
          <w:sz w:val="24"/>
          <w:szCs w:val="24"/>
        </w:rPr>
        <w:br/>
      </w:r>
      <w:r w:rsidR="001C74BF" w:rsidRPr="00783A36">
        <w:rPr>
          <w:rFonts w:asciiTheme="majorBidi" w:hAnsiTheme="majorBidi" w:cstheme="majorBidi"/>
          <w:b/>
          <w:bCs/>
          <w:sz w:val="28"/>
          <w:szCs w:val="28"/>
        </w:rPr>
        <w:t>Data-Driven Teaching Excellence: A Strategic Approach to Faculty Evaluations</w:t>
      </w:r>
      <w:r w:rsidRPr="002A28EB">
        <w:rPr>
          <w:rFonts w:asciiTheme="majorBidi" w:eastAsia="Times New Roman" w:hAnsiTheme="majorBidi" w:cstheme="majorBidi"/>
          <w:b/>
          <w:bCs/>
          <w:color w:val="0B0B0B"/>
          <w:sz w:val="28"/>
          <w:szCs w:val="28"/>
          <w:u w:val="single"/>
        </w:rPr>
        <w:t xml:space="preserve"> </w:t>
      </w:r>
    </w:p>
    <w:p w:rsidR="001C74BF" w:rsidRPr="00783A36" w:rsidRDefault="001C74BF" w:rsidP="00A24C90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783A36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Prepared by: </w:t>
      </w:r>
      <w:r w:rsidR="00E270F5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Dr. </w:t>
      </w:r>
      <w:r w:rsidRPr="00783A36">
        <w:rPr>
          <w:rFonts w:asciiTheme="majorBidi" w:eastAsia="Times New Roman" w:hAnsiTheme="majorBidi" w:cstheme="majorBidi"/>
          <w:b/>
          <w:bCs/>
          <w:sz w:val="28"/>
          <w:szCs w:val="28"/>
        </w:rPr>
        <w:t>Lamia Ghozy</w:t>
      </w:r>
    </w:p>
    <w:p w:rsidR="00037E46" w:rsidRDefault="00037E46" w:rsidP="002A28EB">
      <w:pPr>
        <w:rPr>
          <w:rFonts w:asciiTheme="majorBidi" w:eastAsia="Times New Roman" w:hAnsiTheme="majorBidi" w:cstheme="majorBidi"/>
          <w:sz w:val="24"/>
          <w:szCs w:val="24"/>
        </w:rPr>
      </w:pPr>
    </w:p>
    <w:p w:rsidR="009430AF" w:rsidRPr="00E270F5" w:rsidRDefault="001C74BF" w:rsidP="00E270F5">
      <w:pPr>
        <w:rPr>
          <w:rFonts w:asciiTheme="majorBidi" w:eastAsia="Times New Roman" w:hAnsiTheme="majorBidi" w:cstheme="majorBidi"/>
          <w:sz w:val="24"/>
          <w:szCs w:val="24"/>
        </w:rPr>
      </w:pPr>
      <w:r w:rsidRPr="001C74BF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B5F9A4A" wp14:editId="29879868">
            <wp:extent cx="6038850" cy="560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AF" w:rsidRDefault="009430AF" w:rsidP="009430AF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:rsidR="009430AF" w:rsidRPr="009430AF" w:rsidRDefault="009430AF" w:rsidP="009430AF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783A36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1:</w:t>
      </w:r>
    </w:p>
    <w:p w:rsidR="00783A36" w:rsidRDefault="001C74BF" w:rsidP="00783A36">
      <w:pPr>
        <w:rPr>
          <w:rFonts w:asciiTheme="majorBidi" w:eastAsia="Times New Roman" w:hAnsiTheme="majorBidi" w:cstheme="majorBidi"/>
          <w:sz w:val="24"/>
          <w:szCs w:val="24"/>
        </w:rPr>
      </w:pPr>
      <w:r w:rsidRPr="001C74BF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2DB0A641" wp14:editId="59D6F17A">
            <wp:extent cx="5943600" cy="3771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AF" w:rsidRPr="009430AF" w:rsidRDefault="001C74BF" w:rsidP="009430AF">
      <w:pPr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783A36">
        <w:rPr>
          <w:rFonts w:asciiTheme="majorBidi" w:eastAsia="Times New Roman" w:hAnsiTheme="majorBidi" w:cstheme="majorBidi"/>
          <w:b/>
          <w:bCs/>
          <w:sz w:val="28"/>
          <w:szCs w:val="28"/>
        </w:rPr>
        <w:t>Page 2: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br/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br/>
      </w:r>
      <w:r w:rsidR="00783A36" w:rsidRPr="00783A36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69B92C6" wp14:editId="175B4A9D">
            <wp:extent cx="5943600" cy="3530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AF" w:rsidRPr="009430AF" w:rsidRDefault="009430AF" w:rsidP="009430AF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783A36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3:</w:t>
      </w:r>
    </w:p>
    <w:p w:rsidR="00037E46" w:rsidRDefault="00783A36" w:rsidP="00FD3829">
      <w:pPr>
        <w:rPr>
          <w:rFonts w:asciiTheme="majorBidi" w:eastAsia="Times New Roman" w:hAnsiTheme="majorBidi" w:cstheme="majorBidi"/>
          <w:sz w:val="24"/>
          <w:szCs w:val="24"/>
        </w:rPr>
      </w:pPr>
      <w:r w:rsidRPr="00783A36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03E356EC" wp14:editId="6611F389">
            <wp:extent cx="5943600" cy="3898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46" w:rsidRDefault="00037E46" w:rsidP="00FD3829">
      <w:pPr>
        <w:rPr>
          <w:rFonts w:asciiTheme="majorBidi" w:eastAsia="Times New Roman" w:hAnsiTheme="majorBidi" w:cstheme="majorBidi"/>
          <w:sz w:val="24"/>
          <w:szCs w:val="24"/>
        </w:rPr>
      </w:pPr>
    </w:p>
    <w:p w:rsidR="00037E46" w:rsidRP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358C4">
        <w:rPr>
          <w:rFonts w:asciiTheme="majorBidi" w:eastAsia="Times New Roman" w:hAnsiTheme="majorBidi" w:cstheme="majorBidi"/>
          <w:b/>
          <w:bCs/>
          <w:sz w:val="28"/>
          <w:szCs w:val="28"/>
        </w:rPr>
        <w:t>Page 4:</w:t>
      </w:r>
    </w:p>
    <w:p w:rsidR="00037E46" w:rsidRDefault="004358C4" w:rsidP="004358C4">
      <w:pPr>
        <w:rPr>
          <w:rFonts w:asciiTheme="majorBidi" w:eastAsia="Times New Roman" w:hAnsiTheme="majorBidi" w:cstheme="majorBidi"/>
          <w:sz w:val="24"/>
          <w:szCs w:val="24"/>
        </w:rPr>
      </w:pPr>
      <w:r w:rsidRPr="004358C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4F04600" wp14:editId="78DD6392">
            <wp:extent cx="5943600" cy="3257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46" w:rsidRP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358C4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5:</w:t>
      </w:r>
    </w:p>
    <w:p w:rsidR="00F87414" w:rsidRDefault="004358C4" w:rsidP="00FD3829">
      <w:pPr>
        <w:rPr>
          <w:rFonts w:asciiTheme="majorBidi" w:eastAsia="Times New Roman" w:hAnsiTheme="majorBidi" w:cstheme="majorBidi"/>
          <w:sz w:val="24"/>
          <w:szCs w:val="24"/>
        </w:rPr>
      </w:pPr>
      <w:r w:rsidRPr="004358C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03342235" wp14:editId="6BF86496">
            <wp:extent cx="5943600" cy="35560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14" w:rsidRDefault="00F87414" w:rsidP="00FD3829">
      <w:pPr>
        <w:rPr>
          <w:rFonts w:asciiTheme="majorBidi" w:eastAsia="Times New Roman" w:hAnsiTheme="majorBidi" w:cstheme="majorBidi"/>
          <w:sz w:val="24"/>
          <w:szCs w:val="24"/>
        </w:rPr>
      </w:pPr>
    </w:p>
    <w:p w:rsid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358C4">
        <w:rPr>
          <w:rFonts w:asciiTheme="majorBidi" w:eastAsia="Times New Roman" w:hAnsiTheme="majorBidi" w:cstheme="majorBidi"/>
          <w:b/>
          <w:bCs/>
          <w:sz w:val="28"/>
          <w:szCs w:val="28"/>
        </w:rPr>
        <w:t>Page 6:</w:t>
      </w:r>
    </w:p>
    <w:p w:rsid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358C4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7AC4F59" wp14:editId="6F4F62DA">
            <wp:extent cx="59436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7:</w:t>
      </w:r>
    </w:p>
    <w:p w:rsidR="004358C4" w:rsidRDefault="004358C4" w:rsidP="00FD3829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4358C4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50DD0DB" wp14:editId="2B0BDA05">
            <wp:extent cx="5943600" cy="3276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C4" w:rsidRPr="004358C4" w:rsidRDefault="004358C4" w:rsidP="004358C4">
      <w:pPr>
        <w:rPr>
          <w:rFonts w:asciiTheme="majorBidi" w:eastAsia="Times New Roman" w:hAnsiTheme="majorBidi" w:cstheme="majorBidi"/>
          <w:sz w:val="28"/>
          <w:szCs w:val="28"/>
        </w:rPr>
      </w:pPr>
    </w:p>
    <w:p w:rsidR="004358C4" w:rsidRDefault="004358C4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sz w:val="28"/>
          <w:szCs w:val="28"/>
        </w:rPr>
        <w:t>P</w:t>
      </w:r>
      <w:r w:rsidR="001273D0" w:rsidRPr="001273D0">
        <w:rPr>
          <w:rFonts w:asciiTheme="majorBidi" w:eastAsia="Times New Roman" w:hAnsiTheme="majorBidi" w:cstheme="majorBidi"/>
          <w:b/>
          <w:bCs/>
          <w:sz w:val="28"/>
          <w:szCs w:val="28"/>
        </w:rPr>
        <w:t>age 8</w:t>
      </w:r>
      <w:r w:rsidR="001273D0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(part A)</w:t>
      </w:r>
      <w:r w:rsidR="001273D0" w:rsidRPr="001273D0">
        <w:rPr>
          <w:rFonts w:asciiTheme="majorBidi" w:eastAsia="Times New Roman" w:hAnsiTheme="majorBidi" w:cstheme="majorBidi"/>
          <w:b/>
          <w:bCs/>
          <w:sz w:val="28"/>
          <w:szCs w:val="28"/>
        </w:rPr>
        <w:t>:</w:t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E689D64" wp14:editId="68CD2A89">
            <wp:extent cx="5943600" cy="381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8 (part B):</w:t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5867155" wp14:editId="640A9FBE">
            <wp:extent cx="5943600" cy="2063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Page 9 (part A):</w:t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34F5C4F" wp14:editId="6E495BE1">
            <wp:extent cx="5943600" cy="5035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>Page 9 (part B):</w:t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D554494" wp14:editId="32F2EF05">
            <wp:extent cx="5943600" cy="3816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>Page 10:</w:t>
      </w:r>
    </w:p>
    <w:p w:rsidR="001273D0" w:rsidRDefault="001273D0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273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65E8DE7" wp14:editId="71C61AC4">
            <wp:extent cx="5943600" cy="3302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1" w:rsidRDefault="001130A5" w:rsidP="006464B1">
      <w:pPr>
        <w:ind w:left="360"/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lastRenderedPageBreak/>
        <w:t>10- Created Resources</w:t>
      </w:r>
      <w:r w:rsidR="001273D0">
        <w:rPr>
          <w:rFonts w:asciiTheme="majorBidi" w:eastAsia="Times New Roman" w:hAnsiTheme="majorBidi" w:cstheme="majorBidi"/>
          <w:b/>
          <w:bCs/>
          <w:color w:val="0B0B0B"/>
          <w:sz w:val="40"/>
          <w:szCs w:val="40"/>
          <w:u w:val="single"/>
        </w:rPr>
        <w:t xml:space="preserve">: </w:t>
      </w:r>
    </w:p>
    <w:p w:rsidR="006464B1" w:rsidRPr="006464B1" w:rsidRDefault="006464B1" w:rsidP="006464B1">
      <w:pPr>
        <w:ind w:left="360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6464B1">
        <w:rPr>
          <w:rFonts w:asciiTheme="majorBidi" w:eastAsia="Times New Roman" w:hAnsiTheme="majorBidi" w:cstheme="majorBidi"/>
          <w:b/>
          <w:bCs/>
          <w:sz w:val="28"/>
          <w:szCs w:val="28"/>
        </w:rPr>
        <w:br/>
        <w:t xml:space="preserve">Datasets: </w:t>
      </w:r>
      <w:r w:rsidRPr="006464B1">
        <w:rPr>
          <w:rFonts w:asciiTheme="majorBidi" w:eastAsia="Times New Roman" w:hAnsiTheme="majorBidi" w:cstheme="majorBidi"/>
          <w:sz w:val="28"/>
          <w:szCs w:val="28"/>
        </w:rPr>
        <w:t>Q - Student Enrollment.</w:t>
      </w:r>
    </w:p>
    <w:p w:rsidR="006464B1" w:rsidRDefault="006464B1" w:rsidP="006464B1">
      <w:pPr>
        <w:ind w:left="360"/>
        <w:rPr>
          <w:rFonts w:asciiTheme="majorBidi" w:eastAsia="Times New Roman" w:hAnsiTheme="majorBidi" w:cstheme="majorBidi"/>
          <w:sz w:val="28"/>
          <w:szCs w:val="28"/>
        </w:rPr>
      </w:pPr>
      <w:r w:rsidRPr="006464B1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Analyses: </w:t>
      </w:r>
      <w:r w:rsidRPr="006464B1">
        <w:rPr>
          <w:rFonts w:asciiTheme="majorBidi" w:eastAsia="Times New Roman" w:hAnsiTheme="majorBidi" w:cstheme="majorBidi"/>
          <w:sz w:val="28"/>
          <w:szCs w:val="28"/>
        </w:rPr>
        <w:t>Q – Student Enrollment</w:t>
      </w:r>
    </w:p>
    <w:p w:rsidR="006464B1" w:rsidRDefault="006464B1" w:rsidP="006464B1">
      <w:pPr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     </w:t>
      </w:r>
      <w:r w:rsidRPr="006464B1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Dashboards: </w:t>
      </w:r>
      <w:r w:rsidRPr="006464B1">
        <w:rPr>
          <w:rFonts w:asciiTheme="majorBidi" w:eastAsia="Times New Roman" w:hAnsiTheme="majorBidi" w:cstheme="majorBidi"/>
          <w:sz w:val="28"/>
          <w:szCs w:val="28"/>
        </w:rPr>
        <w:t>Student Enrollment</w:t>
      </w:r>
    </w:p>
    <w:p w:rsidR="006464B1" w:rsidRDefault="006464B1" w:rsidP="006464B1">
      <w:pPr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     </w:t>
      </w:r>
      <w:r w:rsidRPr="006464B1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Topics: </w:t>
      </w:r>
      <w:r w:rsidRPr="006464B1">
        <w:rPr>
          <w:rFonts w:asciiTheme="majorBidi" w:eastAsia="Times New Roman" w:hAnsiTheme="majorBidi" w:cstheme="majorBidi"/>
          <w:sz w:val="28"/>
          <w:szCs w:val="28"/>
        </w:rPr>
        <w:t>Regional Community College Student Data</w:t>
      </w:r>
    </w:p>
    <w:p w:rsidR="001273D0" w:rsidRDefault="006464B1" w:rsidP="006464B1">
      <w:pPr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     </w:t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Scenarios: </w:t>
      </w:r>
      <w:r w:rsidRPr="00FA4BD0">
        <w:rPr>
          <w:rFonts w:asciiTheme="majorBidi" w:eastAsia="Times New Roman" w:hAnsiTheme="majorBidi" w:cstheme="majorBidi"/>
          <w:sz w:val="28"/>
          <w:szCs w:val="28"/>
        </w:rPr>
        <w:t>Improving Student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Satisfaction w</w:t>
      </w:r>
      <w:r w:rsidRPr="00FA4BD0">
        <w:rPr>
          <w:rFonts w:asciiTheme="majorBidi" w:eastAsia="Times New Roman" w:hAnsiTheme="majorBidi" w:cstheme="majorBidi"/>
          <w:sz w:val="28"/>
          <w:szCs w:val="28"/>
        </w:rPr>
        <w:t>ithout Increasing Costs</w:t>
      </w:r>
    </w:p>
    <w:p w:rsidR="006464B1" w:rsidRPr="006464B1" w:rsidRDefault="006464B1" w:rsidP="006464B1">
      <w:pPr>
        <w:rPr>
          <w:rFonts w:asciiTheme="majorBidi" w:eastAsia="Times New Roman" w:hAnsiTheme="majorBidi" w:cstheme="majorBidi"/>
          <w:sz w:val="28"/>
          <w:szCs w:val="28"/>
        </w:rPr>
      </w:pPr>
    </w:p>
    <w:p w:rsidR="001130A5" w:rsidRPr="001130A5" w:rsidRDefault="001130A5" w:rsidP="001130A5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130A5"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Datasets: </w:t>
      </w:r>
      <w:r w:rsidRPr="001130A5">
        <w:rPr>
          <w:rFonts w:asciiTheme="majorBidi" w:eastAsia="Times New Roman" w:hAnsiTheme="majorBidi" w:cstheme="majorBidi"/>
          <w:sz w:val="24"/>
          <w:szCs w:val="24"/>
        </w:rPr>
        <w:t>Q - Student Enrollment</w:t>
      </w:r>
    </w:p>
    <w:p w:rsidR="001273D0" w:rsidRDefault="001130A5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130A5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EABDB4C" wp14:editId="3E7F572E">
            <wp:extent cx="5943600" cy="4041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1" w:rsidRDefault="006464B1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1130A5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 xml:space="preserve">Analyses: </w:t>
      </w:r>
      <w:r>
        <w:rPr>
          <w:rFonts w:asciiTheme="majorBidi" w:eastAsia="Times New Roman" w:hAnsiTheme="majorBidi" w:cstheme="majorBidi"/>
          <w:sz w:val="28"/>
          <w:szCs w:val="28"/>
        </w:rPr>
        <w:t>Q – Student Enrollment</w:t>
      </w:r>
    </w:p>
    <w:p w:rsidR="001130A5" w:rsidRDefault="001130A5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130A5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FA2844D" wp14:editId="029422FC">
            <wp:extent cx="4768850" cy="2799901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5281" cy="28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1130A5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Dashboards: </w:t>
      </w:r>
      <w:r>
        <w:rPr>
          <w:rFonts w:asciiTheme="majorBidi" w:eastAsia="Times New Roman" w:hAnsiTheme="majorBidi" w:cstheme="majorBidi"/>
          <w:sz w:val="28"/>
          <w:szCs w:val="28"/>
        </w:rPr>
        <w:t>Student Enrollment</w:t>
      </w:r>
    </w:p>
    <w:p w:rsidR="001130A5" w:rsidRDefault="001130A5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1130A5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5FAA298" wp14:editId="74E25D56">
            <wp:extent cx="4838700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8" cy="27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6464B1" w:rsidRDefault="006464B1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FA4BD0" w:rsidRDefault="00FA4BD0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1130A5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Pr="006464B1" w:rsidRDefault="001130A5" w:rsidP="006464B1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6464B1">
        <w:rPr>
          <w:rFonts w:asciiTheme="majorBidi" w:eastAsia="Times New Roman" w:hAnsiTheme="majorBidi" w:cstheme="majorBidi"/>
          <w:b/>
          <w:bCs/>
          <w:sz w:val="28"/>
          <w:szCs w:val="28"/>
        </w:rPr>
        <w:lastRenderedPageBreak/>
        <w:t xml:space="preserve">Topics: </w:t>
      </w:r>
      <w:r w:rsidR="00FA4BD0" w:rsidRPr="006464B1">
        <w:rPr>
          <w:rFonts w:asciiTheme="majorBidi" w:eastAsia="Times New Roman" w:hAnsiTheme="majorBidi" w:cstheme="majorBidi"/>
          <w:sz w:val="28"/>
          <w:szCs w:val="28"/>
        </w:rPr>
        <w:t>Regional Community College Student Data</w:t>
      </w:r>
    </w:p>
    <w:p w:rsidR="00FA4BD0" w:rsidRDefault="00FA4BD0" w:rsidP="00FA4BD0">
      <w:pPr>
        <w:ind w:left="360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FA4B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AB7E7DC" wp14:editId="32B010A5">
            <wp:extent cx="5943600" cy="1924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1" w:rsidRDefault="006464B1" w:rsidP="00FA4BD0">
      <w:pPr>
        <w:ind w:left="360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FA4BD0" w:rsidRDefault="00FA4BD0" w:rsidP="00FA4BD0">
      <w:pPr>
        <w:pStyle w:val="ListParagraph"/>
        <w:numPr>
          <w:ilvl w:val="0"/>
          <w:numId w:val="6"/>
        </w:num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FA4BD0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273050</wp:posOffset>
            </wp:positionH>
            <wp:positionV relativeFrom="paragraph">
              <wp:posOffset>328295</wp:posOffset>
            </wp:positionV>
            <wp:extent cx="5911850" cy="189230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b/>
          <w:bCs/>
          <w:sz w:val="28"/>
          <w:szCs w:val="28"/>
        </w:rPr>
        <w:t xml:space="preserve">Scenarios: </w:t>
      </w:r>
      <w:r w:rsidRPr="00FA4BD0">
        <w:rPr>
          <w:rFonts w:asciiTheme="majorBidi" w:eastAsia="Times New Roman" w:hAnsiTheme="majorBidi" w:cstheme="majorBidi"/>
          <w:sz w:val="28"/>
          <w:szCs w:val="28"/>
        </w:rPr>
        <w:t>Improving Student Satisfaction Without Increasing Costs</w:t>
      </w:r>
    </w:p>
    <w:p w:rsidR="006464B1" w:rsidRPr="00E270F5" w:rsidRDefault="006464B1" w:rsidP="006464B1">
      <w:pPr>
        <w:rPr>
          <w:rFonts w:asciiTheme="majorBidi" w:eastAsia="Times New Roman" w:hAnsiTheme="majorBidi" w:cstheme="majorBidi"/>
          <w:sz w:val="28"/>
          <w:szCs w:val="28"/>
        </w:rPr>
      </w:pPr>
    </w:p>
    <w:p w:rsidR="005C0602" w:rsidRDefault="006464B1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  <w:r w:rsidRPr="00E270F5">
        <w:rPr>
          <w:rFonts w:asciiTheme="majorBidi" w:eastAsia="Times New Roman" w:hAnsiTheme="majorBidi"/>
          <w:sz w:val="28"/>
          <w:szCs w:val="28"/>
        </w:rPr>
        <w:t xml:space="preserve">     </w:t>
      </w: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ajorBidi" w:eastAsia="Times New Roman" w:hAnsiTheme="majorBidi"/>
          <w:sz w:val="28"/>
          <w:szCs w:val="28"/>
        </w:rPr>
      </w:pPr>
    </w:p>
    <w:p w:rsidR="005C0602" w:rsidRDefault="005C0602" w:rsidP="00E270F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5C0602" w:rsidRPr="005C0602" w:rsidRDefault="005C0602" w:rsidP="005C0602"/>
    <w:p w:rsidR="00E270F5" w:rsidRPr="00E270F5" w:rsidRDefault="00E270F5" w:rsidP="00E270F5">
      <w:pPr>
        <w:pStyle w:val="Heading2"/>
        <w:rPr>
          <w:rFonts w:asciiTheme="majorBidi" w:hAnsiTheme="majorBidi"/>
          <w:b/>
          <w:bCs/>
          <w:sz w:val="40"/>
          <w:szCs w:val="40"/>
        </w:rPr>
      </w:pPr>
      <w:r w:rsidRPr="00E270F5">
        <w:rPr>
          <w:rFonts w:asciiTheme="majorBidi" w:hAnsiTheme="majorBidi"/>
          <w:b/>
          <w:bCs/>
          <w:color w:val="000000" w:themeColor="text1"/>
          <w:sz w:val="40"/>
          <w:szCs w:val="40"/>
        </w:rPr>
        <w:lastRenderedPageBreak/>
        <w:t>Final Deliverables</w:t>
      </w:r>
    </w:p>
    <w:p w:rsidR="005C0602" w:rsidRDefault="005C0602" w:rsidP="005C0602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5C0602">
        <w:rPr>
          <w:rFonts w:asciiTheme="majorBidi" w:hAnsiTheme="majorBidi" w:cstheme="majorBidi"/>
          <w:b/>
          <w:bCs/>
          <w:sz w:val="28"/>
          <w:szCs w:val="28"/>
        </w:rPr>
        <w:t xml:space="preserve">This project highlights a full spectrum of Business Intelligence and Data Storytelling capabilities using Amazon </w:t>
      </w:r>
      <w:proofErr w:type="spellStart"/>
      <w:r w:rsidRPr="005C0602">
        <w:rPr>
          <w:rFonts w:asciiTheme="majorBidi" w:hAnsiTheme="majorBidi" w:cstheme="majorBidi"/>
          <w:b/>
          <w:bCs/>
          <w:sz w:val="28"/>
          <w:szCs w:val="28"/>
        </w:rPr>
        <w:t>QuickSight</w:t>
      </w:r>
      <w:proofErr w:type="spellEnd"/>
      <w:r w:rsidRPr="005C0602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5C0602" w:rsidRPr="005C0602" w:rsidRDefault="005C0602" w:rsidP="005C0602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</w:p>
    <w:p w:rsidR="005C0602" w:rsidRPr="005C0602" w:rsidRDefault="005C0602" w:rsidP="005C0602">
      <w:pPr>
        <w:pStyle w:val="NormalWeb"/>
        <w:numPr>
          <w:ilvl w:val="0"/>
          <w:numId w:val="1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C0602">
        <w:rPr>
          <w:rFonts w:asciiTheme="majorBidi" w:hAnsiTheme="majorBidi" w:cstheme="majorBidi"/>
          <w:b/>
          <w:bCs/>
          <w:sz w:val="32"/>
          <w:szCs w:val="32"/>
        </w:rPr>
        <w:t>Data Preparation &amp; Modeling</w:t>
      </w:r>
    </w:p>
    <w:p w:rsidR="005C0602" w:rsidRP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 xml:space="preserve">Dataset structuring, enrichment, and creation of calculated fields (e.g., </w:t>
      </w:r>
      <w:r w:rsidRPr="005C0602">
        <w:rPr>
          <w:rFonts w:asciiTheme="majorBidi" w:hAnsiTheme="majorBidi" w:cstheme="majorBidi"/>
          <w:i/>
          <w:iCs/>
          <w:sz w:val="28"/>
          <w:szCs w:val="28"/>
        </w:rPr>
        <w:t>Student Type</w:t>
      </w:r>
      <w:r w:rsidRPr="005C0602">
        <w:rPr>
          <w:rFonts w:asciiTheme="majorBidi" w:hAnsiTheme="majorBidi" w:cstheme="majorBidi"/>
          <w:sz w:val="28"/>
          <w:szCs w:val="28"/>
        </w:rPr>
        <w:t>).</w:t>
      </w:r>
    </w:p>
    <w:p w:rsid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>Configured dataset refresh schedules to ensure data accuracy and timeliness.</w:t>
      </w:r>
    </w:p>
    <w:p w:rsidR="005C0602" w:rsidRPr="005C0602" w:rsidRDefault="005C0602" w:rsidP="005C0602">
      <w:pPr>
        <w:pStyle w:val="NormalWeb"/>
        <w:ind w:left="1440"/>
        <w:rPr>
          <w:rFonts w:asciiTheme="majorBidi" w:hAnsiTheme="majorBidi" w:cstheme="majorBidi"/>
          <w:sz w:val="28"/>
          <w:szCs w:val="28"/>
        </w:rPr>
      </w:pPr>
    </w:p>
    <w:p w:rsidR="005C0602" w:rsidRPr="005C0602" w:rsidRDefault="005C0602" w:rsidP="005C0602">
      <w:pPr>
        <w:pStyle w:val="NormalWeb"/>
        <w:numPr>
          <w:ilvl w:val="0"/>
          <w:numId w:val="1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C0602">
        <w:rPr>
          <w:rFonts w:asciiTheme="majorBidi" w:hAnsiTheme="majorBidi" w:cstheme="majorBidi"/>
          <w:b/>
          <w:bCs/>
          <w:sz w:val="32"/>
          <w:szCs w:val="32"/>
        </w:rPr>
        <w:t>Data Visualization &amp; Dashboard Design</w:t>
      </w:r>
    </w:p>
    <w:p w:rsidR="005C0602" w:rsidRP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 xml:space="preserve">Built interactive dashboards with multiple visual types (bar, line, </w:t>
      </w:r>
      <w:proofErr w:type="spellStart"/>
      <w:r w:rsidRPr="005C0602">
        <w:rPr>
          <w:rFonts w:asciiTheme="majorBidi" w:hAnsiTheme="majorBidi" w:cstheme="majorBidi"/>
          <w:sz w:val="28"/>
          <w:szCs w:val="28"/>
        </w:rPr>
        <w:t>heatmaps</w:t>
      </w:r>
      <w:proofErr w:type="spellEnd"/>
      <w:r w:rsidRPr="005C0602">
        <w:rPr>
          <w:rFonts w:asciiTheme="majorBidi" w:hAnsiTheme="majorBidi" w:cstheme="majorBidi"/>
          <w:sz w:val="28"/>
          <w:szCs w:val="28"/>
        </w:rPr>
        <w:t>, etc.).</w:t>
      </w:r>
    </w:p>
    <w:p w:rsid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>Applied best practices in labeling, formatting, and visual clarity for business audiences.</w:t>
      </w:r>
    </w:p>
    <w:p w:rsidR="005C0602" w:rsidRPr="005C0602" w:rsidRDefault="005C0602" w:rsidP="005C0602">
      <w:pPr>
        <w:pStyle w:val="NormalWeb"/>
        <w:ind w:left="1440"/>
        <w:rPr>
          <w:rFonts w:asciiTheme="majorBidi" w:hAnsiTheme="majorBidi" w:cstheme="majorBidi"/>
          <w:sz w:val="28"/>
          <w:szCs w:val="28"/>
        </w:rPr>
      </w:pPr>
    </w:p>
    <w:p w:rsidR="005C0602" w:rsidRPr="005C0602" w:rsidRDefault="005C0602" w:rsidP="005C0602">
      <w:pPr>
        <w:pStyle w:val="NormalWeb"/>
        <w:numPr>
          <w:ilvl w:val="0"/>
          <w:numId w:val="1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C0602">
        <w:rPr>
          <w:rFonts w:asciiTheme="majorBidi" w:hAnsiTheme="majorBidi" w:cstheme="majorBidi"/>
          <w:b/>
          <w:bCs/>
          <w:sz w:val="32"/>
          <w:szCs w:val="32"/>
        </w:rPr>
        <w:t>Advanced BI Features</w:t>
      </w:r>
    </w:p>
    <w:p w:rsidR="005C0602" w:rsidRP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 xml:space="preserve">Developed </w:t>
      </w:r>
      <w:r w:rsidRPr="005C0602">
        <w:rPr>
          <w:rFonts w:asciiTheme="majorBidi" w:hAnsiTheme="majorBidi" w:cstheme="majorBidi"/>
          <w:i/>
          <w:iCs/>
          <w:sz w:val="28"/>
          <w:szCs w:val="28"/>
        </w:rPr>
        <w:t>Topics</w:t>
      </w:r>
      <w:r w:rsidRPr="005C0602">
        <w:rPr>
          <w:rFonts w:asciiTheme="majorBidi" w:hAnsiTheme="majorBidi" w:cstheme="majorBidi"/>
          <w:sz w:val="28"/>
          <w:szCs w:val="28"/>
        </w:rPr>
        <w:t xml:space="preserve"> with named entities and verified answers for natural-language queries.</w:t>
      </w:r>
    </w:p>
    <w:p w:rsidR="005C0602" w:rsidRP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 xml:space="preserve">Designed </w:t>
      </w:r>
      <w:r w:rsidRPr="005C0602">
        <w:rPr>
          <w:rFonts w:asciiTheme="majorBidi" w:hAnsiTheme="majorBidi" w:cstheme="majorBidi"/>
          <w:i/>
          <w:iCs/>
          <w:sz w:val="28"/>
          <w:szCs w:val="28"/>
        </w:rPr>
        <w:t>Scenarios</w:t>
      </w:r>
      <w:r w:rsidRPr="005C0602">
        <w:rPr>
          <w:rFonts w:asciiTheme="majorBidi" w:hAnsiTheme="majorBidi" w:cstheme="majorBidi"/>
          <w:sz w:val="28"/>
          <w:szCs w:val="28"/>
        </w:rPr>
        <w:t xml:space="preserve"> with multi-step analytical reasoning, connecting data exploration to business strategy.</w:t>
      </w:r>
    </w:p>
    <w:p w:rsid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C0602">
        <w:rPr>
          <w:rFonts w:asciiTheme="majorBidi" w:hAnsiTheme="majorBidi" w:cstheme="majorBidi"/>
          <w:sz w:val="28"/>
          <w:szCs w:val="28"/>
        </w:rPr>
        <w:t xml:space="preserve">Crafted a </w:t>
      </w:r>
      <w:r w:rsidRPr="005C0602">
        <w:rPr>
          <w:rFonts w:asciiTheme="majorBidi" w:hAnsiTheme="majorBidi" w:cstheme="majorBidi"/>
          <w:i/>
          <w:iCs/>
          <w:sz w:val="28"/>
          <w:szCs w:val="28"/>
        </w:rPr>
        <w:t>Data Story</w:t>
      </w:r>
      <w:r w:rsidRPr="005C0602">
        <w:rPr>
          <w:rFonts w:asciiTheme="majorBidi" w:hAnsiTheme="majorBidi" w:cstheme="majorBidi"/>
          <w:sz w:val="28"/>
          <w:szCs w:val="28"/>
        </w:rPr>
        <w:t xml:space="preserve"> to communicate insights effectively through visuals, narrative, and actionable recommendations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C0602" w:rsidRPr="005C0602" w:rsidRDefault="005C0602" w:rsidP="005C0602">
      <w:pPr>
        <w:pStyle w:val="NormalWeb"/>
        <w:ind w:left="1440"/>
        <w:rPr>
          <w:rFonts w:asciiTheme="majorBidi" w:hAnsiTheme="majorBidi" w:cstheme="majorBidi"/>
          <w:b/>
          <w:bCs/>
          <w:sz w:val="32"/>
          <w:szCs w:val="32"/>
        </w:rPr>
      </w:pPr>
    </w:p>
    <w:p w:rsidR="005C0602" w:rsidRPr="005C0602" w:rsidRDefault="005C0602" w:rsidP="005C0602">
      <w:pPr>
        <w:pStyle w:val="NormalWeb"/>
        <w:numPr>
          <w:ilvl w:val="0"/>
          <w:numId w:val="1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C0602">
        <w:rPr>
          <w:rFonts w:asciiTheme="majorBidi" w:hAnsiTheme="majorBidi" w:cstheme="majorBidi"/>
          <w:b/>
          <w:bCs/>
          <w:sz w:val="32"/>
          <w:szCs w:val="32"/>
        </w:rPr>
        <w:t>Business Communication</w:t>
      </w:r>
    </w:p>
    <w:p w:rsidR="005C0602" w:rsidRP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>Synthesized technical findings into executive-ready insights.</w:t>
      </w:r>
    </w:p>
    <w:p w:rsidR="005C0602" w:rsidRDefault="005C0602" w:rsidP="005C0602">
      <w:pPr>
        <w:pStyle w:val="NormalWeb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5C0602">
        <w:rPr>
          <w:rFonts w:asciiTheme="majorBidi" w:hAnsiTheme="majorBidi" w:cstheme="majorBidi"/>
          <w:sz w:val="28"/>
          <w:szCs w:val="28"/>
        </w:rPr>
        <w:t>Framed analysis around strategic goals: improving professor evaluations, enhancing student satisfaction, and optimizing cost efficiency.</w:t>
      </w:r>
    </w:p>
    <w:p w:rsidR="005C0602" w:rsidRPr="005C0602" w:rsidRDefault="005C0602" w:rsidP="005C0602">
      <w:pPr>
        <w:pStyle w:val="NormalWeb"/>
        <w:ind w:left="1440"/>
        <w:rPr>
          <w:rFonts w:asciiTheme="majorBidi" w:hAnsiTheme="majorBidi" w:cstheme="majorBidi"/>
          <w:sz w:val="28"/>
          <w:szCs w:val="28"/>
        </w:rPr>
      </w:pPr>
    </w:p>
    <w:p w:rsidR="005C0602" w:rsidRPr="005C0602" w:rsidRDefault="005C0602" w:rsidP="005C0602">
      <w:pPr>
        <w:pStyle w:val="Heading2"/>
        <w:rPr>
          <w:rFonts w:asciiTheme="majorBidi" w:hAnsiTheme="majorBidi"/>
          <w:b/>
          <w:bCs/>
          <w:color w:val="000000" w:themeColor="text1"/>
          <w:sz w:val="40"/>
          <w:szCs w:val="40"/>
        </w:rPr>
      </w:pPr>
      <w:r w:rsidRPr="005C0602">
        <w:rPr>
          <w:rFonts w:asciiTheme="majorBidi" w:hAnsiTheme="majorBidi"/>
          <w:b/>
          <w:bCs/>
          <w:color w:val="000000" w:themeColor="text1"/>
          <w:sz w:val="40"/>
          <w:szCs w:val="40"/>
        </w:rPr>
        <w:lastRenderedPageBreak/>
        <w:t>Closing Note</w:t>
      </w:r>
    </w:p>
    <w:p w:rsidR="005C0602" w:rsidRPr="005C0602" w:rsidRDefault="005C0602" w:rsidP="005C0602">
      <w:pPr>
        <w:pStyle w:val="NormalWeb"/>
        <w:rPr>
          <w:sz w:val="28"/>
          <w:szCs w:val="28"/>
        </w:rPr>
      </w:pPr>
      <w:r w:rsidRPr="005C0602">
        <w:rPr>
          <w:sz w:val="28"/>
          <w:szCs w:val="28"/>
        </w:rPr>
        <w:t xml:space="preserve">This project demonstrates how Business Intelligence can transform raw educational data into </w:t>
      </w:r>
      <w:r w:rsidRPr="005C0602">
        <w:rPr>
          <w:rStyle w:val="Strong"/>
          <w:sz w:val="28"/>
          <w:szCs w:val="28"/>
        </w:rPr>
        <w:t>strategic insights</w:t>
      </w:r>
      <w:r w:rsidRPr="005C0602">
        <w:rPr>
          <w:sz w:val="28"/>
          <w:szCs w:val="28"/>
        </w:rPr>
        <w:t xml:space="preserve"> that improve student satisfaction while optimizing costs. The approach reflects not only technical execution but also </w:t>
      </w:r>
      <w:r w:rsidRPr="005C0602">
        <w:rPr>
          <w:rStyle w:val="Strong"/>
          <w:sz w:val="28"/>
          <w:szCs w:val="28"/>
        </w:rPr>
        <w:t>business-oriented problem solving</w:t>
      </w:r>
      <w:r w:rsidRPr="005C0602">
        <w:rPr>
          <w:sz w:val="28"/>
          <w:szCs w:val="28"/>
        </w:rPr>
        <w:t>—a skill set directly transferable to real-world organizational challenges.</w:t>
      </w:r>
    </w:p>
    <w:p w:rsidR="00E270F5" w:rsidRPr="00E270F5" w:rsidRDefault="00E270F5" w:rsidP="00E270F5">
      <w:pPr>
        <w:pStyle w:val="NormalWeb"/>
        <w:rPr>
          <w:rFonts w:asciiTheme="majorBidi" w:hAnsiTheme="majorBidi" w:cstheme="majorBidi"/>
          <w:sz w:val="28"/>
          <w:szCs w:val="28"/>
        </w:rPr>
      </w:pPr>
    </w:p>
    <w:p w:rsidR="00FA4BD0" w:rsidRPr="00E270F5" w:rsidRDefault="00FA4BD0" w:rsidP="00E270F5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FA4BD0" w:rsidRPr="00FA4BD0" w:rsidRDefault="00FA4BD0" w:rsidP="00FA4BD0">
      <w:pPr>
        <w:pStyle w:val="ListParagraph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:rsidR="001130A5" w:rsidRDefault="001130A5" w:rsidP="004358C4">
      <w:pPr>
        <w:rPr>
          <w:rFonts w:asciiTheme="majorBidi" w:eastAsia="Times New Roman" w:hAnsiTheme="majorBidi" w:cstheme="majorBidi"/>
          <w:b/>
          <w:bCs/>
          <w:sz w:val="28"/>
          <w:szCs w:val="28"/>
        </w:rPr>
      </w:pPr>
      <w:bookmarkStart w:id="0" w:name="_GoBack"/>
      <w:bookmarkEnd w:id="0"/>
    </w:p>
    <w:sectPr w:rsidR="001130A5" w:rsidSect="00384C30"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969" w:rsidRDefault="00585969" w:rsidP="00384C30">
      <w:pPr>
        <w:spacing w:after="0" w:line="240" w:lineRule="auto"/>
      </w:pPr>
      <w:r>
        <w:separator/>
      </w:r>
    </w:p>
  </w:endnote>
  <w:endnote w:type="continuationSeparator" w:id="0">
    <w:p w:rsidR="00585969" w:rsidRDefault="00585969" w:rsidP="00384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Fallback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969" w:rsidRDefault="00585969" w:rsidP="00384C30">
      <w:pPr>
        <w:spacing w:after="0" w:line="240" w:lineRule="auto"/>
      </w:pPr>
      <w:r>
        <w:separator/>
      </w:r>
    </w:p>
  </w:footnote>
  <w:footnote w:type="continuationSeparator" w:id="0">
    <w:p w:rsidR="00585969" w:rsidRDefault="00585969" w:rsidP="00384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60D2D"/>
    <w:multiLevelType w:val="multilevel"/>
    <w:tmpl w:val="58EC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845341"/>
    <w:multiLevelType w:val="multilevel"/>
    <w:tmpl w:val="4C5A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DA4B6B"/>
    <w:multiLevelType w:val="hybridMultilevel"/>
    <w:tmpl w:val="701A142E"/>
    <w:lvl w:ilvl="0" w:tplc="6102E2EE">
      <w:start w:val="1"/>
      <w:numFmt w:val="decimal"/>
      <w:lvlText w:val="%1-"/>
      <w:lvlJc w:val="left"/>
      <w:pPr>
        <w:ind w:left="5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25" w:hanging="360"/>
      </w:pPr>
    </w:lvl>
    <w:lvl w:ilvl="2" w:tplc="0409001B" w:tentative="1">
      <w:start w:val="1"/>
      <w:numFmt w:val="lowerRoman"/>
      <w:lvlText w:val="%3."/>
      <w:lvlJc w:val="right"/>
      <w:pPr>
        <w:ind w:left="7045" w:hanging="180"/>
      </w:pPr>
    </w:lvl>
    <w:lvl w:ilvl="3" w:tplc="0409000F" w:tentative="1">
      <w:start w:val="1"/>
      <w:numFmt w:val="decimal"/>
      <w:lvlText w:val="%4."/>
      <w:lvlJc w:val="left"/>
      <w:pPr>
        <w:ind w:left="7765" w:hanging="360"/>
      </w:pPr>
    </w:lvl>
    <w:lvl w:ilvl="4" w:tplc="04090019" w:tentative="1">
      <w:start w:val="1"/>
      <w:numFmt w:val="lowerLetter"/>
      <w:lvlText w:val="%5."/>
      <w:lvlJc w:val="left"/>
      <w:pPr>
        <w:ind w:left="8485" w:hanging="360"/>
      </w:pPr>
    </w:lvl>
    <w:lvl w:ilvl="5" w:tplc="0409001B" w:tentative="1">
      <w:start w:val="1"/>
      <w:numFmt w:val="lowerRoman"/>
      <w:lvlText w:val="%6."/>
      <w:lvlJc w:val="right"/>
      <w:pPr>
        <w:ind w:left="9205" w:hanging="180"/>
      </w:pPr>
    </w:lvl>
    <w:lvl w:ilvl="6" w:tplc="0409000F" w:tentative="1">
      <w:start w:val="1"/>
      <w:numFmt w:val="decimal"/>
      <w:lvlText w:val="%7."/>
      <w:lvlJc w:val="left"/>
      <w:pPr>
        <w:ind w:left="9925" w:hanging="360"/>
      </w:pPr>
    </w:lvl>
    <w:lvl w:ilvl="7" w:tplc="04090019" w:tentative="1">
      <w:start w:val="1"/>
      <w:numFmt w:val="lowerLetter"/>
      <w:lvlText w:val="%8."/>
      <w:lvlJc w:val="left"/>
      <w:pPr>
        <w:ind w:left="10645" w:hanging="360"/>
      </w:pPr>
    </w:lvl>
    <w:lvl w:ilvl="8" w:tplc="0409001B" w:tentative="1">
      <w:start w:val="1"/>
      <w:numFmt w:val="lowerRoman"/>
      <w:lvlText w:val="%9."/>
      <w:lvlJc w:val="right"/>
      <w:pPr>
        <w:ind w:left="11365" w:hanging="180"/>
      </w:pPr>
    </w:lvl>
  </w:abstractNum>
  <w:abstractNum w:abstractNumId="3" w15:restartNumberingAfterBreak="0">
    <w:nsid w:val="2269456D"/>
    <w:multiLevelType w:val="multilevel"/>
    <w:tmpl w:val="522C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001F8"/>
    <w:multiLevelType w:val="multilevel"/>
    <w:tmpl w:val="6D56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F5CB1"/>
    <w:multiLevelType w:val="hybridMultilevel"/>
    <w:tmpl w:val="C57CAB8C"/>
    <w:lvl w:ilvl="0" w:tplc="47B08E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7281E"/>
    <w:multiLevelType w:val="multilevel"/>
    <w:tmpl w:val="79BC9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E60D3C"/>
    <w:multiLevelType w:val="multilevel"/>
    <w:tmpl w:val="DF9E6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246B1"/>
    <w:multiLevelType w:val="multilevel"/>
    <w:tmpl w:val="7474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73E0B"/>
    <w:multiLevelType w:val="multilevel"/>
    <w:tmpl w:val="E4A4E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1D4C64"/>
    <w:multiLevelType w:val="multilevel"/>
    <w:tmpl w:val="DB76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D8027E"/>
    <w:multiLevelType w:val="multilevel"/>
    <w:tmpl w:val="B596D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047C99"/>
    <w:multiLevelType w:val="multilevel"/>
    <w:tmpl w:val="870E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45699"/>
    <w:multiLevelType w:val="hybridMultilevel"/>
    <w:tmpl w:val="C57CAB8C"/>
    <w:lvl w:ilvl="0" w:tplc="47B08E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080489"/>
    <w:multiLevelType w:val="hybridMultilevel"/>
    <w:tmpl w:val="723E1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13"/>
  </w:num>
  <w:num w:numId="8">
    <w:abstractNumId w:val="11"/>
  </w:num>
  <w:num w:numId="9">
    <w:abstractNumId w:val="9"/>
  </w:num>
  <w:num w:numId="10">
    <w:abstractNumId w:val="6"/>
  </w:num>
  <w:num w:numId="11">
    <w:abstractNumId w:val="4"/>
  </w:num>
  <w:num w:numId="12">
    <w:abstractNumId w:val="12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BEA"/>
    <w:rsid w:val="00037E46"/>
    <w:rsid w:val="000D40C2"/>
    <w:rsid w:val="001130A5"/>
    <w:rsid w:val="001273D0"/>
    <w:rsid w:val="00151D48"/>
    <w:rsid w:val="001A0DF5"/>
    <w:rsid w:val="001A1F35"/>
    <w:rsid w:val="001C74BF"/>
    <w:rsid w:val="002A28EB"/>
    <w:rsid w:val="00306B06"/>
    <w:rsid w:val="00322902"/>
    <w:rsid w:val="0035131C"/>
    <w:rsid w:val="00384C30"/>
    <w:rsid w:val="004358C4"/>
    <w:rsid w:val="004C50E3"/>
    <w:rsid w:val="004E53F5"/>
    <w:rsid w:val="00517ABD"/>
    <w:rsid w:val="00585969"/>
    <w:rsid w:val="005B268A"/>
    <w:rsid w:val="005C0602"/>
    <w:rsid w:val="00634989"/>
    <w:rsid w:val="006464B1"/>
    <w:rsid w:val="006E3C5D"/>
    <w:rsid w:val="00783A36"/>
    <w:rsid w:val="007B633C"/>
    <w:rsid w:val="007C7AF5"/>
    <w:rsid w:val="00816BEA"/>
    <w:rsid w:val="009430AF"/>
    <w:rsid w:val="00A0636F"/>
    <w:rsid w:val="00A24C90"/>
    <w:rsid w:val="00D011A4"/>
    <w:rsid w:val="00D909A0"/>
    <w:rsid w:val="00E270F5"/>
    <w:rsid w:val="00F87414"/>
    <w:rsid w:val="00FA4BD0"/>
    <w:rsid w:val="00FD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85D6F7"/>
  <w15:chartTrackingRefBased/>
  <w15:docId w15:val="{29CD8052-6DB5-4B44-9041-3B1206F90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73D0"/>
  </w:style>
  <w:style w:type="paragraph" w:styleId="Heading1">
    <w:name w:val="heading 1"/>
    <w:basedOn w:val="Normal"/>
    <w:next w:val="Normal"/>
    <w:link w:val="Heading1Char"/>
    <w:uiPriority w:val="9"/>
    <w:qFormat/>
    <w:rsid w:val="000D40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40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51D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34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4989"/>
    <w:rPr>
      <w:b/>
      <w:bCs/>
    </w:rPr>
  </w:style>
  <w:style w:type="character" w:styleId="Emphasis">
    <w:name w:val="Emphasis"/>
    <w:basedOn w:val="DefaultParagraphFont"/>
    <w:uiPriority w:val="20"/>
    <w:qFormat/>
    <w:rsid w:val="00634989"/>
    <w:rPr>
      <w:i/>
      <w:iCs/>
    </w:rPr>
  </w:style>
  <w:style w:type="paragraph" w:styleId="ListParagraph">
    <w:name w:val="List Paragraph"/>
    <w:basedOn w:val="Normal"/>
    <w:uiPriority w:val="34"/>
    <w:qFormat/>
    <w:rsid w:val="005B268A"/>
    <w:pPr>
      <w:ind w:left="720"/>
      <w:contextualSpacing/>
    </w:pPr>
  </w:style>
  <w:style w:type="paragraph" w:styleId="NoSpacing">
    <w:name w:val="No Spacing"/>
    <w:uiPriority w:val="1"/>
    <w:qFormat/>
    <w:rsid w:val="00384C3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84C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C30"/>
  </w:style>
  <w:style w:type="paragraph" w:styleId="Footer">
    <w:name w:val="footer"/>
    <w:basedOn w:val="Normal"/>
    <w:link w:val="FooterChar"/>
    <w:uiPriority w:val="99"/>
    <w:unhideWhenUsed/>
    <w:rsid w:val="00384C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C30"/>
  </w:style>
  <w:style w:type="character" w:customStyle="1" w:styleId="Heading3Char">
    <w:name w:val="Heading 3 Char"/>
    <w:basedOn w:val="DefaultParagraphFont"/>
    <w:link w:val="Heading3"/>
    <w:uiPriority w:val="9"/>
    <w:rsid w:val="00151D4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40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D40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oleObject" Target="embeddings/oleObject1.bin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emf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26</Pages>
  <Words>1122</Words>
  <Characters>7418</Characters>
  <Application>Microsoft Office Word</Application>
  <DocSecurity>0</DocSecurity>
  <Lines>296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2025-09-16T17:22:00Z</dcterms:created>
  <dcterms:modified xsi:type="dcterms:W3CDTF">2025-09-22T00:11:00Z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d9f80679-59c4-49dc-8cbd-11cc4f329e96</vt:lpwstr>
  </property>
</Properties>
</file>