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0134" w14:textId="77777777" w:rsidR="00C9486F" w:rsidRPr="00C9486F" w:rsidRDefault="00C9486F" w:rsidP="00C9486F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  <w:lang w:val="fr-FR" w:eastAsia="fr-FR"/>
        </w:rPr>
        <w:t>Recap</w:t>
      </w:r>
      <w:proofErr w:type="spellEnd"/>
    </w:p>
    <w:p w14:paraId="2604004F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0EE450CA">
          <v:rect id="_x0000_i1025" style="width:0;height:0" o:hrstd="t" o:hrnoshade="t" o:hr="t" fillcolor="#4f4f4f" stroked="f"/>
        </w:pict>
      </w:r>
    </w:p>
    <w:p w14:paraId="028C9711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Variable Types</w:t>
      </w:r>
    </w:p>
    <w:p w14:paraId="668C1BC6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covered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 lot up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gramStart"/>
      <w:r w:rsidRPr="00C9486F">
        <w:rPr>
          <w:rFonts w:ascii="Helvetica" w:hAnsi="Helvetica" w:cs="Times New Roman"/>
          <w:color w:val="4F4F4F"/>
          <w:lang w:val="fr-FR" w:eastAsia="fr-FR"/>
        </w:rPr>
        <w:t>point!</w:t>
      </w:r>
      <w:proofErr w:type="gram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started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identifying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data types as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either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categorical</w:t>
      </w:r>
      <w:r w:rsidRPr="00C9486F">
        <w:rPr>
          <w:rFonts w:ascii="Helvetica" w:hAnsi="Helvetica" w:cs="Times New Roman"/>
          <w:color w:val="4F4F4F"/>
          <w:lang w:val="fr-FR" w:eastAsia="fr-FR"/>
        </w:rPr>
        <w:t>or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quantitative</w:t>
      </w:r>
      <w:r w:rsidRPr="00C9486F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could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identify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quantitative variables as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either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continuous</w:t>
      </w:r>
      <w:r w:rsidRPr="00C9486F">
        <w:rPr>
          <w:rFonts w:ascii="Helvetica" w:hAnsi="Helvetica" w:cs="Times New Roman"/>
          <w:color w:val="4F4F4F"/>
          <w:lang w:val="fr-FR" w:eastAsia="fr-FR"/>
        </w:rPr>
        <w:t>or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discrete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also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found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could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identify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categorical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variables as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either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ordinal</w:t>
      </w:r>
      <w:r w:rsidRPr="00C9486F">
        <w:rPr>
          <w:rFonts w:ascii="Helvetica" w:hAnsi="Helvetica" w:cs="Times New Roman"/>
          <w:color w:val="4F4F4F"/>
          <w:lang w:val="fr-FR" w:eastAsia="fr-FR"/>
        </w:rPr>
        <w:t> or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nominal</w:t>
      </w:r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28126867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67FC0F9A">
          <v:rect id="_x0000_i1026" style="width:0;height:0" o:hrstd="t" o:hrnoshade="t" o:hr="t" fillcolor="#4f4f4f" stroked="f"/>
        </w:pict>
      </w:r>
    </w:p>
    <w:p w14:paraId="653C105B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Categorical</w:t>
      </w:r>
      <w:proofErr w:type="spellEnd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Variables</w:t>
      </w:r>
    </w:p>
    <w:p w14:paraId="4C4C6433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When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analyzing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categorical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variables,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commonly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just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look at the count or percent of a group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falls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into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each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level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 of a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category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. For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example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if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had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two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levels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 of a dog </w:t>
      </w:r>
      <w:proofErr w:type="spellStart"/>
      <w:proofErr w:type="gramStart"/>
      <w:r w:rsidRPr="00C9486F">
        <w:rPr>
          <w:rFonts w:ascii="Helvetica" w:hAnsi="Helvetica" w:cs="Times New Roman"/>
          <w:color w:val="4F4F4F"/>
          <w:lang w:val="fr-FR" w:eastAsia="fr-FR"/>
        </w:rPr>
        <w:t>category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lab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and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not lab</w:t>
      </w:r>
      <w:r w:rsidRPr="00C9486F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might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say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32% of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dogs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were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lab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 (percent), or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might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say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32 of the 100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dogs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I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saw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were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labs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(count).</w:t>
      </w:r>
    </w:p>
    <w:p w14:paraId="29ACDD02" w14:textId="77777777" w:rsidR="00C9486F" w:rsidRPr="00C9486F" w:rsidRDefault="00C9486F" w:rsidP="00C9486F">
      <w:pPr>
        <w:shd w:val="clear" w:color="auto" w:fill="FFFFFF"/>
        <w:spacing w:after="225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However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the 4 aspects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associated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describing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quantitative variables are not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used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describe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categorical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variables.</w:t>
      </w:r>
    </w:p>
    <w:p w14:paraId="67A75F74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4BEF65F4">
          <v:rect id="_x0000_i1027" style="width:0;height:0" o:hrstd="t" o:hrnoshade="t" o:hr="t" fillcolor="#4f4f4f" stroked="f"/>
        </w:pict>
      </w:r>
    </w:p>
    <w:p w14:paraId="1B05DB28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Quantitative Variables</w:t>
      </w:r>
    </w:p>
    <w:p w14:paraId="4AB5443B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there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are four main aspects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used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describe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quantitative</w:t>
      </w:r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gramStart"/>
      <w:r w:rsidRPr="00C9486F">
        <w:rPr>
          <w:rFonts w:ascii="Helvetica" w:hAnsi="Helvetica" w:cs="Times New Roman"/>
          <w:color w:val="4F4F4F"/>
          <w:lang w:val="fr-FR" w:eastAsia="fr-FR"/>
        </w:rPr>
        <w:t>variables:</w:t>
      </w:r>
      <w:proofErr w:type="gramEnd"/>
    </w:p>
    <w:p w14:paraId="270755D7" w14:textId="77777777" w:rsidR="00C9486F" w:rsidRPr="00C9486F" w:rsidRDefault="00C9486F" w:rsidP="00C9486F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eastAsia="Times New Roman" w:hAnsi="Helvetica" w:cs="Times New Roman"/>
          <w:color w:val="4F4F4F"/>
          <w:lang w:val="fr-FR" w:eastAsia="fr-FR"/>
        </w:rPr>
        <w:t xml:space="preserve"> of </w:t>
      </w: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Center</w:t>
      </w:r>
    </w:p>
    <w:p w14:paraId="5F74DABE" w14:textId="77777777" w:rsidR="00C9486F" w:rsidRPr="00C9486F" w:rsidRDefault="00C9486F" w:rsidP="00C9486F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eastAsia="Times New Roman" w:hAnsi="Helvetica" w:cs="Times New Roman"/>
          <w:color w:val="4F4F4F"/>
          <w:lang w:val="fr-FR" w:eastAsia="fr-FR"/>
        </w:rPr>
        <w:t xml:space="preserve"> of </w:t>
      </w: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Spread</w:t>
      </w:r>
    </w:p>
    <w:p w14:paraId="20F8895C" w14:textId="77777777" w:rsidR="00C9486F" w:rsidRPr="00C9486F" w:rsidRDefault="00C9486F" w:rsidP="00C9486F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Shape</w:t>
      </w:r>
      <w:r w:rsidRPr="00C9486F">
        <w:rPr>
          <w:rFonts w:ascii="Helvetica" w:eastAsia="Times New Roman" w:hAnsi="Helvetica" w:cs="Times New Roman"/>
          <w:color w:val="4F4F4F"/>
          <w:lang w:val="fr-FR" w:eastAsia="fr-FR"/>
        </w:rPr>
        <w:t> of the Distribution</w:t>
      </w:r>
    </w:p>
    <w:p w14:paraId="79BA5C32" w14:textId="77777777" w:rsidR="00C9486F" w:rsidRPr="00C9486F" w:rsidRDefault="00C9486F" w:rsidP="00C9486F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Outliers</w:t>
      </w:r>
      <w:proofErr w:type="spellEnd"/>
    </w:p>
    <w:p w14:paraId="7D6FD8D4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3A2727C5">
          <v:rect id="_x0000_i1028" style="width:0;height:0" o:hrstd="t" o:hrnoshade="t" o:hr="t" fillcolor="#4f4f4f" stroked="f"/>
        </w:pict>
      </w:r>
    </w:p>
    <w:p w14:paraId="46DE4828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Measures</w:t>
      </w:r>
      <w:proofErr w:type="spellEnd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of Center</w:t>
      </w:r>
    </w:p>
    <w:p w14:paraId="58830C35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looked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at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calculating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of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Center</w:t>
      </w:r>
    </w:p>
    <w:p w14:paraId="367839C0" w14:textId="77777777" w:rsidR="00C9486F" w:rsidRPr="00C9486F" w:rsidRDefault="00C9486F" w:rsidP="00C9486F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Means</w:t>
      </w:r>
      <w:proofErr w:type="spellEnd"/>
    </w:p>
    <w:p w14:paraId="3D4C5530" w14:textId="77777777" w:rsidR="00C9486F" w:rsidRPr="00C9486F" w:rsidRDefault="00C9486F" w:rsidP="00C9486F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Medians</w:t>
      </w:r>
      <w:proofErr w:type="spellEnd"/>
    </w:p>
    <w:p w14:paraId="346CF57E" w14:textId="77777777" w:rsidR="00C9486F" w:rsidRPr="00C9486F" w:rsidRDefault="00C9486F" w:rsidP="00C9486F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Modes</w:t>
      </w:r>
    </w:p>
    <w:p w14:paraId="5312C18F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0B2D7A26">
          <v:rect id="_x0000_i1029" style="width:0;height:0" o:hrstd="t" o:hrnoshade="t" o:hr="t" fillcolor="#4f4f4f" stroked="f"/>
        </w:pict>
      </w:r>
    </w:p>
    <w:p w14:paraId="11985C2D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Measures</w:t>
      </w:r>
      <w:proofErr w:type="spellEnd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of Spread</w:t>
      </w:r>
    </w:p>
    <w:p w14:paraId="1D14D9EE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also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looked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at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calculating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of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Spread</w:t>
      </w:r>
    </w:p>
    <w:p w14:paraId="43F9400D" w14:textId="77777777" w:rsidR="00C9486F" w:rsidRPr="00C9486F" w:rsidRDefault="00C9486F" w:rsidP="00C9486F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Range</w:t>
      </w:r>
    </w:p>
    <w:p w14:paraId="4C1AFC3A" w14:textId="77777777" w:rsidR="00C9486F" w:rsidRPr="00C9486F" w:rsidRDefault="00C9486F" w:rsidP="00C9486F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lastRenderedPageBreak/>
        <w:t>Interquartile Range</w:t>
      </w:r>
    </w:p>
    <w:p w14:paraId="424B1E2D" w14:textId="77777777" w:rsidR="00C9486F" w:rsidRPr="00C9486F" w:rsidRDefault="00C9486F" w:rsidP="00C9486F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 xml:space="preserve">Standard </w:t>
      </w:r>
      <w:proofErr w:type="spellStart"/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Deviation</w:t>
      </w:r>
      <w:proofErr w:type="spellEnd"/>
    </w:p>
    <w:p w14:paraId="56D18DC5" w14:textId="77777777" w:rsidR="00C9486F" w:rsidRPr="00C9486F" w:rsidRDefault="00C9486F" w:rsidP="00C9486F">
      <w:pPr>
        <w:numPr>
          <w:ilvl w:val="0"/>
          <w:numId w:val="3"/>
        </w:numPr>
        <w:shd w:val="clear" w:color="auto" w:fill="FFFFFF"/>
        <w:ind w:left="0"/>
        <w:rPr>
          <w:rFonts w:ascii="Helvetica" w:eastAsia="Times New Roman" w:hAnsi="Helvetica" w:cs="Times New Roman"/>
          <w:color w:val="4F4F4F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4F4F4F"/>
          <w:lang w:val="fr-FR" w:eastAsia="fr-FR"/>
        </w:rPr>
        <w:t>Variance</w:t>
      </w:r>
    </w:p>
    <w:p w14:paraId="4038AE36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6AB3C584">
          <v:rect id="_x0000_i1030" style="width:0;height:0" o:hrstd="t" o:hrnoshade="t" o:hr="t" fillcolor="#4f4f4f" stroked="f"/>
        </w:pict>
      </w:r>
    </w:p>
    <w:p w14:paraId="598019D1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Shape</w:t>
      </w:r>
    </w:p>
    <w:p w14:paraId="226B5CB7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distribution of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data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frequently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associated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one of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three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proofErr w:type="gram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shapes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</w:p>
    <w:p w14:paraId="0BD0A0A4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1. Right-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skewed</w:t>
      </w:r>
      <w:proofErr w:type="spellEnd"/>
    </w:p>
    <w:p w14:paraId="5DAF63FB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2. 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Left-skewed</w:t>
      </w:r>
      <w:proofErr w:type="spellEnd"/>
    </w:p>
    <w:p w14:paraId="2C9B7B10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3. 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Symmetric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(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frequently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normally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distributed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)</w:t>
      </w:r>
    </w:p>
    <w:p w14:paraId="63CCD759" w14:textId="77777777" w:rsidR="00C9486F" w:rsidRPr="00C9486F" w:rsidRDefault="00C9486F" w:rsidP="00C9486F">
      <w:pPr>
        <w:shd w:val="clear" w:color="auto" w:fill="FFFFFF"/>
        <w:spacing w:after="225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Depending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on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shape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associated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dataset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certain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of center or spread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may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better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for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summarizing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dataset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446E568F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When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have data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follows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 </w:t>
      </w: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normal</w:t>
      </w:r>
      <w:r w:rsidRPr="00C9486F">
        <w:rPr>
          <w:rFonts w:ascii="Helvetica" w:hAnsi="Helvetica" w:cs="Times New Roman"/>
          <w:color w:val="4F4F4F"/>
          <w:lang w:val="fr-FR" w:eastAsia="fr-FR"/>
        </w:rPr>
        <w:t xml:space="preserve"> distribution,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completely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understand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dataset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using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 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mean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and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 xml:space="preserve">standard 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deviation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57FB94FF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However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if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dataset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skewed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, the </w:t>
      </w:r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 xml:space="preserve">5 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number</w:t>
      </w:r>
      <w:proofErr w:type="spellEnd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 xml:space="preserve"> </w:t>
      </w:r>
      <w:proofErr w:type="spellStart"/>
      <w:r w:rsidRPr="00C9486F">
        <w:rPr>
          <w:rFonts w:ascii="Courier" w:hAnsi="Courier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val="fr-FR" w:eastAsia="fr-FR"/>
        </w:rPr>
        <w:t>summary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 (and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of center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associated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)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might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better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summarize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dataset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698FEDCD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0DAD3E42">
          <v:rect id="_x0000_i1031" style="width:0;height:0" o:hrstd="t" o:hrnoshade="t" o:hr="t" fillcolor="#4f4f4f" stroked="f"/>
        </w:pict>
      </w:r>
    </w:p>
    <w:p w14:paraId="51A2B247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Outliers</w:t>
      </w:r>
      <w:proofErr w:type="spellEnd"/>
    </w:p>
    <w:p w14:paraId="699E41B4" w14:textId="77777777" w:rsidR="00C9486F" w:rsidRPr="00C9486F" w:rsidRDefault="00C9486F" w:rsidP="00C9486F">
      <w:pPr>
        <w:shd w:val="clear" w:color="auto" w:fill="FFFFFF"/>
        <w:spacing w:after="225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outliers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have a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larger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influence on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like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on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like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median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.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learned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should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work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outliers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on a situation by situation basis. Common techniques </w:t>
      </w:r>
      <w:proofErr w:type="spellStart"/>
      <w:proofErr w:type="gramStart"/>
      <w:r w:rsidRPr="00C9486F">
        <w:rPr>
          <w:rFonts w:ascii="Helvetica" w:hAnsi="Helvetica" w:cs="Times New Roman"/>
          <w:color w:val="4F4F4F"/>
          <w:lang w:val="fr-FR" w:eastAsia="fr-FR"/>
        </w:rPr>
        <w:t>include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:</w:t>
      </w:r>
      <w:proofErr w:type="gramEnd"/>
    </w:p>
    <w:p w14:paraId="774B9684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1.</w:t>
      </w:r>
      <w:r w:rsidRPr="00C9486F">
        <w:rPr>
          <w:rFonts w:ascii="Helvetica" w:hAnsi="Helvetica" w:cs="Times New Roman"/>
          <w:color w:val="4F4F4F"/>
          <w:lang w:val="fr-FR" w:eastAsia="fr-FR"/>
        </w:rPr>
        <w:t xml:space="preserve"> At least note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they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exist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and the impact on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summary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29DA3706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2.</w:t>
      </w:r>
      <w:r w:rsidRPr="00C9486F">
        <w:rPr>
          <w:rFonts w:ascii="Helvetica" w:hAnsi="Helvetica" w:cs="Times New Roman"/>
          <w:color w:val="4F4F4F"/>
          <w:lang w:val="fr-FR" w:eastAsia="fr-FR"/>
        </w:rPr>
        <w:t xml:space="preserve"> If typo -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remove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or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fix</w:t>
      </w:r>
      <w:proofErr w:type="spellEnd"/>
    </w:p>
    <w:p w14:paraId="337D9867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3.</w:t>
      </w:r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Understand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why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they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exist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and the impact on questions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are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trying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answer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about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data.</w:t>
      </w:r>
    </w:p>
    <w:p w14:paraId="744C7C3C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4.</w:t>
      </w:r>
      <w:r w:rsidRPr="00C9486F">
        <w:rPr>
          <w:rFonts w:ascii="Helvetica" w:hAnsi="Helvetica" w:cs="Times New Roman"/>
          <w:color w:val="4F4F4F"/>
          <w:lang w:val="fr-FR" w:eastAsia="fr-FR"/>
        </w:rPr>
        <w:t> 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Reporting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5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number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summary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values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often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better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indication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measures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like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mean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and standard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deviation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when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outliers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3546FB50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5.</w:t>
      </w:r>
      <w:r w:rsidRPr="00C9486F">
        <w:rPr>
          <w:rFonts w:ascii="Helvetica" w:hAnsi="Helvetica" w:cs="Times New Roman"/>
          <w:color w:val="4F4F4F"/>
          <w:lang w:val="fr-FR" w:eastAsia="fr-FR"/>
        </w:rPr>
        <w:t xml:space="preserve"> Be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careful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in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reporting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. Know how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ask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right questions.</w:t>
      </w:r>
    </w:p>
    <w:p w14:paraId="7F240D17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4A3A33A1">
          <v:rect id="_x0000_i1032" style="width:0;height:0" o:hrstd="t" o:hrnoshade="t" o:hr="t" fillcolor="#4f4f4f" stroked="f"/>
        </w:pict>
      </w:r>
    </w:p>
    <w:p w14:paraId="2517342D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Histograms</w:t>
      </w:r>
      <w:proofErr w:type="spellEnd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and Box Plots</w:t>
      </w:r>
    </w:p>
    <w:p w14:paraId="06396FE7" w14:textId="77777777" w:rsidR="00C9486F" w:rsidRPr="00C9486F" w:rsidRDefault="00C9486F" w:rsidP="00C9486F">
      <w:pPr>
        <w:shd w:val="clear" w:color="auto" w:fill="FFFFFF"/>
        <w:spacing w:after="225"/>
        <w:rPr>
          <w:rFonts w:ascii="Helvetica" w:hAnsi="Helvetica" w:cs="Times New Roman"/>
          <w:color w:val="4F4F4F"/>
          <w:lang w:val="fr-FR" w:eastAsia="fr-FR"/>
        </w:rPr>
      </w:pP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also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looked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at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histograms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and box plots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visualize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quantitative data.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Identifying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outliers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and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shape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associated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with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the distribution of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data are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easier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when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using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visual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as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opposed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using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summary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statistics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6486A451" w14:textId="77777777" w:rsidR="00C9486F" w:rsidRPr="00C9486F" w:rsidRDefault="00C9486F" w:rsidP="00C9486F">
      <w:pPr>
        <w:rPr>
          <w:rFonts w:ascii="Times New Roman" w:eastAsia="Times New Roman" w:hAnsi="Times New Roman" w:cs="Times New Roman"/>
          <w:lang w:val="fr-FR" w:eastAsia="fr-FR"/>
        </w:rPr>
      </w:pPr>
      <w:r w:rsidRPr="00C9486F">
        <w:rPr>
          <w:rFonts w:ascii="Times New Roman" w:eastAsia="Times New Roman" w:hAnsi="Times New Roman" w:cs="Times New Roman"/>
          <w:lang w:val="fr-FR" w:eastAsia="fr-FR"/>
        </w:rPr>
        <w:pict w14:anchorId="35DB9688">
          <v:rect id="_x0000_i1033" style="width:0;height:0" o:hrstd="t" o:hrnoshade="t" o:hr="t" fillcolor="#4f4f4f" stroked="f"/>
        </w:pict>
      </w:r>
    </w:p>
    <w:p w14:paraId="1C5AA87F" w14:textId="77777777" w:rsidR="00C9486F" w:rsidRPr="00C9486F" w:rsidRDefault="00C9486F" w:rsidP="00C9486F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</w:pPr>
      <w:proofErr w:type="spell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What</w:t>
      </w:r>
      <w:proofErr w:type="spellEnd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 xml:space="preserve"> </w:t>
      </w:r>
      <w:proofErr w:type="spellStart"/>
      <w:proofErr w:type="gramStart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Next</w:t>
      </w:r>
      <w:proofErr w:type="spellEnd"/>
      <w:r w:rsidRPr="00C9486F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fr-FR" w:eastAsia="fr-FR"/>
        </w:rPr>
        <w:t>?</w:t>
      </w:r>
      <w:proofErr w:type="gramEnd"/>
    </w:p>
    <w:p w14:paraId="5CFEC748" w14:textId="77777777" w:rsidR="00C9486F" w:rsidRPr="00C9486F" w:rsidRDefault="00C9486F" w:rsidP="00C9486F">
      <w:pPr>
        <w:shd w:val="clear" w:color="auto" w:fill="FFFFFF"/>
        <w:rPr>
          <w:rFonts w:ascii="Helvetica" w:hAnsi="Helvetica" w:cs="Times New Roman"/>
          <w:color w:val="4F4F4F"/>
          <w:lang w:val="fr-FR" w:eastAsia="fr-FR"/>
        </w:rPr>
      </w:pPr>
      <w:r w:rsidRPr="00C9486F">
        <w:rPr>
          <w:rFonts w:ascii="Helvetica" w:hAnsi="Helvetica" w:cs="Times New Roman"/>
          <w:color w:val="4F4F4F"/>
          <w:lang w:val="fr-FR" w:eastAsia="fr-FR"/>
        </w:rPr>
        <w:t xml:space="preserve">Up to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point,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have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only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looked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at </w:t>
      </w: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Descriptive 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Statistics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because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are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describing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our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collected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data. In the final sections of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this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lesson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,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will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looking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at the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difference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color w:val="4F4F4F"/>
          <w:lang w:val="fr-FR" w:eastAsia="fr-FR"/>
        </w:rPr>
        <w:t>between</w:t>
      </w:r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Descriptive</w:t>
      </w:r>
      <w:proofErr w:type="spellEnd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Statistics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 and 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Inferential</w:t>
      </w:r>
      <w:proofErr w:type="spellEnd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 xml:space="preserve"> </w:t>
      </w:r>
      <w:proofErr w:type="spellStart"/>
      <w:r w:rsidRPr="00C9486F">
        <w:rPr>
          <w:rFonts w:ascii="Helvetica" w:hAnsi="Helvetica" w:cs="Times New Roman"/>
          <w:b/>
          <w:bCs/>
          <w:color w:val="4F4F4F"/>
          <w:lang w:val="fr-FR" w:eastAsia="fr-FR"/>
        </w:rPr>
        <w:t>Statistics</w:t>
      </w:r>
      <w:proofErr w:type="spellEnd"/>
      <w:r w:rsidRPr="00C9486F">
        <w:rPr>
          <w:rFonts w:ascii="Helvetica" w:hAnsi="Helvetica" w:cs="Times New Roman"/>
          <w:color w:val="4F4F4F"/>
          <w:lang w:val="fr-FR" w:eastAsia="fr-FR"/>
        </w:rPr>
        <w:t>.</w:t>
      </w:r>
    </w:p>
    <w:p w14:paraId="3530095F" w14:textId="77777777" w:rsidR="005C00E2" w:rsidRDefault="00C9486F">
      <w:bookmarkStart w:id="0" w:name="_GoBack"/>
      <w:bookmarkEnd w:id="0"/>
    </w:p>
    <w:sectPr w:rsidR="005C00E2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0DFF"/>
    <w:multiLevelType w:val="multilevel"/>
    <w:tmpl w:val="3AF8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B1121"/>
    <w:multiLevelType w:val="multilevel"/>
    <w:tmpl w:val="896C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32011"/>
    <w:multiLevelType w:val="multilevel"/>
    <w:tmpl w:val="CB44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6F"/>
    <w:rsid w:val="00AB7DEF"/>
    <w:rsid w:val="00C9486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3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C9486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C9486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486F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486F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9486F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C9486F"/>
    <w:rPr>
      <w:rFonts w:ascii="Courier New" w:eastAsiaTheme="minorHAnsi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94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2459</Characters>
  <Application>Microsoft Macintosh Word</Application>
  <DocSecurity>0</DocSecurity>
  <Lines>20</Lines>
  <Paragraphs>5</Paragraphs>
  <ScaleCrop>false</ScaleCrop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1</cp:revision>
  <dcterms:created xsi:type="dcterms:W3CDTF">2019-01-17T08:44:00Z</dcterms:created>
  <dcterms:modified xsi:type="dcterms:W3CDTF">2019-01-17T08:44:00Z</dcterms:modified>
</cp:coreProperties>
</file>