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ECE" w:rsidRDefault="00483ECE" w:rsidP="00E24C68">
      <w:pPr>
        <w:jc w:val="center"/>
        <w:rPr>
          <w:rFonts w:ascii="Times New Roman" w:hAnsi="Times New Roman" w:cs="Times New Roman"/>
          <w:b/>
          <w:sz w:val="36"/>
          <w:szCs w:val="36"/>
        </w:rPr>
      </w:pPr>
      <w:r w:rsidRPr="00E24C68">
        <w:rPr>
          <w:rFonts w:ascii="Times New Roman" w:hAnsi="Times New Roman" w:cs="Times New Roman"/>
          <w:b/>
          <w:sz w:val="36"/>
          <w:szCs w:val="36"/>
        </w:rPr>
        <w:t>PARTIE3</w:t>
      </w:r>
      <w:r w:rsidR="00E24C68" w:rsidRPr="00357926">
        <w:rPr>
          <w:sz w:val="36"/>
          <w:szCs w:val="36"/>
        </w:rPr>
        <w:t>:</w:t>
      </w:r>
      <w:r w:rsidR="00E24C68">
        <w:rPr>
          <w:sz w:val="36"/>
          <w:szCs w:val="36"/>
        </w:rPr>
        <w:t xml:space="preserve"> COUPLAGE</w:t>
      </w:r>
      <w:r w:rsidRPr="00E24C68">
        <w:rPr>
          <w:rFonts w:ascii="Times New Roman" w:hAnsi="Times New Roman" w:cs="Times New Roman"/>
          <w:b/>
          <w:sz w:val="36"/>
          <w:szCs w:val="36"/>
        </w:rPr>
        <w:t xml:space="preserve"> ENTRE RESEAU SENELEC ET SOLAIRE PHOTOVOLTAIQUE</w:t>
      </w:r>
    </w:p>
    <w:p w:rsidR="00E24C68" w:rsidRPr="00357926" w:rsidRDefault="00E24C68" w:rsidP="00E24C68">
      <w:pPr>
        <w:jc w:val="center"/>
        <w:rPr>
          <w:sz w:val="36"/>
          <w:szCs w:val="36"/>
        </w:rPr>
      </w:pPr>
    </w:p>
    <w:p w:rsidR="00483ECE" w:rsidRPr="00E24C68" w:rsidRDefault="00483ECE" w:rsidP="00483ECE">
      <w:pPr>
        <w:rPr>
          <w:rFonts w:ascii="Times New Roman" w:hAnsi="Times New Roman" w:cs="Times New Roman"/>
          <w:b/>
          <w:sz w:val="40"/>
          <w:szCs w:val="40"/>
        </w:rPr>
      </w:pPr>
      <w:r w:rsidRPr="00E24C68">
        <w:rPr>
          <w:rFonts w:ascii="Times New Roman" w:hAnsi="Times New Roman" w:cs="Times New Roman"/>
          <w:b/>
          <w:sz w:val="40"/>
          <w:szCs w:val="40"/>
        </w:rPr>
        <w:t>I/LE SYSTEME CONNECTE AU RESEAU</w:t>
      </w:r>
    </w:p>
    <w:p w:rsidR="00043198" w:rsidRDefault="00043198" w:rsidP="00774D74">
      <w:pPr>
        <w:spacing w:line="360" w:lineRule="auto"/>
        <w:rPr>
          <w:rFonts w:ascii="Times New Roman" w:hAnsi="Times New Roman" w:cs="Times New Roman"/>
          <w:sz w:val="32"/>
          <w:szCs w:val="32"/>
        </w:rPr>
      </w:pPr>
      <w:r w:rsidRPr="00774D74">
        <w:rPr>
          <w:rFonts w:ascii="Times New Roman" w:hAnsi="Times New Roman" w:cs="Times New Roman"/>
          <w:sz w:val="32"/>
          <w:szCs w:val="32"/>
        </w:rPr>
        <w:t>Les systèmes de production d’énergie photovoltaïque co</w:t>
      </w:r>
      <w:r w:rsidR="0045771E" w:rsidRPr="00774D74">
        <w:rPr>
          <w:rFonts w:ascii="Times New Roman" w:hAnsi="Times New Roman" w:cs="Times New Roman"/>
          <w:sz w:val="32"/>
          <w:szCs w:val="32"/>
        </w:rPr>
        <w:t>nnectés à un réseau</w:t>
      </w:r>
      <w:r w:rsidRPr="00774D74">
        <w:rPr>
          <w:rFonts w:ascii="Times New Roman" w:hAnsi="Times New Roman" w:cs="Times New Roman"/>
          <w:sz w:val="32"/>
          <w:szCs w:val="32"/>
        </w:rPr>
        <w:t xml:space="preserve"> sont une résultante de la tendance à la décentralisation du réseau électrique. L’énergie est produite plus près des lieux de consommation. Les systèmes connectés à un réseau réduisent la nécessité d’augmenter la capacité des lignes de transmission et de distribution. Il produit sa propre électricité et achemine son excédent d’énergie vers le réseau, auprès duquel il s’approvisionne au besoin, ces transferts éliminent le besoin d’acheter et d’entretenir une batterie. Il est toujours possible d’utiliser ceux systèmes pour servir d’alimentation d’appoint lorsque survient une panne de réseau.</w:t>
      </w:r>
      <w:r w:rsidR="00774D74">
        <w:rPr>
          <w:rFonts w:ascii="Times New Roman" w:hAnsi="Times New Roman" w:cs="Times New Roman"/>
          <w:sz w:val="32"/>
          <w:szCs w:val="32"/>
        </w:rPr>
        <w:t xml:space="preserve"> </w:t>
      </w:r>
    </w:p>
    <w:p w:rsidR="00774D74" w:rsidRPr="00E24C68" w:rsidRDefault="00774D74" w:rsidP="00774D74">
      <w:pPr>
        <w:spacing w:line="360" w:lineRule="auto"/>
        <w:rPr>
          <w:rFonts w:ascii="Times New Roman" w:hAnsi="Times New Roman" w:cs="Times New Roman"/>
          <w:sz w:val="32"/>
          <w:szCs w:val="32"/>
        </w:rPr>
      </w:pPr>
    </w:p>
    <w:p w:rsidR="0045771E" w:rsidRPr="00E24C68" w:rsidRDefault="0045771E" w:rsidP="00E24C68">
      <w:pPr>
        <w:jc w:val="center"/>
        <w:rPr>
          <w:rFonts w:ascii="Times New Roman" w:hAnsi="Times New Roman" w:cs="Times New Roman"/>
          <w:b/>
          <w:sz w:val="40"/>
          <w:szCs w:val="40"/>
        </w:rPr>
      </w:pPr>
      <w:r w:rsidRPr="00E24C68">
        <w:rPr>
          <w:rFonts w:ascii="Times New Roman" w:hAnsi="Times New Roman" w:cs="Times New Roman"/>
          <w:b/>
          <w:sz w:val="48"/>
          <w:szCs w:val="48"/>
        </w:rPr>
        <w:t xml:space="preserve">II </w:t>
      </w:r>
      <w:r w:rsidR="00E24C68">
        <w:rPr>
          <w:rFonts w:ascii="Times New Roman" w:hAnsi="Times New Roman" w:cs="Times New Roman"/>
          <w:b/>
          <w:sz w:val="48"/>
          <w:szCs w:val="48"/>
        </w:rPr>
        <w:t xml:space="preserve">    </w:t>
      </w:r>
      <w:r w:rsidRPr="00E24C68">
        <w:rPr>
          <w:rFonts w:ascii="Times New Roman" w:hAnsi="Times New Roman" w:cs="Times New Roman"/>
          <w:b/>
          <w:sz w:val="40"/>
          <w:szCs w:val="40"/>
        </w:rPr>
        <w:t>FONCTIONNEMENT HYBRIDE DE L’INSTALLATION</w:t>
      </w:r>
    </w:p>
    <w:p w:rsidR="00CE7F15" w:rsidRDefault="00325A64" w:rsidP="00CE7F15">
      <w:pPr>
        <w:spacing w:line="360" w:lineRule="auto"/>
        <w:rPr>
          <w:rFonts w:ascii="Times New Roman" w:hAnsi="Times New Roman" w:cs="Times New Roman"/>
          <w:sz w:val="32"/>
          <w:szCs w:val="32"/>
        </w:rPr>
      </w:pPr>
      <w:r w:rsidRPr="00325A64">
        <w:rPr>
          <w:rFonts w:ascii="Times New Roman" w:hAnsi="Times New Roman" w:cs="Times New Roman"/>
          <w:sz w:val="32"/>
          <w:szCs w:val="32"/>
        </w:rPr>
        <w:t xml:space="preserve">Constitué de deux ou plusieurs source s </w:t>
      </w:r>
      <w:r w:rsidR="0066049F" w:rsidRPr="00325A64">
        <w:rPr>
          <w:rFonts w:ascii="Times New Roman" w:hAnsi="Times New Roman" w:cs="Times New Roman"/>
          <w:sz w:val="32"/>
          <w:szCs w:val="32"/>
        </w:rPr>
        <w:t>d’énergie,</w:t>
      </w:r>
      <w:r w:rsidRPr="00325A64">
        <w:rPr>
          <w:rFonts w:ascii="Times New Roman" w:hAnsi="Times New Roman" w:cs="Times New Roman"/>
          <w:sz w:val="32"/>
          <w:szCs w:val="32"/>
        </w:rPr>
        <w:t xml:space="preserve"> un</w:t>
      </w:r>
      <w:r w:rsidR="0066049F">
        <w:rPr>
          <w:rFonts w:ascii="Times New Roman" w:hAnsi="Times New Roman" w:cs="Times New Roman"/>
          <w:sz w:val="32"/>
          <w:szCs w:val="32"/>
        </w:rPr>
        <w:t xml:space="preserve"> système hybride doit être en m</w:t>
      </w:r>
      <w:r w:rsidRPr="00325A64">
        <w:rPr>
          <w:rFonts w:ascii="Times New Roman" w:hAnsi="Times New Roman" w:cs="Times New Roman"/>
          <w:sz w:val="32"/>
          <w:szCs w:val="32"/>
        </w:rPr>
        <w:t>esure de répond</w:t>
      </w:r>
      <w:r w:rsidR="0066049F">
        <w:rPr>
          <w:rFonts w:ascii="Times New Roman" w:hAnsi="Times New Roman" w:cs="Times New Roman"/>
          <w:sz w:val="32"/>
          <w:szCs w:val="32"/>
        </w:rPr>
        <w:t>re à de forte s demandes énergé</w:t>
      </w:r>
      <w:r w:rsidRPr="00325A64">
        <w:rPr>
          <w:rFonts w:ascii="Times New Roman" w:hAnsi="Times New Roman" w:cs="Times New Roman"/>
          <w:sz w:val="32"/>
          <w:szCs w:val="32"/>
        </w:rPr>
        <w:t>tiques, que ce soit en termes de puissance ou d'énergie. Les systèmes hybrides les plus couramment utilisés en électrification décentralisée (ED) font major</w:t>
      </w:r>
      <w:r w:rsidR="0066049F">
        <w:rPr>
          <w:rFonts w:ascii="Times New Roman" w:hAnsi="Times New Roman" w:cs="Times New Roman"/>
          <w:sz w:val="32"/>
          <w:szCs w:val="32"/>
        </w:rPr>
        <w:t>itairement appel à une source d</w:t>
      </w:r>
      <w:r w:rsidRPr="00325A64">
        <w:rPr>
          <w:rFonts w:ascii="Times New Roman" w:hAnsi="Times New Roman" w:cs="Times New Roman"/>
          <w:sz w:val="32"/>
          <w:szCs w:val="32"/>
        </w:rPr>
        <w:t xml:space="preserve">'énergie renouvelable, </w:t>
      </w:r>
      <w:r w:rsidR="0066049F" w:rsidRPr="00325A64">
        <w:rPr>
          <w:rFonts w:ascii="Times New Roman" w:hAnsi="Times New Roman" w:cs="Times New Roman"/>
          <w:sz w:val="32"/>
          <w:szCs w:val="32"/>
        </w:rPr>
        <w:t>éolienne</w:t>
      </w:r>
      <w:r w:rsidRPr="00325A64">
        <w:rPr>
          <w:rFonts w:ascii="Times New Roman" w:hAnsi="Times New Roman" w:cs="Times New Roman"/>
          <w:sz w:val="32"/>
          <w:szCs w:val="32"/>
        </w:rPr>
        <w:t xml:space="preserve">, solaire ou, hydraulique, </w:t>
      </w:r>
      <w:r w:rsidR="0066049F" w:rsidRPr="00325A64">
        <w:rPr>
          <w:rFonts w:ascii="Times New Roman" w:hAnsi="Times New Roman" w:cs="Times New Roman"/>
          <w:sz w:val="32"/>
          <w:szCs w:val="32"/>
        </w:rPr>
        <w:t>associée</w:t>
      </w:r>
      <w:r w:rsidRPr="00325A64">
        <w:rPr>
          <w:rFonts w:ascii="Times New Roman" w:hAnsi="Times New Roman" w:cs="Times New Roman"/>
          <w:sz w:val="32"/>
          <w:szCs w:val="32"/>
        </w:rPr>
        <w:t xml:space="preserve"> </w:t>
      </w:r>
      <w:r w:rsidR="0066049F" w:rsidRPr="00325A64">
        <w:rPr>
          <w:rFonts w:ascii="Times New Roman" w:hAnsi="Times New Roman" w:cs="Times New Roman"/>
          <w:sz w:val="32"/>
          <w:szCs w:val="32"/>
        </w:rPr>
        <w:t>à</w:t>
      </w:r>
      <w:r w:rsidRPr="00325A64">
        <w:rPr>
          <w:rFonts w:ascii="Times New Roman" w:hAnsi="Times New Roman" w:cs="Times New Roman"/>
          <w:sz w:val="32"/>
          <w:szCs w:val="32"/>
        </w:rPr>
        <w:t xml:space="preserve"> un groupe </w:t>
      </w:r>
      <w:r w:rsidR="0066049F" w:rsidRPr="00325A64">
        <w:rPr>
          <w:rFonts w:ascii="Times New Roman" w:hAnsi="Times New Roman" w:cs="Times New Roman"/>
          <w:sz w:val="32"/>
          <w:szCs w:val="32"/>
        </w:rPr>
        <w:t>électrogène</w:t>
      </w:r>
      <w:r w:rsidR="00C028F6">
        <w:rPr>
          <w:rFonts w:ascii="Times New Roman" w:hAnsi="Times New Roman" w:cs="Times New Roman"/>
          <w:sz w:val="32"/>
          <w:szCs w:val="32"/>
        </w:rPr>
        <w:t>.</w:t>
      </w:r>
    </w:p>
    <w:p w:rsidR="00C028F6" w:rsidRPr="00CE7F15" w:rsidRDefault="00C028F6" w:rsidP="00CE7F15">
      <w:pPr>
        <w:spacing w:line="360" w:lineRule="auto"/>
        <w:rPr>
          <w:rFonts w:ascii="Times New Roman" w:hAnsi="Times New Roman" w:cs="Times New Roman"/>
          <w:sz w:val="32"/>
          <w:szCs w:val="32"/>
        </w:rPr>
      </w:pPr>
      <w:r w:rsidRPr="00CE7F15">
        <w:rPr>
          <w:rFonts w:ascii="Times New Roman" w:hAnsi="Times New Roman" w:cs="Times New Roman"/>
          <w:sz w:val="32"/>
          <w:szCs w:val="32"/>
        </w:rPr>
        <w:lastRenderedPageBreak/>
        <w:t>Le</w:t>
      </w:r>
      <w:r>
        <w:t xml:space="preserve"> </w:t>
      </w:r>
      <w:r w:rsidRPr="00CE7F15">
        <w:rPr>
          <w:rFonts w:ascii="Times New Roman" w:hAnsi="Times New Roman" w:cs="Times New Roman"/>
          <w:sz w:val="32"/>
          <w:szCs w:val="32"/>
        </w:rPr>
        <w:t>caractère aléatoire de la production à partir  des énergies renouvelables sera compensé par l'utilisation d'un groupe électrogène. Ainsi, tout système hybride est composé des éléments suivants :</w:t>
      </w:r>
    </w:p>
    <w:p w:rsidR="00CE7F15" w:rsidRDefault="00C028F6" w:rsidP="00CE7F15">
      <w:pPr>
        <w:pStyle w:val="Paragraphedeliste"/>
        <w:numPr>
          <w:ilvl w:val="0"/>
          <w:numId w:val="3"/>
        </w:numPr>
        <w:spacing w:line="360" w:lineRule="auto"/>
        <w:rPr>
          <w:rFonts w:ascii="Times New Roman" w:hAnsi="Times New Roman" w:cs="Times New Roman"/>
          <w:sz w:val="32"/>
          <w:szCs w:val="32"/>
        </w:rPr>
      </w:pPr>
      <w:r w:rsidRPr="00CE7F15">
        <w:rPr>
          <w:rFonts w:ascii="Times New Roman" w:hAnsi="Times New Roman" w:cs="Times New Roman"/>
          <w:sz w:val="32"/>
          <w:szCs w:val="32"/>
        </w:rPr>
        <w:t>une première unité de production électrique qui, faisant appel à une source d'énergie renouvelable, est aléatoire ;</w:t>
      </w:r>
    </w:p>
    <w:p w:rsidR="00CE7F15" w:rsidRDefault="00C028F6" w:rsidP="00CE7F15">
      <w:pPr>
        <w:pStyle w:val="Paragraphedeliste"/>
        <w:numPr>
          <w:ilvl w:val="0"/>
          <w:numId w:val="3"/>
        </w:numPr>
        <w:spacing w:line="360" w:lineRule="auto"/>
        <w:rPr>
          <w:rFonts w:ascii="Times New Roman" w:hAnsi="Times New Roman" w:cs="Times New Roman"/>
          <w:sz w:val="32"/>
          <w:szCs w:val="32"/>
        </w:rPr>
      </w:pPr>
      <w:r w:rsidRPr="00CE7F15">
        <w:rPr>
          <w:rFonts w:ascii="Times New Roman" w:hAnsi="Times New Roman" w:cs="Times New Roman"/>
          <w:sz w:val="32"/>
          <w:szCs w:val="32"/>
        </w:rPr>
        <w:t xml:space="preserve"> une seconde unité de production utilisant généralement une énergie fossile et assurant le complément d'énergie pour assurer la continuité de service. Cette unité peut éventuellement être remplacée par une unité par une seconde source d'énergie renouvelable, complémentant la première.</w:t>
      </w:r>
    </w:p>
    <w:p w:rsidR="00325A64" w:rsidRDefault="00C028F6" w:rsidP="00CE7F15">
      <w:pPr>
        <w:pStyle w:val="Paragraphedeliste"/>
        <w:numPr>
          <w:ilvl w:val="0"/>
          <w:numId w:val="3"/>
        </w:numPr>
        <w:spacing w:line="360" w:lineRule="auto"/>
        <w:rPr>
          <w:rFonts w:ascii="Times New Roman" w:hAnsi="Times New Roman" w:cs="Times New Roman"/>
          <w:sz w:val="32"/>
          <w:szCs w:val="32"/>
        </w:rPr>
      </w:pPr>
      <w:r w:rsidRPr="00CE7F15">
        <w:rPr>
          <w:rFonts w:ascii="Times New Roman" w:hAnsi="Times New Roman" w:cs="Times New Roman"/>
          <w:sz w:val="32"/>
          <w:szCs w:val="32"/>
        </w:rPr>
        <w:t xml:space="preserve"> Un système de couplage, permettant d</w:t>
      </w:r>
      <w:r w:rsidR="00CE7F15">
        <w:rPr>
          <w:rFonts w:ascii="Times New Roman" w:hAnsi="Times New Roman" w:cs="Times New Roman"/>
          <w:sz w:val="32"/>
          <w:szCs w:val="32"/>
        </w:rPr>
        <w:t>'assoc</w:t>
      </w:r>
      <w:r w:rsidR="00E24C68">
        <w:rPr>
          <w:rFonts w:ascii="Times New Roman" w:hAnsi="Times New Roman" w:cs="Times New Roman"/>
          <w:sz w:val="32"/>
          <w:szCs w:val="32"/>
        </w:rPr>
        <w:t>ier les deux sources d'énergie</w:t>
      </w:r>
      <w:r w:rsidR="00CE7F15">
        <w:rPr>
          <w:rFonts w:ascii="Times New Roman" w:hAnsi="Times New Roman" w:cs="Times New Roman"/>
          <w:sz w:val="32"/>
          <w:szCs w:val="32"/>
        </w:rPr>
        <w:t>.</w:t>
      </w:r>
    </w:p>
    <w:p w:rsidR="00CE7F15" w:rsidRPr="00CE7F15" w:rsidRDefault="00CE7F15" w:rsidP="00CE7F15">
      <w:pPr>
        <w:pStyle w:val="Paragraphedeliste"/>
        <w:spacing w:line="360" w:lineRule="auto"/>
        <w:ind w:left="787"/>
        <w:rPr>
          <w:rFonts w:ascii="Times New Roman" w:hAnsi="Times New Roman" w:cs="Times New Roman"/>
          <w:sz w:val="32"/>
          <w:szCs w:val="32"/>
        </w:rPr>
      </w:pPr>
    </w:p>
    <w:p w:rsidR="00483ECE" w:rsidRPr="003426D1" w:rsidRDefault="00483ECE" w:rsidP="00483ECE">
      <w:pPr>
        <w:pStyle w:val="Sansinterligne"/>
        <w:rPr>
          <w:sz w:val="32"/>
          <w:szCs w:val="32"/>
        </w:rPr>
      </w:pPr>
      <w:r>
        <w:t xml:space="preserve">  </w:t>
      </w:r>
      <w:r w:rsidRPr="003426D1">
        <w:rPr>
          <w:sz w:val="32"/>
          <w:szCs w:val="32"/>
        </w:rPr>
        <w:t xml:space="preserve"> </w:t>
      </w:r>
    </w:p>
    <w:p w:rsidR="00774D74" w:rsidRDefault="00483ECE" w:rsidP="00E24C68">
      <w:pPr>
        <w:jc w:val="center"/>
        <w:rPr>
          <w:sz w:val="36"/>
          <w:szCs w:val="36"/>
          <w:u w:val="single"/>
        </w:rPr>
      </w:pPr>
      <w:r>
        <w:rPr>
          <w:noProof/>
          <w:sz w:val="36"/>
          <w:szCs w:val="36"/>
          <w:u w:val="single"/>
          <w:lang w:eastAsia="fr-FR"/>
        </w:rPr>
        <w:drawing>
          <wp:inline distT="0" distB="0" distL="0" distR="0">
            <wp:extent cx="5775695" cy="3498112"/>
            <wp:effectExtent l="19050" t="0" r="0" b="0"/>
            <wp:docPr id="2" name="Image 1" descr="C:\Users\Alioune Dieye\Downloads\(3) WhatsApp_files\sola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oune Dieye\Downloads\(3) WhatsApp_files\solaire.jpg"/>
                    <pic:cNvPicPr>
                      <a:picLocks noChangeAspect="1" noChangeArrowheads="1"/>
                    </pic:cNvPicPr>
                  </pic:nvPicPr>
                  <pic:blipFill>
                    <a:blip r:embed="rId7" cstate="print"/>
                    <a:srcRect/>
                    <a:stretch>
                      <a:fillRect/>
                    </a:stretch>
                  </pic:blipFill>
                  <pic:spPr bwMode="auto">
                    <a:xfrm>
                      <a:off x="0" y="0"/>
                      <a:ext cx="5786529" cy="3504674"/>
                    </a:xfrm>
                    <a:prstGeom prst="rect">
                      <a:avLst/>
                    </a:prstGeom>
                    <a:noFill/>
                    <a:ln w="9525">
                      <a:noFill/>
                      <a:miter lim="800000"/>
                      <a:headEnd/>
                      <a:tailEnd/>
                    </a:ln>
                  </pic:spPr>
                </pic:pic>
              </a:graphicData>
            </a:graphic>
          </wp:inline>
        </w:drawing>
      </w:r>
    </w:p>
    <w:p w:rsidR="00483ECE" w:rsidRDefault="00483ECE" w:rsidP="00054F4B">
      <w:pPr>
        <w:rPr>
          <w:sz w:val="36"/>
          <w:szCs w:val="36"/>
          <w:u w:val="single"/>
        </w:rPr>
      </w:pPr>
      <w:r w:rsidRPr="00187B0B">
        <w:rPr>
          <w:sz w:val="36"/>
          <w:szCs w:val="36"/>
          <w:u w:val="single"/>
        </w:rPr>
        <w:lastRenderedPageBreak/>
        <w:t xml:space="preserve"> 2/L’INVERSEUR DE CONNEXION</w:t>
      </w:r>
    </w:p>
    <w:p w:rsidR="00017B05" w:rsidRDefault="00017B05" w:rsidP="00054F4B">
      <w:pPr>
        <w:rPr>
          <w:sz w:val="36"/>
          <w:szCs w:val="36"/>
          <w:u w:val="single"/>
        </w:rPr>
      </w:pPr>
    </w:p>
    <w:p w:rsidR="00483ECE" w:rsidRPr="00187B0B" w:rsidRDefault="00483ECE" w:rsidP="00483ECE">
      <w:pPr>
        <w:jc w:val="center"/>
        <w:rPr>
          <w:sz w:val="36"/>
          <w:szCs w:val="36"/>
        </w:rPr>
      </w:pPr>
      <w:r>
        <w:rPr>
          <w:noProof/>
          <w:sz w:val="36"/>
          <w:szCs w:val="36"/>
          <w:lang w:eastAsia="fr-FR"/>
        </w:rPr>
        <w:drawing>
          <wp:inline distT="0" distB="0" distL="0" distR="0">
            <wp:extent cx="4490587" cy="4099929"/>
            <wp:effectExtent l="19050" t="0" r="5213" b="0"/>
            <wp:docPr id="3" name="Image 2" descr="C:\Users\Alioune Dieye\Downloads\(3) WhatsApp_files\invers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oune Dieye\Downloads\(3) WhatsApp_files\inverseur.jpg"/>
                    <pic:cNvPicPr>
                      <a:picLocks noChangeAspect="1" noChangeArrowheads="1"/>
                    </pic:cNvPicPr>
                  </pic:nvPicPr>
                  <pic:blipFill>
                    <a:blip r:embed="rId8" cstate="print"/>
                    <a:stretch>
                      <a:fillRect/>
                    </a:stretch>
                  </pic:blipFill>
                  <pic:spPr bwMode="auto">
                    <a:xfrm>
                      <a:off x="0" y="0"/>
                      <a:ext cx="4506445" cy="4114407"/>
                    </a:xfrm>
                    <a:prstGeom prst="rect">
                      <a:avLst/>
                    </a:prstGeom>
                    <a:noFill/>
                    <a:ln>
                      <a:noFill/>
                    </a:ln>
                  </pic:spPr>
                </pic:pic>
              </a:graphicData>
            </a:graphic>
          </wp:inline>
        </w:drawing>
      </w:r>
    </w:p>
    <w:p w:rsidR="00017B05" w:rsidRDefault="00017B05" w:rsidP="00774D74">
      <w:pPr>
        <w:shd w:val="clear" w:color="auto" w:fill="FFFFFF"/>
        <w:spacing w:line="360" w:lineRule="auto"/>
        <w:rPr>
          <w:rFonts w:ascii="Times New Roman" w:hAnsi="Times New Roman" w:cs="Times New Roman"/>
          <w:color w:val="4D5156"/>
          <w:sz w:val="32"/>
          <w:szCs w:val="32"/>
          <w:shd w:val="clear" w:color="auto" w:fill="FFFFFF"/>
        </w:rPr>
      </w:pPr>
    </w:p>
    <w:p w:rsidR="00017B05" w:rsidRDefault="00017B05" w:rsidP="00774D74">
      <w:pPr>
        <w:shd w:val="clear" w:color="auto" w:fill="FFFFFF"/>
        <w:spacing w:line="360" w:lineRule="auto"/>
        <w:rPr>
          <w:rFonts w:ascii="Times New Roman" w:hAnsi="Times New Roman" w:cs="Times New Roman"/>
          <w:color w:val="4D5156"/>
          <w:sz w:val="32"/>
          <w:szCs w:val="32"/>
          <w:shd w:val="clear" w:color="auto" w:fill="FFFFFF"/>
        </w:rPr>
      </w:pPr>
    </w:p>
    <w:p w:rsidR="00E24C68" w:rsidRPr="000B1E63" w:rsidRDefault="00483ECE" w:rsidP="00774D74">
      <w:pPr>
        <w:shd w:val="clear" w:color="auto" w:fill="FFFFFF"/>
        <w:spacing w:line="360" w:lineRule="auto"/>
        <w:rPr>
          <w:rFonts w:ascii="Times New Roman" w:hAnsi="Times New Roman" w:cs="Times New Roman"/>
          <w:color w:val="4D5156"/>
          <w:sz w:val="32"/>
          <w:szCs w:val="32"/>
          <w:shd w:val="clear" w:color="auto" w:fill="FFFFFF"/>
        </w:rPr>
      </w:pPr>
      <w:r w:rsidRPr="00774D74">
        <w:rPr>
          <w:rFonts w:ascii="Times New Roman" w:hAnsi="Times New Roman" w:cs="Times New Roman"/>
          <w:color w:val="4D5156"/>
          <w:sz w:val="32"/>
          <w:szCs w:val="32"/>
          <w:shd w:val="clear" w:color="auto" w:fill="FFFFFF"/>
        </w:rPr>
        <w:t>L'inverseur électrique, aussi connu sous le nom d'inverseur de source,</w:t>
      </w:r>
      <w:r w:rsidR="00017B05">
        <w:rPr>
          <w:rFonts w:ascii="Times New Roman" w:hAnsi="Times New Roman" w:cs="Times New Roman"/>
          <w:color w:val="4D5156"/>
          <w:sz w:val="32"/>
          <w:szCs w:val="32"/>
          <w:shd w:val="clear" w:color="auto" w:fill="FFFFFF"/>
        </w:rPr>
        <w:t xml:space="preserve"> </w:t>
      </w:r>
      <w:r w:rsidRPr="00774D74">
        <w:rPr>
          <w:rFonts w:ascii="Times New Roman" w:hAnsi="Times New Roman" w:cs="Times New Roman"/>
          <w:color w:val="4D5156"/>
          <w:sz w:val="32"/>
          <w:szCs w:val="32"/>
          <w:shd w:val="clear" w:color="auto" w:fill="FFFFFF"/>
        </w:rPr>
        <w:t> </w:t>
      </w:r>
      <w:r w:rsidRPr="00774D74">
        <w:rPr>
          <w:rFonts w:ascii="Times New Roman" w:hAnsi="Times New Roman" w:cs="Times New Roman"/>
          <w:color w:val="040C28"/>
          <w:sz w:val="32"/>
          <w:szCs w:val="32"/>
        </w:rPr>
        <w:t>est un dispositif électrique qui permet d'accéder à une seconde source d'énergie en cas de défaut de la source principale</w:t>
      </w:r>
      <w:r w:rsidRPr="00774D74">
        <w:rPr>
          <w:rFonts w:ascii="Times New Roman" w:hAnsi="Times New Roman" w:cs="Times New Roman"/>
          <w:color w:val="4D5156"/>
          <w:sz w:val="27"/>
          <w:szCs w:val="27"/>
          <w:shd w:val="clear" w:color="auto" w:fill="FFFFFF"/>
        </w:rPr>
        <w:t>.</w:t>
      </w:r>
      <w:r w:rsidRPr="00774D74">
        <w:rPr>
          <w:rFonts w:ascii="Times New Roman" w:hAnsi="Times New Roman" w:cs="Times New Roman"/>
          <w:color w:val="202124"/>
          <w:sz w:val="27"/>
          <w:szCs w:val="27"/>
        </w:rPr>
        <w:t xml:space="preserve"> </w:t>
      </w:r>
      <w:r w:rsidRPr="00774D74">
        <w:rPr>
          <w:rFonts w:ascii="Times New Roman" w:eastAsia="Times New Roman" w:hAnsi="Times New Roman" w:cs="Times New Roman"/>
          <w:color w:val="4D5156"/>
          <w:sz w:val="32"/>
          <w:szCs w:val="32"/>
          <w:lang w:eastAsia="fr-FR"/>
        </w:rPr>
        <w:t>Aussi appelé régulateur ou convertisseur </w:t>
      </w:r>
      <w:r w:rsidRPr="00774D74">
        <w:rPr>
          <w:rFonts w:ascii="Times New Roman" w:eastAsia="Times New Roman" w:hAnsi="Times New Roman" w:cs="Times New Roman"/>
          <w:color w:val="040C28"/>
          <w:sz w:val="32"/>
          <w:szCs w:val="32"/>
          <w:lang w:eastAsia="fr-FR"/>
        </w:rPr>
        <w:t>solaire</w:t>
      </w:r>
      <w:r w:rsidRPr="00774D74">
        <w:rPr>
          <w:rFonts w:ascii="Times New Roman" w:eastAsia="Times New Roman" w:hAnsi="Times New Roman" w:cs="Times New Roman"/>
          <w:color w:val="4D5156"/>
          <w:sz w:val="32"/>
          <w:szCs w:val="32"/>
          <w:lang w:eastAsia="fr-FR"/>
        </w:rPr>
        <w:t>, transforme le courant électrique continu produit par les panneaux </w:t>
      </w:r>
      <w:r w:rsidRPr="00774D74">
        <w:rPr>
          <w:rFonts w:ascii="Times New Roman" w:eastAsia="Times New Roman" w:hAnsi="Times New Roman" w:cs="Times New Roman"/>
          <w:color w:val="040C28"/>
          <w:sz w:val="32"/>
          <w:szCs w:val="32"/>
          <w:lang w:eastAsia="fr-FR"/>
        </w:rPr>
        <w:t>solaires</w:t>
      </w:r>
      <w:r w:rsidRPr="00774D74">
        <w:rPr>
          <w:rFonts w:ascii="Times New Roman" w:eastAsia="Times New Roman" w:hAnsi="Times New Roman" w:cs="Times New Roman"/>
          <w:color w:val="4D5156"/>
          <w:sz w:val="32"/>
          <w:szCs w:val="32"/>
          <w:lang w:eastAsia="fr-FR"/>
        </w:rPr>
        <w:t> en courant alternatif pour permettre à l'électricité de circuler et d'être consommée par les différents appareils que nous utilisons au quotidien, mais aussi pour l'éclairage</w:t>
      </w:r>
      <w:r w:rsidRPr="00774D74">
        <w:rPr>
          <w:rFonts w:ascii="Times New Roman" w:eastAsia="Times New Roman" w:hAnsi="Times New Roman" w:cs="Times New Roman"/>
          <w:color w:val="202124"/>
          <w:sz w:val="27"/>
          <w:szCs w:val="27"/>
          <w:lang w:eastAsia="fr-FR"/>
        </w:rPr>
        <w:t xml:space="preserve">.                                                                                                     </w:t>
      </w:r>
    </w:p>
    <w:p w:rsidR="00884B29" w:rsidRPr="000B1E63" w:rsidRDefault="00483ECE" w:rsidP="000B1E63">
      <w:pPr>
        <w:shd w:val="clear" w:color="auto" w:fill="FFFFFF"/>
        <w:spacing w:line="360" w:lineRule="auto"/>
        <w:rPr>
          <w:rFonts w:ascii="Times New Roman" w:eastAsia="Times New Roman" w:hAnsi="Times New Roman" w:cs="Times New Roman"/>
          <w:color w:val="333333"/>
          <w:sz w:val="32"/>
          <w:szCs w:val="32"/>
          <w:lang w:eastAsia="fr-FR"/>
        </w:rPr>
      </w:pPr>
      <w:r w:rsidRPr="00774D74">
        <w:rPr>
          <w:rFonts w:ascii="Times New Roman" w:eastAsia="Times New Roman" w:hAnsi="Times New Roman" w:cs="Times New Roman"/>
          <w:color w:val="202124"/>
          <w:sz w:val="27"/>
          <w:szCs w:val="27"/>
          <w:lang w:eastAsia="fr-FR"/>
        </w:rPr>
        <w:lastRenderedPageBreak/>
        <w:t xml:space="preserve"> </w:t>
      </w:r>
      <w:r w:rsidRPr="00F227D7">
        <w:rPr>
          <w:rFonts w:ascii="Times New Roman" w:eastAsia="Times New Roman" w:hAnsi="Times New Roman" w:cs="Times New Roman"/>
          <w:color w:val="333333"/>
          <w:sz w:val="32"/>
          <w:szCs w:val="32"/>
          <w:lang w:eastAsia="fr-FR"/>
        </w:rPr>
        <w:t>Un inverseur électrique est utilisé essentiellement sur les installations nécessitant une alimentation continue sans défaillance aucune (hôpitaux, centre des appels de secours, gendarmerie, commissariat, dispositif de</w:t>
      </w:r>
      <w:r w:rsidRPr="00774D74">
        <w:rPr>
          <w:rFonts w:ascii="Times New Roman" w:eastAsia="Times New Roman" w:hAnsi="Times New Roman" w:cs="Times New Roman"/>
          <w:color w:val="333333"/>
          <w:sz w:val="32"/>
          <w:szCs w:val="32"/>
          <w:lang w:eastAsia="fr-FR"/>
        </w:rPr>
        <w:t xml:space="preserve"> sécurité central solaire </w:t>
      </w:r>
      <w:r w:rsidR="00E24C68" w:rsidRPr="00774D74">
        <w:rPr>
          <w:rFonts w:ascii="Times New Roman" w:eastAsia="Times New Roman" w:hAnsi="Times New Roman" w:cs="Times New Roman"/>
          <w:color w:val="333333"/>
          <w:sz w:val="32"/>
          <w:szCs w:val="32"/>
          <w:lang w:eastAsia="fr-FR"/>
        </w:rPr>
        <w:t>photovoltaïque</w:t>
      </w:r>
      <w:r w:rsidRPr="00774D74">
        <w:rPr>
          <w:rFonts w:ascii="Times New Roman" w:eastAsia="Times New Roman" w:hAnsi="Times New Roman" w:cs="Times New Roman"/>
          <w:color w:val="333333"/>
          <w:sz w:val="32"/>
          <w:szCs w:val="32"/>
          <w:lang w:eastAsia="fr-FR"/>
        </w:rPr>
        <w:t>…</w:t>
      </w:r>
      <w:r w:rsidRPr="00F227D7">
        <w:rPr>
          <w:rFonts w:ascii="Times New Roman" w:eastAsia="Times New Roman" w:hAnsi="Times New Roman" w:cs="Times New Roman"/>
          <w:color w:val="333333"/>
          <w:sz w:val="32"/>
          <w:szCs w:val="32"/>
          <w:lang w:eastAsia="fr-FR"/>
        </w:rPr>
        <w:t>.).</w:t>
      </w:r>
    </w:p>
    <w:p w:rsidR="00483ECE" w:rsidRPr="00F227D7" w:rsidRDefault="00483ECE" w:rsidP="00483ECE">
      <w:pPr>
        <w:shd w:val="clear" w:color="auto" w:fill="FFFFFF"/>
        <w:spacing w:before="100" w:beforeAutospacing="1" w:after="100" w:afterAutospacing="1" w:line="240" w:lineRule="auto"/>
        <w:rPr>
          <w:rFonts w:ascii="Arial" w:eastAsia="Times New Roman" w:hAnsi="Arial" w:cs="Arial"/>
          <w:color w:val="333333"/>
          <w:sz w:val="32"/>
          <w:szCs w:val="32"/>
          <w:lang w:eastAsia="fr-FR"/>
        </w:rPr>
      </w:pPr>
      <w:r w:rsidRPr="00F227D7">
        <w:rPr>
          <w:rFonts w:ascii="Arial" w:eastAsia="Times New Roman" w:hAnsi="Arial" w:cs="Arial"/>
          <w:color w:val="333333"/>
          <w:sz w:val="32"/>
          <w:szCs w:val="32"/>
          <w:lang w:eastAsia="fr-FR"/>
        </w:rPr>
        <w:t>Les inverseurs électriques peuvent être de 3 types :</w:t>
      </w:r>
    </w:p>
    <w:p w:rsidR="00483ECE" w:rsidRPr="00F227D7" w:rsidRDefault="00483ECE" w:rsidP="00884B29">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333333"/>
          <w:sz w:val="32"/>
          <w:szCs w:val="32"/>
          <w:lang w:eastAsia="fr-FR"/>
        </w:rPr>
      </w:pPr>
      <w:r w:rsidRPr="00F227D7">
        <w:rPr>
          <w:rFonts w:ascii="Times New Roman" w:eastAsia="Times New Roman" w:hAnsi="Times New Roman" w:cs="Times New Roman"/>
          <w:color w:val="333333"/>
          <w:sz w:val="32"/>
          <w:szCs w:val="32"/>
          <w:lang w:eastAsia="fr-FR"/>
        </w:rPr>
        <w:t>Inverseur </w:t>
      </w:r>
      <w:r w:rsidRPr="00884B29">
        <w:rPr>
          <w:rFonts w:ascii="Times New Roman" w:eastAsia="Times New Roman" w:hAnsi="Times New Roman" w:cs="Times New Roman"/>
          <w:b/>
          <w:bCs/>
          <w:color w:val="333333"/>
          <w:sz w:val="32"/>
          <w:szCs w:val="32"/>
          <w:lang w:eastAsia="fr-FR"/>
        </w:rPr>
        <w:t>manuel </w:t>
      </w:r>
      <w:r w:rsidRPr="00F227D7">
        <w:rPr>
          <w:rFonts w:ascii="Times New Roman" w:eastAsia="Times New Roman" w:hAnsi="Times New Roman" w:cs="Times New Roman"/>
          <w:color w:val="333333"/>
          <w:sz w:val="32"/>
          <w:szCs w:val="32"/>
          <w:lang w:eastAsia="fr-FR"/>
        </w:rPr>
        <w:t xml:space="preserve">: l’usager doit lui-même </w:t>
      </w:r>
      <w:proofErr w:type="gramStart"/>
      <w:r w:rsidR="00884B29">
        <w:rPr>
          <w:rFonts w:ascii="Times New Roman" w:eastAsia="Times New Roman" w:hAnsi="Times New Roman" w:cs="Times New Roman"/>
          <w:color w:val="333333"/>
          <w:sz w:val="32"/>
          <w:szCs w:val="32"/>
          <w:lang w:eastAsia="fr-FR"/>
        </w:rPr>
        <w:t>enclencher</w:t>
      </w:r>
      <w:proofErr w:type="gramEnd"/>
      <w:r w:rsidRPr="00F227D7">
        <w:rPr>
          <w:rFonts w:ascii="Times New Roman" w:eastAsia="Times New Roman" w:hAnsi="Times New Roman" w:cs="Times New Roman"/>
          <w:color w:val="333333"/>
          <w:sz w:val="32"/>
          <w:szCs w:val="32"/>
          <w:lang w:eastAsia="fr-FR"/>
        </w:rPr>
        <w:t xml:space="preserve"> l’inverseur électrique (l’inverseur de source) sur la seconde source dite « de secours ». Un simple geste suffit pour l’inversion des sources, mais il nécessite l’intervention d’une personne (aucune habilitation n’est nécessaire). Il est réalisé avec 2, voire 3 appareillages commandés manuellement.</w:t>
      </w:r>
    </w:p>
    <w:p w:rsidR="00483ECE" w:rsidRPr="00F227D7" w:rsidRDefault="00483ECE" w:rsidP="00884B29">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333333"/>
          <w:sz w:val="32"/>
          <w:szCs w:val="32"/>
          <w:lang w:eastAsia="fr-FR"/>
        </w:rPr>
      </w:pPr>
      <w:r w:rsidRPr="00F227D7">
        <w:rPr>
          <w:rFonts w:ascii="Times New Roman" w:eastAsia="Times New Roman" w:hAnsi="Times New Roman" w:cs="Times New Roman"/>
          <w:color w:val="333333"/>
          <w:sz w:val="32"/>
          <w:szCs w:val="32"/>
          <w:lang w:eastAsia="fr-FR"/>
        </w:rPr>
        <w:t>Inverseur </w:t>
      </w:r>
      <w:r w:rsidRPr="00884B29">
        <w:rPr>
          <w:rFonts w:ascii="Times New Roman" w:eastAsia="Times New Roman" w:hAnsi="Times New Roman" w:cs="Times New Roman"/>
          <w:b/>
          <w:bCs/>
          <w:color w:val="333333"/>
          <w:sz w:val="32"/>
          <w:szCs w:val="32"/>
          <w:lang w:eastAsia="fr-FR"/>
        </w:rPr>
        <w:t>automatique</w:t>
      </w:r>
      <w:r w:rsidRPr="00F227D7">
        <w:rPr>
          <w:rFonts w:ascii="Times New Roman" w:eastAsia="Times New Roman" w:hAnsi="Times New Roman" w:cs="Times New Roman"/>
          <w:color w:val="333333"/>
          <w:sz w:val="32"/>
          <w:szCs w:val="32"/>
          <w:lang w:eastAsia="fr-FR"/>
        </w:rPr>
        <w:t> ou </w:t>
      </w:r>
      <w:r w:rsidRPr="00884B29">
        <w:rPr>
          <w:rFonts w:ascii="Times New Roman" w:eastAsia="Times New Roman" w:hAnsi="Times New Roman" w:cs="Times New Roman"/>
          <w:b/>
          <w:bCs/>
          <w:color w:val="333333"/>
          <w:sz w:val="32"/>
          <w:szCs w:val="32"/>
          <w:lang w:eastAsia="fr-FR"/>
        </w:rPr>
        <w:t>motorisé</w:t>
      </w:r>
      <w:r w:rsidRPr="00F227D7">
        <w:rPr>
          <w:rFonts w:ascii="Times New Roman" w:eastAsia="Times New Roman" w:hAnsi="Times New Roman" w:cs="Times New Roman"/>
          <w:color w:val="333333"/>
          <w:sz w:val="32"/>
          <w:szCs w:val="32"/>
          <w:lang w:eastAsia="fr-FR"/>
        </w:rPr>
        <w:t>: un inverseur télécommandé est associé à un automatisme pour piloter les sources selon des modes programmés (gestion de permutation des sources, régulation, etc.).</w:t>
      </w:r>
    </w:p>
    <w:p w:rsidR="00483ECE" w:rsidRPr="00F227D7" w:rsidRDefault="00483ECE" w:rsidP="00884B29">
      <w:pPr>
        <w:numPr>
          <w:ilvl w:val="0"/>
          <w:numId w:val="1"/>
        </w:numPr>
        <w:shd w:val="clear" w:color="auto" w:fill="FFFFFF"/>
        <w:spacing w:before="100" w:beforeAutospacing="1" w:after="100" w:afterAutospacing="1" w:line="360" w:lineRule="auto"/>
        <w:rPr>
          <w:rFonts w:ascii="Arial" w:eastAsia="Times New Roman" w:hAnsi="Arial" w:cs="Arial"/>
          <w:color w:val="333333"/>
          <w:sz w:val="32"/>
          <w:szCs w:val="32"/>
          <w:lang w:eastAsia="fr-FR"/>
        </w:rPr>
      </w:pPr>
      <w:r w:rsidRPr="00F227D7">
        <w:rPr>
          <w:rFonts w:ascii="Times New Roman" w:eastAsia="Times New Roman" w:hAnsi="Times New Roman" w:cs="Times New Roman"/>
          <w:color w:val="333333"/>
          <w:sz w:val="32"/>
          <w:szCs w:val="32"/>
          <w:lang w:eastAsia="fr-FR"/>
        </w:rPr>
        <w:t>Inverseur </w:t>
      </w:r>
      <w:r w:rsidRPr="00884B29">
        <w:rPr>
          <w:rFonts w:ascii="Times New Roman" w:eastAsia="Times New Roman" w:hAnsi="Times New Roman" w:cs="Times New Roman"/>
          <w:b/>
          <w:bCs/>
          <w:color w:val="333333"/>
          <w:sz w:val="32"/>
          <w:szCs w:val="32"/>
          <w:lang w:eastAsia="fr-FR"/>
        </w:rPr>
        <w:t>télécommandé</w:t>
      </w:r>
      <w:r w:rsidRPr="00F227D7">
        <w:rPr>
          <w:rFonts w:ascii="Times New Roman" w:eastAsia="Times New Roman" w:hAnsi="Times New Roman" w:cs="Times New Roman"/>
          <w:color w:val="333333"/>
          <w:sz w:val="32"/>
          <w:szCs w:val="32"/>
          <w:lang w:eastAsia="fr-FR"/>
        </w:rPr>
        <w:t> : l’inverseur électrique ne nécessite aucune intervention humaine. Le basculement de source est piloté électriquement. Ce type d’inverseur électrique est utilisé sur des équipements/appareils de fort calibre (à partir de 400 A)</w:t>
      </w:r>
      <w:r w:rsidRPr="00884B29">
        <w:rPr>
          <w:rFonts w:ascii="Times New Roman" w:eastAsia="Times New Roman" w:hAnsi="Times New Roman" w:cs="Times New Roman"/>
          <w:color w:val="333333"/>
          <w:sz w:val="32"/>
          <w:szCs w:val="32"/>
          <w:lang w:eastAsia="fr-FR"/>
        </w:rPr>
        <w:t xml:space="preserve">.                                                                                                                         </w:t>
      </w:r>
    </w:p>
    <w:p w:rsidR="00483ECE" w:rsidRPr="00F227D7" w:rsidRDefault="00483ECE" w:rsidP="00483ECE">
      <w:pPr>
        <w:rPr>
          <w:sz w:val="32"/>
          <w:szCs w:val="32"/>
        </w:rPr>
      </w:pPr>
    </w:p>
    <w:p w:rsidR="005E5288" w:rsidRDefault="005E5288"/>
    <w:sectPr w:rsidR="005E5288" w:rsidSect="00CE7F15">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523E" w:rsidRDefault="008B523E" w:rsidP="00853D7B">
      <w:pPr>
        <w:spacing w:after="0" w:line="240" w:lineRule="auto"/>
      </w:pPr>
      <w:r>
        <w:separator/>
      </w:r>
    </w:p>
  </w:endnote>
  <w:endnote w:type="continuationSeparator" w:id="0">
    <w:p w:rsidR="008B523E" w:rsidRDefault="008B523E" w:rsidP="00853D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1E03" w:rsidRDefault="008B523E">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1E03" w:rsidRDefault="008B523E">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1E03" w:rsidRDefault="008B523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523E" w:rsidRDefault="008B523E" w:rsidP="00853D7B">
      <w:pPr>
        <w:spacing w:after="0" w:line="240" w:lineRule="auto"/>
      </w:pPr>
      <w:r>
        <w:separator/>
      </w:r>
    </w:p>
  </w:footnote>
  <w:footnote w:type="continuationSeparator" w:id="0">
    <w:p w:rsidR="008B523E" w:rsidRDefault="008B523E" w:rsidP="00853D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1E03" w:rsidRDefault="008B523E">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1E03" w:rsidRDefault="008B523E">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1E03" w:rsidRDefault="008B523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60A78"/>
    <w:multiLevelType w:val="multilevel"/>
    <w:tmpl w:val="8D98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7F2F7C"/>
    <w:multiLevelType w:val="hybridMultilevel"/>
    <w:tmpl w:val="B45A8912"/>
    <w:lvl w:ilvl="0" w:tplc="040C0001">
      <w:start w:val="1"/>
      <w:numFmt w:val="bullet"/>
      <w:lvlText w:val=""/>
      <w:lvlJc w:val="left"/>
      <w:pPr>
        <w:ind w:left="787" w:hanging="360"/>
      </w:pPr>
      <w:rPr>
        <w:rFonts w:ascii="Symbol" w:hAnsi="Symbol" w:hint="default"/>
      </w:rPr>
    </w:lvl>
    <w:lvl w:ilvl="1" w:tplc="040C0003" w:tentative="1">
      <w:start w:val="1"/>
      <w:numFmt w:val="bullet"/>
      <w:lvlText w:val="o"/>
      <w:lvlJc w:val="left"/>
      <w:pPr>
        <w:ind w:left="1507" w:hanging="360"/>
      </w:pPr>
      <w:rPr>
        <w:rFonts w:ascii="Courier New" w:hAnsi="Courier New" w:cs="Courier New" w:hint="default"/>
      </w:rPr>
    </w:lvl>
    <w:lvl w:ilvl="2" w:tplc="040C0005" w:tentative="1">
      <w:start w:val="1"/>
      <w:numFmt w:val="bullet"/>
      <w:lvlText w:val=""/>
      <w:lvlJc w:val="left"/>
      <w:pPr>
        <w:ind w:left="2227" w:hanging="360"/>
      </w:pPr>
      <w:rPr>
        <w:rFonts w:ascii="Wingdings" w:hAnsi="Wingdings" w:hint="default"/>
      </w:rPr>
    </w:lvl>
    <w:lvl w:ilvl="3" w:tplc="040C0001" w:tentative="1">
      <w:start w:val="1"/>
      <w:numFmt w:val="bullet"/>
      <w:lvlText w:val=""/>
      <w:lvlJc w:val="left"/>
      <w:pPr>
        <w:ind w:left="2947" w:hanging="360"/>
      </w:pPr>
      <w:rPr>
        <w:rFonts w:ascii="Symbol" w:hAnsi="Symbol" w:hint="default"/>
      </w:rPr>
    </w:lvl>
    <w:lvl w:ilvl="4" w:tplc="040C0003" w:tentative="1">
      <w:start w:val="1"/>
      <w:numFmt w:val="bullet"/>
      <w:lvlText w:val="o"/>
      <w:lvlJc w:val="left"/>
      <w:pPr>
        <w:ind w:left="3667" w:hanging="360"/>
      </w:pPr>
      <w:rPr>
        <w:rFonts w:ascii="Courier New" w:hAnsi="Courier New" w:cs="Courier New" w:hint="default"/>
      </w:rPr>
    </w:lvl>
    <w:lvl w:ilvl="5" w:tplc="040C0005" w:tentative="1">
      <w:start w:val="1"/>
      <w:numFmt w:val="bullet"/>
      <w:lvlText w:val=""/>
      <w:lvlJc w:val="left"/>
      <w:pPr>
        <w:ind w:left="4387" w:hanging="360"/>
      </w:pPr>
      <w:rPr>
        <w:rFonts w:ascii="Wingdings" w:hAnsi="Wingdings" w:hint="default"/>
      </w:rPr>
    </w:lvl>
    <w:lvl w:ilvl="6" w:tplc="040C0001" w:tentative="1">
      <w:start w:val="1"/>
      <w:numFmt w:val="bullet"/>
      <w:lvlText w:val=""/>
      <w:lvlJc w:val="left"/>
      <w:pPr>
        <w:ind w:left="5107" w:hanging="360"/>
      </w:pPr>
      <w:rPr>
        <w:rFonts w:ascii="Symbol" w:hAnsi="Symbol" w:hint="default"/>
      </w:rPr>
    </w:lvl>
    <w:lvl w:ilvl="7" w:tplc="040C0003" w:tentative="1">
      <w:start w:val="1"/>
      <w:numFmt w:val="bullet"/>
      <w:lvlText w:val="o"/>
      <w:lvlJc w:val="left"/>
      <w:pPr>
        <w:ind w:left="5827" w:hanging="360"/>
      </w:pPr>
      <w:rPr>
        <w:rFonts w:ascii="Courier New" w:hAnsi="Courier New" w:cs="Courier New" w:hint="default"/>
      </w:rPr>
    </w:lvl>
    <w:lvl w:ilvl="8" w:tplc="040C0005" w:tentative="1">
      <w:start w:val="1"/>
      <w:numFmt w:val="bullet"/>
      <w:lvlText w:val=""/>
      <w:lvlJc w:val="left"/>
      <w:pPr>
        <w:ind w:left="6547" w:hanging="360"/>
      </w:pPr>
      <w:rPr>
        <w:rFonts w:ascii="Wingdings" w:hAnsi="Wingdings" w:hint="default"/>
      </w:rPr>
    </w:lvl>
  </w:abstractNum>
  <w:abstractNum w:abstractNumId="2">
    <w:nsid w:val="6CFB2083"/>
    <w:multiLevelType w:val="hybridMultilevel"/>
    <w:tmpl w:val="E3D8723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483ECE"/>
    <w:rsid w:val="00017B05"/>
    <w:rsid w:val="00043198"/>
    <w:rsid w:val="00054F4B"/>
    <w:rsid w:val="000B1E63"/>
    <w:rsid w:val="00325A64"/>
    <w:rsid w:val="0045771E"/>
    <w:rsid w:val="00483ECE"/>
    <w:rsid w:val="005E5288"/>
    <w:rsid w:val="0066049F"/>
    <w:rsid w:val="00774D74"/>
    <w:rsid w:val="00853D7B"/>
    <w:rsid w:val="00884B29"/>
    <w:rsid w:val="008B523E"/>
    <w:rsid w:val="00C028F6"/>
    <w:rsid w:val="00CE7F15"/>
    <w:rsid w:val="00E24C6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EC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483ECE"/>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83ECE"/>
  </w:style>
  <w:style w:type="paragraph" w:styleId="Pieddepage">
    <w:name w:val="footer"/>
    <w:basedOn w:val="Normal"/>
    <w:link w:val="PieddepageCar"/>
    <w:uiPriority w:val="99"/>
    <w:semiHidden/>
    <w:unhideWhenUsed/>
    <w:rsid w:val="00483ECE"/>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483ECE"/>
  </w:style>
  <w:style w:type="paragraph" w:styleId="Sansinterligne">
    <w:name w:val="No Spacing"/>
    <w:uiPriority w:val="1"/>
    <w:qFormat/>
    <w:rsid w:val="00483ECE"/>
    <w:pPr>
      <w:spacing w:after="0" w:line="240" w:lineRule="auto"/>
    </w:pPr>
  </w:style>
  <w:style w:type="paragraph" w:styleId="Textedebulles">
    <w:name w:val="Balloon Text"/>
    <w:basedOn w:val="Normal"/>
    <w:link w:val="TextedebullesCar"/>
    <w:uiPriority w:val="99"/>
    <w:semiHidden/>
    <w:unhideWhenUsed/>
    <w:rsid w:val="00483EC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83ECE"/>
    <w:rPr>
      <w:rFonts w:ascii="Tahoma" w:hAnsi="Tahoma" w:cs="Tahoma"/>
      <w:sz w:val="16"/>
      <w:szCs w:val="16"/>
    </w:rPr>
  </w:style>
  <w:style w:type="paragraph" w:styleId="NormalWeb">
    <w:name w:val="Normal (Web)"/>
    <w:basedOn w:val="Normal"/>
    <w:uiPriority w:val="99"/>
    <w:semiHidden/>
    <w:unhideWhenUsed/>
    <w:rsid w:val="00483EC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C028F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4</Pages>
  <Words>581</Words>
  <Characters>3200</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alioune dieye</dc:creator>
  <cp:keywords/>
  <dc:description/>
  <cp:lastModifiedBy>alioune dieye</cp:lastModifiedBy>
  <cp:revision>12</cp:revision>
  <dcterms:created xsi:type="dcterms:W3CDTF">2023-05-01T22:36:00Z</dcterms:created>
  <dcterms:modified xsi:type="dcterms:W3CDTF">2023-05-02T06:43:00Z</dcterms:modified>
</cp:coreProperties>
</file>