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B3CE7" w:rsidRPr="0090441F" w:rsidRDefault="00DB3CE7" w:rsidP="00693D99">
      <w:pPr>
        <w:autoSpaceDE w:val="0"/>
        <w:autoSpaceDN w:val="0"/>
        <w:adjustRightInd w:val="0"/>
        <w:spacing w:after="0"/>
        <w:jc w:val="both"/>
        <w:rPr>
          <w:rFonts w:ascii="Lucida Sans" w:hAnsi="Lucida Sans" w:cs="Courier New"/>
          <w:sz w:val="24"/>
          <w:szCs w:val="24"/>
        </w:rPr>
      </w:pPr>
      <w:r w:rsidRPr="0090441F">
        <w:rPr>
          <w:rFonts w:ascii="Lucida Sans" w:hAnsi="Lucida Sans" w:cs="Times New Roman"/>
          <w:sz w:val="24"/>
          <w:szCs w:val="24"/>
        </w:rPr>
        <w:t xml:space="preserve">Open </w:t>
      </w:r>
      <w:r w:rsidRPr="0090441F">
        <w:rPr>
          <w:rFonts w:ascii="Lucida Sans" w:hAnsi="Lucida Sans" w:cs="Times New Roman"/>
          <w:i/>
          <w:sz w:val="24"/>
          <w:szCs w:val="24"/>
        </w:rPr>
        <w:t>MPAv</w:t>
      </w:r>
      <w:r w:rsidR="008222C2">
        <w:rPr>
          <w:rFonts w:ascii="Lucida Sans" w:hAnsi="Lucida Sans" w:cs="Times New Roman"/>
          <w:i/>
          <w:sz w:val="24"/>
          <w:szCs w:val="24"/>
        </w:rPr>
        <w:t>7</w:t>
      </w:r>
      <w:bookmarkStart w:id="0" w:name="_GoBack"/>
      <w:bookmarkEnd w:id="0"/>
      <w:r w:rsidRPr="0090441F">
        <w:rPr>
          <w:rFonts w:ascii="Lucida Sans" w:hAnsi="Lucida Sans" w:cs="Times New Roman"/>
          <w:i/>
          <w:sz w:val="24"/>
          <w:szCs w:val="24"/>
        </w:rPr>
        <w:t>.m</w:t>
      </w:r>
      <w:r w:rsidRPr="0090441F">
        <w:rPr>
          <w:rFonts w:ascii="Lucida Sans" w:hAnsi="Lucida Sans" w:cs="Times New Roman"/>
          <w:sz w:val="24"/>
          <w:szCs w:val="24"/>
        </w:rPr>
        <w:t xml:space="preserve"> and select a </w:t>
      </w:r>
      <w:proofErr w:type="spellStart"/>
      <w:r w:rsidRPr="0090441F">
        <w:rPr>
          <w:rFonts w:ascii="Lucida Sans" w:hAnsi="Lucida Sans" w:cs="Times New Roman"/>
          <w:sz w:val="24"/>
          <w:szCs w:val="24"/>
        </w:rPr>
        <w:t>czi</w:t>
      </w:r>
      <w:proofErr w:type="spellEnd"/>
      <w:r w:rsidRPr="0090441F">
        <w:rPr>
          <w:rFonts w:ascii="Lucida Sans" w:hAnsi="Lucida Sans" w:cs="Times New Roman"/>
          <w:sz w:val="24"/>
          <w:szCs w:val="24"/>
        </w:rPr>
        <w:t xml:space="preserve"> file. Make sure that the user initialized variables </w:t>
      </w:r>
      <w:r w:rsidR="00DA78F7" w:rsidRPr="00693D99">
        <w:rPr>
          <w:rFonts w:ascii="Courier New" w:hAnsi="Courier New" w:cs="Courier New"/>
          <w:color w:val="000000"/>
        </w:rPr>
        <w:t>BF</w:t>
      </w:r>
      <w:r w:rsidR="00807B58" w:rsidRPr="0090441F">
        <w:rPr>
          <w:rFonts w:ascii="Lucida Sans" w:hAnsi="Lucida Sans" w:cs="Courier New"/>
          <w:sz w:val="24"/>
          <w:szCs w:val="24"/>
        </w:rPr>
        <w:t xml:space="preserve"> </w:t>
      </w:r>
      <w:r w:rsidR="00DA78F7" w:rsidRPr="0090441F">
        <w:rPr>
          <w:rFonts w:ascii="Lucida Sans" w:hAnsi="Lucida Sans" w:cs="Times New Roman"/>
          <w:sz w:val="24"/>
          <w:szCs w:val="24"/>
        </w:rPr>
        <w:t>(</w:t>
      </w:r>
      <w:proofErr w:type="spellStart"/>
      <w:r w:rsidR="00DA78F7" w:rsidRPr="0090441F">
        <w:rPr>
          <w:rFonts w:ascii="Lucida Sans" w:hAnsi="Lucida Sans" w:cs="Times New Roman"/>
          <w:sz w:val="24"/>
          <w:szCs w:val="24"/>
        </w:rPr>
        <w:t>brightfield</w:t>
      </w:r>
      <w:proofErr w:type="spellEnd"/>
      <w:r w:rsidR="00DA78F7" w:rsidRPr="0090441F">
        <w:rPr>
          <w:rFonts w:ascii="Lucida Sans" w:hAnsi="Lucida Sans" w:cs="Times New Roman"/>
          <w:sz w:val="24"/>
          <w:szCs w:val="24"/>
        </w:rPr>
        <w:t>)</w:t>
      </w:r>
      <w:r w:rsidRPr="0090441F">
        <w:rPr>
          <w:rFonts w:ascii="Lucida Sans" w:hAnsi="Lucida Sans" w:cs="Times New Roman"/>
          <w:sz w:val="24"/>
          <w:szCs w:val="24"/>
        </w:rPr>
        <w:t xml:space="preserve"> and </w:t>
      </w:r>
      <w:r w:rsidR="00DA78F7" w:rsidRPr="00693D99">
        <w:rPr>
          <w:rFonts w:ascii="Courier New" w:hAnsi="Courier New" w:cs="Courier New"/>
          <w:color w:val="000000"/>
        </w:rPr>
        <w:t>DNA</w:t>
      </w:r>
      <w:r w:rsidR="00DA78F7" w:rsidRPr="0090441F">
        <w:rPr>
          <w:rFonts w:ascii="Lucida Sans" w:hAnsi="Lucida Sans" w:cs="Courier New"/>
          <w:color w:val="000000"/>
          <w:sz w:val="20"/>
          <w:szCs w:val="20"/>
        </w:rPr>
        <w:t xml:space="preserve"> </w:t>
      </w:r>
      <w:r w:rsidR="00DA78F7" w:rsidRPr="0090441F">
        <w:rPr>
          <w:rFonts w:ascii="Lucida Sans" w:hAnsi="Lucida Sans" w:cs="Times New Roman"/>
          <w:sz w:val="24"/>
          <w:szCs w:val="24"/>
        </w:rPr>
        <w:t xml:space="preserve">(stain for the nucleus; e.g., Hoechst or DAPI) </w:t>
      </w:r>
      <w:r w:rsidRPr="0090441F">
        <w:rPr>
          <w:rFonts w:ascii="Lucida Sans" w:hAnsi="Lucida Sans" w:cs="Times New Roman"/>
          <w:sz w:val="24"/>
          <w:szCs w:val="24"/>
        </w:rPr>
        <w:t xml:space="preserve">correspond to the proper channel number in the stacks. </w:t>
      </w:r>
    </w:p>
    <w:p w:rsidR="00DA78F7" w:rsidRPr="0090441F" w:rsidRDefault="00DA78F7" w:rsidP="00693D99">
      <w:pPr>
        <w:autoSpaceDE w:val="0"/>
        <w:autoSpaceDN w:val="0"/>
        <w:adjustRightInd w:val="0"/>
        <w:spacing w:after="0"/>
        <w:jc w:val="both"/>
        <w:rPr>
          <w:rFonts w:ascii="Lucida Sans" w:hAnsi="Lucida Sans" w:cs="Times New Roman"/>
          <w:sz w:val="24"/>
          <w:szCs w:val="24"/>
        </w:rPr>
      </w:pPr>
    </w:p>
    <w:p w:rsidR="0090441F" w:rsidRPr="0090441F" w:rsidRDefault="0090441F" w:rsidP="00693D99">
      <w:pPr>
        <w:autoSpaceDE w:val="0"/>
        <w:autoSpaceDN w:val="0"/>
        <w:adjustRightInd w:val="0"/>
        <w:spacing w:after="0"/>
        <w:jc w:val="both"/>
        <w:rPr>
          <w:rFonts w:ascii="Helvetica" w:hAnsi="Helvetica" w:cs="Times New Roman"/>
          <w:sz w:val="26"/>
          <w:szCs w:val="26"/>
          <w:u w:val="single"/>
        </w:rPr>
      </w:pPr>
      <w:r w:rsidRPr="0090441F">
        <w:rPr>
          <w:rFonts w:ascii="Helvetica" w:hAnsi="Helvetica" w:cs="Times New Roman"/>
          <w:sz w:val="26"/>
          <w:szCs w:val="26"/>
          <w:u w:val="single"/>
        </w:rPr>
        <w:t>Manual Mask Alignment</w:t>
      </w:r>
    </w:p>
    <w:p w:rsidR="00BD2316" w:rsidRPr="0090441F" w:rsidRDefault="00807B58" w:rsidP="00693D99">
      <w:pPr>
        <w:autoSpaceDE w:val="0"/>
        <w:autoSpaceDN w:val="0"/>
        <w:adjustRightInd w:val="0"/>
        <w:spacing w:after="0"/>
        <w:jc w:val="both"/>
        <w:rPr>
          <w:rFonts w:ascii="Lucida Sans" w:hAnsi="Lucida Sans" w:cs="Times New Roman"/>
          <w:sz w:val="24"/>
          <w:szCs w:val="24"/>
        </w:rPr>
      </w:pPr>
      <w:r w:rsidRPr="0090441F">
        <w:rPr>
          <w:rFonts w:ascii="Lucida Sans" w:hAnsi="Lucida Sans" w:cs="Times New Roman"/>
          <w:sz w:val="24"/>
          <w:szCs w:val="24"/>
        </w:rPr>
        <w:t xml:space="preserve">A window entitled ‘Figure 1: </w:t>
      </w:r>
      <w:r w:rsidR="00DA78F7" w:rsidRPr="0090441F">
        <w:rPr>
          <w:rFonts w:ascii="Lucida Sans" w:hAnsi="Lucida Sans" w:cs="Times New Roman"/>
          <w:sz w:val="24"/>
          <w:szCs w:val="24"/>
        </w:rPr>
        <w:t>Manual Mask Alignment</w:t>
      </w:r>
      <w:r w:rsidRPr="0090441F">
        <w:rPr>
          <w:rFonts w:ascii="Lucida Sans" w:hAnsi="Lucida Sans" w:cs="Times New Roman"/>
          <w:sz w:val="24"/>
          <w:szCs w:val="24"/>
        </w:rPr>
        <w:t>’</w:t>
      </w:r>
      <w:r w:rsidR="00DA78F7" w:rsidRPr="0090441F">
        <w:rPr>
          <w:rFonts w:ascii="Lucida Sans" w:hAnsi="Lucida Sans" w:cs="Times New Roman"/>
          <w:sz w:val="24"/>
          <w:szCs w:val="24"/>
        </w:rPr>
        <w:t xml:space="preserve"> appears, along with </w:t>
      </w:r>
      <w:r w:rsidRPr="0090441F">
        <w:rPr>
          <w:rFonts w:ascii="Lucida Sans" w:hAnsi="Lucida Sans" w:cs="Times New Roman"/>
          <w:sz w:val="24"/>
          <w:szCs w:val="24"/>
        </w:rPr>
        <w:t>a set of moveable cross-hairs</w:t>
      </w:r>
      <w:r w:rsidR="00DA78F7" w:rsidRPr="0090441F">
        <w:rPr>
          <w:rFonts w:ascii="Lucida Sans" w:hAnsi="Lucida Sans" w:cs="Times New Roman"/>
          <w:sz w:val="24"/>
          <w:szCs w:val="24"/>
        </w:rPr>
        <w:t xml:space="preserve">. If the mask or image is too dark, try increasing the </w:t>
      </w:r>
      <w:proofErr w:type="spellStart"/>
      <w:r w:rsidR="00DA78F7" w:rsidRPr="00693D99">
        <w:rPr>
          <w:rFonts w:ascii="Courier New" w:hAnsi="Courier New" w:cs="Courier New"/>
          <w:color w:val="000000"/>
        </w:rPr>
        <w:t>brightBoost</w:t>
      </w:r>
      <w:proofErr w:type="spellEnd"/>
      <w:r w:rsidR="00DA78F7" w:rsidRPr="00693D99">
        <w:rPr>
          <w:rFonts w:ascii="Courier New" w:hAnsi="Courier New" w:cs="Courier New"/>
          <w:color w:val="000000"/>
        </w:rPr>
        <w:t xml:space="preserve"> (default: 1)</w:t>
      </w:r>
      <w:r w:rsidR="00DA78F7" w:rsidRPr="0090441F">
        <w:rPr>
          <w:rFonts w:ascii="Lucida Sans" w:hAnsi="Lucida Sans" w:cs="Courier New"/>
          <w:color w:val="000000"/>
          <w:sz w:val="20"/>
          <w:szCs w:val="20"/>
        </w:rPr>
        <w:t>.</w:t>
      </w:r>
      <w:r w:rsidRPr="0090441F">
        <w:rPr>
          <w:rFonts w:ascii="Lucida Sans" w:hAnsi="Lucida Sans" w:cs="Courier New"/>
          <w:color w:val="000000"/>
          <w:sz w:val="20"/>
          <w:szCs w:val="20"/>
        </w:rPr>
        <w:t xml:space="preserve"> </w:t>
      </w:r>
      <w:r w:rsidRPr="0090441F">
        <w:rPr>
          <w:rFonts w:ascii="Lucida Sans" w:hAnsi="Lucida Sans" w:cs="Times New Roman"/>
          <w:sz w:val="24"/>
          <w:szCs w:val="24"/>
        </w:rPr>
        <w:t>Lef</w:t>
      </w:r>
      <w:r w:rsidR="00BD2316" w:rsidRPr="0090441F">
        <w:rPr>
          <w:rFonts w:ascii="Lucida Sans" w:hAnsi="Lucida Sans" w:cs="Times New Roman"/>
          <w:sz w:val="24"/>
          <w:szCs w:val="24"/>
        </w:rPr>
        <w:t>t-click the left end of the</w:t>
      </w:r>
      <w:r w:rsidRPr="0090441F">
        <w:rPr>
          <w:rFonts w:ascii="Lucida Sans" w:hAnsi="Lucida Sans" w:cs="Times New Roman"/>
          <w:sz w:val="24"/>
          <w:szCs w:val="24"/>
        </w:rPr>
        <w:t xml:space="preserve"> top micropipette (see cross-hairs below) in order to properly fit the image (green) to the mask (purple). Once the mask is properly fit, the program can properly segment the image into its 18 pockets and the user can systematically apply the correct threshold to each nucleus.</w:t>
      </w:r>
      <w:r w:rsidR="00BD2316" w:rsidRPr="0090441F">
        <w:rPr>
          <w:rFonts w:ascii="Lucida Sans" w:hAnsi="Lucida Sans" w:cs="Times New Roman"/>
          <w:sz w:val="24"/>
          <w:szCs w:val="24"/>
        </w:rPr>
        <w:t xml:space="preserve"> </w:t>
      </w:r>
    </w:p>
    <w:p w:rsidR="00807B58" w:rsidRPr="0090441F" w:rsidRDefault="00807B58" w:rsidP="00693D99">
      <w:pPr>
        <w:keepNext/>
        <w:jc w:val="center"/>
        <w:rPr>
          <w:rFonts w:ascii="Lucida Sans" w:hAnsi="Lucida Sans"/>
        </w:rPr>
      </w:pPr>
      <w:r w:rsidRPr="0090441F">
        <w:rPr>
          <w:rFonts w:ascii="Lucida Sans" w:hAnsi="Lucida Sans"/>
          <w:noProof/>
        </w:rPr>
        <w:drawing>
          <wp:inline distT="0" distB="0" distL="0" distR="0" wp14:anchorId="73F9A1B6">
            <wp:extent cx="5419725" cy="39719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8">
                      <a:extLst>
                        <a:ext uri="{28A0092B-C50C-407E-A947-70E740481C1C}">
                          <a14:useLocalDpi xmlns:a14="http://schemas.microsoft.com/office/drawing/2010/main" val="0"/>
                        </a:ext>
                      </a:extLst>
                    </a:blip>
                    <a:srcRect b="3769"/>
                    <a:stretch/>
                  </pic:blipFill>
                  <pic:spPr bwMode="auto">
                    <a:xfrm>
                      <a:off x="0" y="0"/>
                      <a:ext cx="5419725" cy="3971925"/>
                    </a:xfrm>
                    <a:prstGeom prst="rect">
                      <a:avLst/>
                    </a:prstGeom>
                    <a:noFill/>
                    <a:ln>
                      <a:noFill/>
                    </a:ln>
                    <a:extLst>
                      <a:ext uri="{53640926-AAD7-44D8-BBD7-CCE9431645EC}">
                        <a14:shadowObscured xmlns:a14="http://schemas.microsoft.com/office/drawing/2010/main"/>
                      </a:ext>
                    </a:extLst>
                  </pic:spPr>
                </pic:pic>
              </a:graphicData>
            </a:graphic>
          </wp:inline>
        </w:drawing>
      </w:r>
    </w:p>
    <w:p w:rsidR="00DB3CE7" w:rsidRPr="0090441F" w:rsidRDefault="00807B58" w:rsidP="00693D99">
      <w:pPr>
        <w:pStyle w:val="Caption"/>
        <w:spacing w:line="259" w:lineRule="auto"/>
        <w:jc w:val="center"/>
        <w:rPr>
          <w:rFonts w:ascii="Lucida Sans" w:hAnsi="Lucida Sans" w:cs="Times New Roman"/>
          <w:color w:val="auto"/>
          <w:sz w:val="24"/>
          <w:szCs w:val="24"/>
        </w:rPr>
      </w:pPr>
      <w:r w:rsidRPr="0090441F">
        <w:rPr>
          <w:rFonts w:ascii="Lucida Sans" w:hAnsi="Lucida Sans"/>
          <w:color w:val="auto"/>
          <w:sz w:val="24"/>
          <w:szCs w:val="24"/>
        </w:rPr>
        <w:t xml:space="preserve">Figure </w:t>
      </w:r>
      <w:r w:rsidRPr="0090441F">
        <w:rPr>
          <w:rFonts w:ascii="Lucida Sans" w:hAnsi="Lucida Sans"/>
          <w:color w:val="auto"/>
          <w:sz w:val="24"/>
          <w:szCs w:val="24"/>
        </w:rPr>
        <w:fldChar w:fldCharType="begin"/>
      </w:r>
      <w:r w:rsidRPr="0090441F">
        <w:rPr>
          <w:rFonts w:ascii="Lucida Sans" w:hAnsi="Lucida Sans"/>
          <w:color w:val="auto"/>
          <w:sz w:val="24"/>
          <w:szCs w:val="24"/>
        </w:rPr>
        <w:instrText xml:space="preserve"> SEQ Figure \* ARABIC </w:instrText>
      </w:r>
      <w:r w:rsidRPr="0090441F">
        <w:rPr>
          <w:rFonts w:ascii="Lucida Sans" w:hAnsi="Lucida Sans"/>
          <w:color w:val="auto"/>
          <w:sz w:val="24"/>
          <w:szCs w:val="24"/>
        </w:rPr>
        <w:fldChar w:fldCharType="separate"/>
      </w:r>
      <w:r w:rsidR="00693D99">
        <w:rPr>
          <w:rFonts w:ascii="Lucida Sans" w:hAnsi="Lucida Sans"/>
          <w:noProof/>
          <w:color w:val="auto"/>
          <w:sz w:val="24"/>
          <w:szCs w:val="24"/>
        </w:rPr>
        <w:t>1</w:t>
      </w:r>
      <w:r w:rsidRPr="0090441F">
        <w:rPr>
          <w:rFonts w:ascii="Lucida Sans" w:hAnsi="Lucida Sans"/>
          <w:color w:val="auto"/>
          <w:sz w:val="24"/>
          <w:szCs w:val="24"/>
        </w:rPr>
        <w:fldChar w:fldCharType="end"/>
      </w:r>
      <w:r w:rsidRPr="0090441F">
        <w:rPr>
          <w:rFonts w:ascii="Lucida Sans" w:hAnsi="Lucida Sans"/>
          <w:color w:val="auto"/>
          <w:sz w:val="24"/>
          <w:szCs w:val="24"/>
        </w:rPr>
        <w:t>. Manual Mask Alignment</w:t>
      </w:r>
    </w:p>
    <w:p w:rsidR="00807B58" w:rsidRPr="0090441F" w:rsidRDefault="00807B58" w:rsidP="00693D99">
      <w:pPr>
        <w:jc w:val="both"/>
        <w:rPr>
          <w:rFonts w:ascii="Lucida Sans" w:hAnsi="Lucida Sans" w:cs="Times New Roman"/>
          <w:sz w:val="24"/>
          <w:szCs w:val="24"/>
        </w:rPr>
      </w:pPr>
      <w:r w:rsidRPr="0090441F">
        <w:rPr>
          <w:rFonts w:ascii="Lucida Sans" w:hAnsi="Lucida Sans" w:cs="Times New Roman"/>
          <w:sz w:val="24"/>
          <w:szCs w:val="24"/>
        </w:rPr>
        <w:t xml:space="preserve">If the image is rotationally misaligned (Figure 2A), left-click the left end of the top micropipette channel (yellow ‘left’ arrow) and then (Figure 2B) middle-click the left end of the bottom micropipette channel (yellow ‘middle’ arrow). Once the rotational error has been corrected and the image is in line with the mask (Figure 2C), left-click the left end of the top micropipette channel (yellow ‘left’ arrow) once again to re-shift the image. (Figure 2D) </w:t>
      </w:r>
      <w:r w:rsidR="0090441F">
        <w:rPr>
          <w:rFonts w:ascii="Lucida Sans" w:hAnsi="Lucida Sans" w:cs="Times New Roman"/>
          <w:sz w:val="24"/>
          <w:szCs w:val="24"/>
        </w:rPr>
        <w:t xml:space="preserve">When the image is properly aligned, right-click to move forward. </w:t>
      </w:r>
    </w:p>
    <w:p w:rsidR="00807B58" w:rsidRPr="0090441F" w:rsidRDefault="00807B58" w:rsidP="00693D99">
      <w:pPr>
        <w:keepNext/>
        <w:rPr>
          <w:rFonts w:ascii="Lucida Sans" w:hAnsi="Lucida Sans"/>
        </w:rPr>
      </w:pPr>
      <w:r w:rsidRPr="0090441F">
        <w:rPr>
          <w:rFonts w:ascii="Lucida Sans" w:hAnsi="Lucida Sans" w:cs="Times New Roman"/>
          <w:noProof/>
          <w:sz w:val="24"/>
          <w:szCs w:val="24"/>
        </w:rPr>
        <w:lastRenderedPageBreak/>
        <w:drawing>
          <wp:inline distT="0" distB="0" distL="0" distR="0" wp14:anchorId="27004DAA">
            <wp:extent cx="5958205" cy="2419350"/>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a:extLst>
                        <a:ext uri="{28A0092B-C50C-407E-A947-70E740481C1C}">
                          <a14:useLocalDpi xmlns:a14="http://schemas.microsoft.com/office/drawing/2010/main" val="0"/>
                        </a:ext>
                      </a:extLst>
                    </a:blip>
                    <a:srcRect b="5923"/>
                    <a:stretch/>
                  </pic:blipFill>
                  <pic:spPr bwMode="auto">
                    <a:xfrm>
                      <a:off x="0" y="0"/>
                      <a:ext cx="6003475" cy="2437732"/>
                    </a:xfrm>
                    <a:prstGeom prst="rect">
                      <a:avLst/>
                    </a:prstGeom>
                    <a:noFill/>
                    <a:ln>
                      <a:noFill/>
                    </a:ln>
                    <a:extLst>
                      <a:ext uri="{53640926-AAD7-44D8-BBD7-CCE9431645EC}">
                        <a14:shadowObscured xmlns:a14="http://schemas.microsoft.com/office/drawing/2010/main"/>
                      </a:ext>
                    </a:extLst>
                  </pic:spPr>
                </pic:pic>
              </a:graphicData>
            </a:graphic>
          </wp:inline>
        </w:drawing>
      </w:r>
    </w:p>
    <w:p w:rsidR="00807B58" w:rsidRPr="0090441F" w:rsidRDefault="00807B58" w:rsidP="00693D99">
      <w:pPr>
        <w:pStyle w:val="Caption"/>
        <w:spacing w:line="259" w:lineRule="auto"/>
        <w:jc w:val="center"/>
        <w:rPr>
          <w:rFonts w:ascii="Lucida Sans" w:hAnsi="Lucida Sans" w:cs="Times New Roman"/>
          <w:color w:val="auto"/>
          <w:sz w:val="24"/>
          <w:szCs w:val="24"/>
        </w:rPr>
      </w:pPr>
      <w:r w:rsidRPr="0090441F">
        <w:rPr>
          <w:rFonts w:ascii="Lucida Sans" w:hAnsi="Lucida Sans"/>
          <w:color w:val="auto"/>
          <w:sz w:val="24"/>
          <w:szCs w:val="24"/>
        </w:rPr>
        <w:t xml:space="preserve">Figure </w:t>
      </w:r>
      <w:r w:rsidRPr="0090441F">
        <w:rPr>
          <w:rFonts w:ascii="Lucida Sans" w:hAnsi="Lucida Sans"/>
          <w:color w:val="auto"/>
          <w:sz w:val="24"/>
          <w:szCs w:val="24"/>
        </w:rPr>
        <w:fldChar w:fldCharType="begin"/>
      </w:r>
      <w:r w:rsidRPr="0090441F">
        <w:rPr>
          <w:rFonts w:ascii="Lucida Sans" w:hAnsi="Lucida Sans"/>
          <w:color w:val="auto"/>
          <w:sz w:val="24"/>
          <w:szCs w:val="24"/>
        </w:rPr>
        <w:instrText xml:space="preserve"> SEQ Figure \* ARABIC </w:instrText>
      </w:r>
      <w:r w:rsidRPr="0090441F">
        <w:rPr>
          <w:rFonts w:ascii="Lucida Sans" w:hAnsi="Lucida Sans"/>
          <w:color w:val="auto"/>
          <w:sz w:val="24"/>
          <w:szCs w:val="24"/>
        </w:rPr>
        <w:fldChar w:fldCharType="separate"/>
      </w:r>
      <w:r w:rsidR="00693D99">
        <w:rPr>
          <w:rFonts w:ascii="Lucida Sans" w:hAnsi="Lucida Sans"/>
          <w:noProof/>
          <w:color w:val="auto"/>
          <w:sz w:val="24"/>
          <w:szCs w:val="24"/>
        </w:rPr>
        <w:t>2</w:t>
      </w:r>
      <w:r w:rsidRPr="0090441F">
        <w:rPr>
          <w:rFonts w:ascii="Lucida Sans" w:hAnsi="Lucida Sans"/>
          <w:color w:val="auto"/>
          <w:sz w:val="24"/>
          <w:szCs w:val="24"/>
        </w:rPr>
        <w:fldChar w:fldCharType="end"/>
      </w:r>
      <w:r w:rsidRPr="0090441F">
        <w:rPr>
          <w:rFonts w:ascii="Lucida Sans" w:hAnsi="Lucida Sans"/>
          <w:color w:val="auto"/>
          <w:sz w:val="24"/>
          <w:szCs w:val="24"/>
        </w:rPr>
        <w:t>. Compensating for rotational error</w:t>
      </w:r>
    </w:p>
    <w:p w:rsidR="0090441F" w:rsidRDefault="0090441F" w:rsidP="00693D99">
      <w:pPr>
        <w:autoSpaceDE w:val="0"/>
        <w:autoSpaceDN w:val="0"/>
        <w:adjustRightInd w:val="0"/>
        <w:spacing w:after="0"/>
        <w:jc w:val="both"/>
        <w:rPr>
          <w:rFonts w:ascii="Helvetica" w:hAnsi="Helvetica" w:cs="Times New Roman"/>
          <w:sz w:val="26"/>
          <w:szCs w:val="26"/>
          <w:u w:val="single"/>
        </w:rPr>
      </w:pPr>
      <w:r>
        <w:rPr>
          <w:rFonts w:ascii="Helvetica" w:hAnsi="Helvetica" w:cs="Times New Roman"/>
          <w:sz w:val="26"/>
          <w:szCs w:val="26"/>
          <w:u w:val="single"/>
        </w:rPr>
        <w:t xml:space="preserve">Setting the Micropipette Entrance and </w:t>
      </w:r>
      <w:r w:rsidR="009819B1">
        <w:rPr>
          <w:rFonts w:ascii="Helvetica" w:hAnsi="Helvetica" w:cs="Times New Roman"/>
          <w:sz w:val="26"/>
          <w:szCs w:val="26"/>
          <w:u w:val="single"/>
        </w:rPr>
        <w:t>Thresholding the Nucleus</w:t>
      </w:r>
    </w:p>
    <w:p w:rsidR="0090441F" w:rsidRDefault="004C6554" w:rsidP="00693D99">
      <w:pPr>
        <w:autoSpaceDE w:val="0"/>
        <w:autoSpaceDN w:val="0"/>
        <w:adjustRightInd w:val="0"/>
        <w:spacing w:after="0"/>
      </w:pPr>
      <w:r>
        <w:rPr>
          <w:rFonts w:ascii="Lucida Sans" w:hAnsi="Lucida Sans" w:cs="Times New Roman"/>
          <w:sz w:val="24"/>
          <w:szCs w:val="24"/>
        </w:rPr>
        <w:t>Another figure window</w:t>
      </w:r>
      <w:r w:rsidR="0090441F" w:rsidRPr="0090441F">
        <w:rPr>
          <w:rFonts w:ascii="Lucida Sans" w:hAnsi="Lucida Sans" w:cs="Times New Roman"/>
          <w:sz w:val="24"/>
          <w:szCs w:val="24"/>
        </w:rPr>
        <w:t xml:space="preserve"> appears</w:t>
      </w:r>
      <w:r>
        <w:rPr>
          <w:rFonts w:ascii="Lucida Sans" w:hAnsi="Lucida Sans" w:cs="Times New Roman"/>
          <w:sz w:val="24"/>
          <w:szCs w:val="24"/>
        </w:rPr>
        <w:t xml:space="preserve"> (Figure 3)</w:t>
      </w:r>
      <w:r w:rsidR="0090441F" w:rsidRPr="0090441F">
        <w:rPr>
          <w:rFonts w:ascii="Lucida Sans" w:hAnsi="Lucida Sans" w:cs="Times New Roman"/>
          <w:sz w:val="24"/>
          <w:szCs w:val="24"/>
        </w:rPr>
        <w:t xml:space="preserve">. This is the main user interface used to threshold each nucleus in its respective pocket. </w:t>
      </w:r>
      <w:r w:rsidR="0090441F" w:rsidRPr="0090441F">
        <w:rPr>
          <w:rFonts w:ascii="Helvetica" w:hAnsi="Helvetica" w:cs="Times New Roman"/>
          <w:noProof/>
          <w:sz w:val="26"/>
          <w:szCs w:val="26"/>
        </w:rPr>
        <w:drawing>
          <wp:inline distT="0" distB="0" distL="0" distR="0" wp14:anchorId="0CA4F90E">
            <wp:extent cx="5667375" cy="4013962"/>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0">
                      <a:extLst>
                        <a:ext uri="{28A0092B-C50C-407E-A947-70E740481C1C}">
                          <a14:useLocalDpi xmlns:a14="http://schemas.microsoft.com/office/drawing/2010/main" val="0"/>
                        </a:ext>
                      </a:extLst>
                    </a:blip>
                    <a:srcRect b="1486"/>
                    <a:stretch/>
                  </pic:blipFill>
                  <pic:spPr bwMode="auto">
                    <a:xfrm>
                      <a:off x="0" y="0"/>
                      <a:ext cx="5677746" cy="4021307"/>
                    </a:xfrm>
                    <a:prstGeom prst="rect">
                      <a:avLst/>
                    </a:prstGeom>
                    <a:noFill/>
                    <a:ln>
                      <a:noFill/>
                    </a:ln>
                    <a:extLst>
                      <a:ext uri="{53640926-AAD7-44D8-BBD7-CCE9431645EC}">
                        <a14:shadowObscured xmlns:a14="http://schemas.microsoft.com/office/drawing/2010/main"/>
                      </a:ext>
                    </a:extLst>
                  </pic:spPr>
                </pic:pic>
              </a:graphicData>
            </a:graphic>
          </wp:inline>
        </w:drawing>
      </w:r>
    </w:p>
    <w:p w:rsidR="0090441F" w:rsidRPr="004C6554" w:rsidRDefault="0090441F" w:rsidP="00693D99">
      <w:pPr>
        <w:pStyle w:val="Caption"/>
        <w:spacing w:line="259" w:lineRule="auto"/>
        <w:jc w:val="center"/>
        <w:rPr>
          <w:rFonts w:ascii="Lucida Sans" w:hAnsi="Lucida Sans" w:cs="Times New Roman"/>
          <w:color w:val="auto"/>
          <w:sz w:val="24"/>
          <w:szCs w:val="24"/>
          <w:u w:val="single"/>
        </w:rPr>
      </w:pPr>
      <w:r w:rsidRPr="004C6554">
        <w:rPr>
          <w:rFonts w:ascii="Lucida Sans" w:hAnsi="Lucida Sans"/>
          <w:color w:val="auto"/>
          <w:sz w:val="24"/>
          <w:szCs w:val="24"/>
        </w:rPr>
        <w:t xml:space="preserve">Figure </w:t>
      </w:r>
      <w:r w:rsidRPr="004C6554">
        <w:rPr>
          <w:rFonts w:ascii="Lucida Sans" w:hAnsi="Lucida Sans"/>
          <w:color w:val="auto"/>
          <w:sz w:val="24"/>
          <w:szCs w:val="24"/>
        </w:rPr>
        <w:fldChar w:fldCharType="begin"/>
      </w:r>
      <w:r w:rsidRPr="004C6554">
        <w:rPr>
          <w:rFonts w:ascii="Lucida Sans" w:hAnsi="Lucida Sans"/>
          <w:color w:val="auto"/>
          <w:sz w:val="24"/>
          <w:szCs w:val="24"/>
        </w:rPr>
        <w:instrText xml:space="preserve"> SEQ Figure \* ARABIC </w:instrText>
      </w:r>
      <w:r w:rsidRPr="004C6554">
        <w:rPr>
          <w:rFonts w:ascii="Lucida Sans" w:hAnsi="Lucida Sans"/>
          <w:color w:val="auto"/>
          <w:sz w:val="24"/>
          <w:szCs w:val="24"/>
        </w:rPr>
        <w:fldChar w:fldCharType="separate"/>
      </w:r>
      <w:r w:rsidR="00693D99">
        <w:rPr>
          <w:rFonts w:ascii="Lucida Sans" w:hAnsi="Lucida Sans"/>
          <w:noProof/>
          <w:color w:val="auto"/>
          <w:sz w:val="24"/>
          <w:szCs w:val="24"/>
        </w:rPr>
        <w:t>3</w:t>
      </w:r>
      <w:r w:rsidRPr="004C6554">
        <w:rPr>
          <w:rFonts w:ascii="Lucida Sans" w:hAnsi="Lucida Sans"/>
          <w:color w:val="auto"/>
          <w:sz w:val="24"/>
          <w:szCs w:val="24"/>
        </w:rPr>
        <w:fldChar w:fldCharType="end"/>
      </w:r>
      <w:r w:rsidRPr="004C6554">
        <w:rPr>
          <w:rFonts w:ascii="Lucida Sans" w:hAnsi="Lucida Sans"/>
          <w:color w:val="auto"/>
          <w:sz w:val="24"/>
          <w:szCs w:val="24"/>
        </w:rPr>
        <w:t>. Manual threshold adjustment</w:t>
      </w:r>
    </w:p>
    <w:p w:rsidR="004C6554" w:rsidRDefault="004C6554" w:rsidP="00693D99">
      <w:pPr>
        <w:jc w:val="both"/>
        <w:rPr>
          <w:rFonts w:ascii="Lucida Sans" w:hAnsi="Lucida Sans" w:cs="Times New Roman"/>
          <w:sz w:val="24"/>
          <w:szCs w:val="24"/>
        </w:rPr>
      </w:pPr>
      <w:r w:rsidRPr="0090441F">
        <w:rPr>
          <w:rFonts w:ascii="Lucida Sans" w:hAnsi="Lucida Sans" w:cs="Times New Roman"/>
          <w:sz w:val="24"/>
          <w:szCs w:val="24"/>
        </w:rPr>
        <w:t>A yellow box (left panel, currently the fourth pocket down) indi</w:t>
      </w:r>
      <w:r>
        <w:rPr>
          <w:rFonts w:ascii="Lucida Sans" w:hAnsi="Lucida Sans" w:cs="Times New Roman"/>
          <w:sz w:val="24"/>
          <w:szCs w:val="24"/>
        </w:rPr>
        <w:t xml:space="preserve">cates the pocket and cell being </w:t>
      </w:r>
      <w:r w:rsidRPr="0090441F">
        <w:rPr>
          <w:rFonts w:ascii="Lucida Sans" w:hAnsi="Lucida Sans" w:cs="Times New Roman"/>
          <w:sz w:val="24"/>
          <w:szCs w:val="24"/>
        </w:rPr>
        <w:t xml:space="preserve">analyzed. </w:t>
      </w:r>
      <w:r w:rsidR="0090441F" w:rsidRPr="0090441F">
        <w:rPr>
          <w:rFonts w:ascii="Lucida Sans" w:hAnsi="Lucida Sans" w:cs="Times New Roman"/>
          <w:sz w:val="24"/>
          <w:szCs w:val="24"/>
        </w:rPr>
        <w:t xml:space="preserve">The left and right arrow keys adjust the ‘starting line’ </w:t>
      </w:r>
      <w:r w:rsidR="0090441F" w:rsidRPr="0090441F">
        <w:rPr>
          <w:rFonts w:ascii="Lucida Sans" w:hAnsi="Lucida Sans" w:cs="Times New Roman"/>
          <w:sz w:val="24"/>
          <w:szCs w:val="24"/>
        </w:rPr>
        <w:lastRenderedPageBreak/>
        <w:t xml:space="preserve">indicating the entrance of the micropipette channel. </w:t>
      </w:r>
      <w:r w:rsidRPr="0090441F">
        <w:rPr>
          <w:rFonts w:ascii="Lucida Sans" w:hAnsi="Lucida Sans" w:cs="Times New Roman"/>
          <w:sz w:val="24"/>
          <w:szCs w:val="24"/>
        </w:rPr>
        <w:t xml:space="preserve">Press ‘enter’ when </w:t>
      </w:r>
      <w:r w:rsidR="009819B1">
        <w:rPr>
          <w:rFonts w:ascii="Lucida Sans" w:hAnsi="Lucida Sans" w:cs="Times New Roman"/>
          <w:sz w:val="24"/>
          <w:szCs w:val="24"/>
        </w:rPr>
        <w:t xml:space="preserve">the yellow starting line corresponds to the entrance of the micropipette. The program saves the position of line for subsequent pockets, limiting the amount of user adjustment. </w:t>
      </w:r>
    </w:p>
    <w:p w:rsidR="00693D99" w:rsidRDefault="009819B1" w:rsidP="00693D99">
      <w:pPr>
        <w:jc w:val="both"/>
        <w:rPr>
          <w:rFonts w:ascii="Courier New" w:hAnsi="Courier New" w:cs="Courier New"/>
          <w:color w:val="000000"/>
        </w:rPr>
      </w:pPr>
      <w:r>
        <w:rPr>
          <w:rFonts w:ascii="Lucida Sans" w:hAnsi="Lucida Sans" w:cs="Times New Roman"/>
          <w:sz w:val="24"/>
          <w:szCs w:val="24"/>
        </w:rPr>
        <w:t xml:space="preserve">After pressing enter, set the </w:t>
      </w:r>
      <w:r w:rsidR="0090441F" w:rsidRPr="0090441F">
        <w:rPr>
          <w:rFonts w:ascii="Lucida Sans" w:hAnsi="Lucida Sans" w:cs="Times New Roman"/>
          <w:sz w:val="24"/>
          <w:szCs w:val="24"/>
        </w:rPr>
        <w:t xml:space="preserve">nuclear threshold </w:t>
      </w:r>
      <w:r>
        <w:rPr>
          <w:rFonts w:ascii="Lucida Sans" w:hAnsi="Lucida Sans" w:cs="Times New Roman"/>
          <w:sz w:val="24"/>
          <w:szCs w:val="24"/>
        </w:rPr>
        <w:t>b</w:t>
      </w:r>
      <w:r w:rsidR="0090441F" w:rsidRPr="0090441F">
        <w:rPr>
          <w:rFonts w:ascii="Lucida Sans" w:hAnsi="Lucida Sans" w:cs="Times New Roman"/>
          <w:sz w:val="24"/>
          <w:szCs w:val="24"/>
        </w:rPr>
        <w:t xml:space="preserve">y clicking within the middle panel, a 60-bin histogram of image intensity values in the pocket. The selected </w:t>
      </w:r>
      <w:r w:rsidR="004C6554">
        <w:rPr>
          <w:rFonts w:ascii="Lucida Sans" w:hAnsi="Lucida Sans" w:cs="Times New Roman"/>
          <w:sz w:val="24"/>
          <w:szCs w:val="24"/>
        </w:rPr>
        <w:t xml:space="preserve">value </w:t>
      </w:r>
      <w:r w:rsidR="0090441F" w:rsidRPr="0090441F">
        <w:rPr>
          <w:rFonts w:ascii="Lucida Sans" w:hAnsi="Lucida Sans" w:cs="Times New Roman"/>
          <w:sz w:val="24"/>
          <w:szCs w:val="24"/>
        </w:rPr>
        <w:t xml:space="preserve">determines the binary threshold. Additional erosion and dilation processing steps </w:t>
      </w:r>
      <w:r w:rsidR="004C6554">
        <w:rPr>
          <w:rFonts w:ascii="Lucida Sans" w:hAnsi="Lucida Sans" w:cs="Times New Roman"/>
          <w:sz w:val="24"/>
          <w:szCs w:val="24"/>
        </w:rPr>
        <w:t xml:space="preserve">(applied </w:t>
      </w:r>
      <w:r>
        <w:rPr>
          <w:rFonts w:ascii="Lucida Sans" w:hAnsi="Lucida Sans" w:cs="Times New Roman"/>
          <w:sz w:val="24"/>
          <w:szCs w:val="24"/>
        </w:rPr>
        <w:t xml:space="preserve">during execution of </w:t>
      </w:r>
      <w:proofErr w:type="spellStart"/>
      <w:r w:rsidR="004C6554" w:rsidRPr="004C6554">
        <w:rPr>
          <w:rFonts w:ascii="Lucida Sans" w:hAnsi="Lucida Sans" w:cs="Times New Roman"/>
          <w:i/>
          <w:sz w:val="24"/>
          <w:szCs w:val="24"/>
        </w:rPr>
        <w:t>theshIt.m</w:t>
      </w:r>
      <w:proofErr w:type="spellEnd"/>
      <w:r>
        <w:rPr>
          <w:rFonts w:ascii="Lucida Sans" w:hAnsi="Lucida Sans" w:cs="Times New Roman"/>
          <w:i/>
          <w:sz w:val="24"/>
          <w:szCs w:val="24"/>
        </w:rPr>
        <w:t xml:space="preserve"> </w:t>
      </w:r>
      <w:r>
        <w:rPr>
          <w:rFonts w:ascii="Lucida Sans" w:hAnsi="Lucida Sans" w:cs="Times New Roman"/>
          <w:sz w:val="24"/>
          <w:szCs w:val="24"/>
        </w:rPr>
        <w:t>within the program</w:t>
      </w:r>
      <w:r w:rsidR="004C6554">
        <w:rPr>
          <w:rFonts w:ascii="Lucida Sans" w:hAnsi="Lucida Sans" w:cs="Times New Roman"/>
          <w:sz w:val="24"/>
          <w:szCs w:val="24"/>
        </w:rPr>
        <w:t xml:space="preserve">) </w:t>
      </w:r>
      <w:r w:rsidR="0090441F" w:rsidRPr="0090441F">
        <w:rPr>
          <w:rFonts w:ascii="Lucida Sans" w:hAnsi="Lucida Sans" w:cs="Times New Roman"/>
          <w:sz w:val="24"/>
          <w:szCs w:val="24"/>
        </w:rPr>
        <w:t xml:space="preserve">automatically smooth boundaries and remove spurious pixels within the </w:t>
      </w:r>
      <w:proofErr w:type="spellStart"/>
      <w:r w:rsidR="0090441F" w:rsidRPr="0090441F">
        <w:rPr>
          <w:rFonts w:ascii="Lucida Sans" w:hAnsi="Lucida Sans" w:cs="Times New Roman"/>
          <w:sz w:val="24"/>
          <w:szCs w:val="24"/>
        </w:rPr>
        <w:t>thresholded</w:t>
      </w:r>
      <w:proofErr w:type="spellEnd"/>
      <w:r w:rsidR="0090441F" w:rsidRPr="0090441F">
        <w:rPr>
          <w:rFonts w:ascii="Lucida Sans" w:hAnsi="Lucida Sans" w:cs="Times New Roman"/>
          <w:sz w:val="24"/>
          <w:szCs w:val="24"/>
        </w:rPr>
        <w:t xml:space="preserve"> image (</w:t>
      </w:r>
      <w:r>
        <w:rPr>
          <w:rFonts w:ascii="Lucida Sans" w:hAnsi="Lucida Sans" w:cs="Times New Roman"/>
          <w:sz w:val="24"/>
          <w:szCs w:val="24"/>
        </w:rPr>
        <w:t xml:space="preserve">Figure 3, </w:t>
      </w:r>
      <w:r w:rsidR="0090441F" w:rsidRPr="0090441F">
        <w:rPr>
          <w:rFonts w:ascii="Lucida Sans" w:hAnsi="Lucida Sans" w:cs="Times New Roman"/>
          <w:sz w:val="24"/>
          <w:szCs w:val="24"/>
        </w:rPr>
        <w:t xml:space="preserve">right panel, bottom). The left mouse button previews </w:t>
      </w:r>
      <w:r>
        <w:rPr>
          <w:rFonts w:ascii="Lucida Sans" w:hAnsi="Lucida Sans" w:cs="Times New Roman"/>
          <w:sz w:val="24"/>
          <w:szCs w:val="24"/>
        </w:rPr>
        <w:t>the image sequence with the applied t</w:t>
      </w:r>
      <w:r w:rsidR="0090441F" w:rsidRPr="0090441F">
        <w:rPr>
          <w:rFonts w:ascii="Lucida Sans" w:hAnsi="Lucida Sans" w:cs="Times New Roman"/>
          <w:sz w:val="24"/>
          <w:szCs w:val="24"/>
        </w:rPr>
        <w:t>hreshold (</w:t>
      </w:r>
      <w:r>
        <w:rPr>
          <w:rFonts w:ascii="Lucida Sans" w:hAnsi="Lucida Sans" w:cs="Times New Roman"/>
          <w:sz w:val="24"/>
          <w:szCs w:val="24"/>
        </w:rPr>
        <w:t xml:space="preserve">Figure 3, </w:t>
      </w:r>
      <w:r w:rsidR="0090441F" w:rsidRPr="0090441F">
        <w:rPr>
          <w:rFonts w:ascii="Lucida Sans" w:hAnsi="Lucida Sans" w:cs="Times New Roman"/>
          <w:sz w:val="24"/>
          <w:szCs w:val="24"/>
        </w:rPr>
        <w:t>right panel) at a playback speed specified in the program.</w:t>
      </w:r>
      <w:r w:rsidR="004C6554">
        <w:rPr>
          <w:rFonts w:ascii="Lucida Sans" w:hAnsi="Lucida Sans" w:cs="Times New Roman"/>
          <w:sz w:val="24"/>
          <w:szCs w:val="24"/>
        </w:rPr>
        <w:t xml:space="preserve"> To adjust the playback speed, change the variable </w:t>
      </w:r>
      <w:proofErr w:type="spellStart"/>
      <w:r w:rsidR="004C6554" w:rsidRPr="004C6554">
        <w:rPr>
          <w:rFonts w:ascii="Courier New" w:hAnsi="Courier New" w:cs="Courier New"/>
          <w:color w:val="000000"/>
        </w:rPr>
        <w:t>nthFrame</w:t>
      </w:r>
      <w:proofErr w:type="spellEnd"/>
      <w:r w:rsidR="004C6554">
        <w:rPr>
          <w:rFonts w:ascii="Lucida Sans" w:hAnsi="Lucida Sans" w:cs="Times New Roman"/>
          <w:sz w:val="24"/>
          <w:szCs w:val="24"/>
        </w:rPr>
        <w:t xml:space="preserve">. This </w:t>
      </w:r>
      <w:r w:rsidR="002F43C3">
        <w:rPr>
          <w:rFonts w:ascii="Lucida Sans" w:hAnsi="Lucida Sans" w:cs="Times New Roman"/>
          <w:sz w:val="24"/>
          <w:szCs w:val="24"/>
        </w:rPr>
        <w:t xml:space="preserve">allows visualization of every nth frame during playback. For large files </w:t>
      </w:r>
      <w:r>
        <w:rPr>
          <w:rFonts w:ascii="Lucida Sans" w:hAnsi="Lucida Sans" w:cs="Times New Roman"/>
          <w:sz w:val="24"/>
          <w:szCs w:val="24"/>
        </w:rPr>
        <w:t>with many frames, it may be particularly beneficial to</w:t>
      </w:r>
      <w:r w:rsidR="002F43C3">
        <w:rPr>
          <w:rFonts w:ascii="Lucida Sans" w:hAnsi="Lucida Sans" w:cs="Times New Roman"/>
          <w:sz w:val="24"/>
          <w:szCs w:val="24"/>
        </w:rPr>
        <w:t xml:space="preserve"> increase </w:t>
      </w:r>
      <w:proofErr w:type="spellStart"/>
      <w:r w:rsidR="002F43C3" w:rsidRPr="004C6554">
        <w:rPr>
          <w:rFonts w:ascii="Courier New" w:hAnsi="Courier New" w:cs="Courier New"/>
          <w:color w:val="000000"/>
        </w:rPr>
        <w:t>nthFrame</w:t>
      </w:r>
      <w:proofErr w:type="spellEnd"/>
      <w:r>
        <w:rPr>
          <w:rFonts w:ascii="Courier New" w:hAnsi="Courier New" w:cs="Courier New"/>
          <w:color w:val="000000"/>
        </w:rPr>
        <w:t xml:space="preserve">. </w:t>
      </w:r>
    </w:p>
    <w:p w:rsidR="00693D99" w:rsidRDefault="00693D99" w:rsidP="00693D99">
      <w:pPr>
        <w:keepNext/>
        <w:jc w:val="center"/>
      </w:pPr>
      <w:r>
        <w:rPr>
          <w:rFonts w:ascii="Courier New" w:hAnsi="Courier New" w:cs="Courier New"/>
          <w:noProof/>
          <w:color w:val="000000"/>
        </w:rPr>
        <w:drawing>
          <wp:inline distT="0" distB="0" distL="0" distR="0" wp14:anchorId="35BA18AC" wp14:editId="3F515540">
            <wp:extent cx="3495675" cy="4842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20692" cy="4877458"/>
                    </a:xfrm>
                    <a:prstGeom prst="rect">
                      <a:avLst/>
                    </a:prstGeom>
                    <a:noFill/>
                  </pic:spPr>
                </pic:pic>
              </a:graphicData>
            </a:graphic>
          </wp:inline>
        </w:drawing>
      </w:r>
    </w:p>
    <w:p w:rsidR="00693D99" w:rsidRPr="00693D99" w:rsidRDefault="00693D99" w:rsidP="00693D99">
      <w:pPr>
        <w:pStyle w:val="Caption"/>
        <w:spacing w:line="259" w:lineRule="auto"/>
        <w:jc w:val="center"/>
        <w:rPr>
          <w:rFonts w:ascii="Lucida Sans" w:hAnsi="Lucida Sans" w:cs="Courier New"/>
          <w:color w:val="auto"/>
          <w:sz w:val="24"/>
          <w:szCs w:val="24"/>
        </w:rPr>
      </w:pPr>
      <w:r w:rsidRPr="00693D99">
        <w:rPr>
          <w:rFonts w:ascii="Lucida Sans" w:hAnsi="Lucida Sans"/>
          <w:color w:val="auto"/>
          <w:sz w:val="24"/>
          <w:szCs w:val="24"/>
        </w:rPr>
        <w:t xml:space="preserve">Figure </w:t>
      </w:r>
      <w:r w:rsidRPr="00693D99">
        <w:rPr>
          <w:rFonts w:ascii="Lucida Sans" w:hAnsi="Lucida Sans"/>
          <w:color w:val="auto"/>
          <w:sz w:val="24"/>
          <w:szCs w:val="24"/>
        </w:rPr>
        <w:fldChar w:fldCharType="begin"/>
      </w:r>
      <w:r w:rsidRPr="00693D99">
        <w:rPr>
          <w:rFonts w:ascii="Lucida Sans" w:hAnsi="Lucida Sans"/>
          <w:color w:val="auto"/>
          <w:sz w:val="24"/>
          <w:szCs w:val="24"/>
        </w:rPr>
        <w:instrText xml:space="preserve"> SEQ Figure \* ARABIC </w:instrText>
      </w:r>
      <w:r w:rsidRPr="00693D99">
        <w:rPr>
          <w:rFonts w:ascii="Lucida Sans" w:hAnsi="Lucida Sans"/>
          <w:color w:val="auto"/>
          <w:sz w:val="24"/>
          <w:szCs w:val="24"/>
        </w:rPr>
        <w:fldChar w:fldCharType="separate"/>
      </w:r>
      <w:r w:rsidRPr="00693D99">
        <w:rPr>
          <w:rFonts w:ascii="Lucida Sans" w:hAnsi="Lucida Sans"/>
          <w:noProof/>
          <w:color w:val="auto"/>
          <w:sz w:val="24"/>
          <w:szCs w:val="24"/>
        </w:rPr>
        <w:t>4</w:t>
      </w:r>
      <w:r w:rsidRPr="00693D99">
        <w:rPr>
          <w:rFonts w:ascii="Lucida Sans" w:hAnsi="Lucida Sans"/>
          <w:color w:val="auto"/>
          <w:sz w:val="24"/>
          <w:szCs w:val="24"/>
        </w:rPr>
        <w:fldChar w:fldCharType="end"/>
      </w:r>
      <w:r w:rsidRPr="00693D99">
        <w:rPr>
          <w:rFonts w:ascii="Lucida Sans" w:hAnsi="Lucida Sans"/>
          <w:color w:val="auto"/>
          <w:sz w:val="24"/>
          <w:szCs w:val="24"/>
        </w:rPr>
        <w:t>. Computational Output</w:t>
      </w:r>
    </w:p>
    <w:p w:rsidR="009819B1" w:rsidRPr="00693D99" w:rsidRDefault="009819B1" w:rsidP="00693D99">
      <w:pPr>
        <w:jc w:val="both"/>
        <w:rPr>
          <w:rFonts w:ascii="Lucida Sans" w:hAnsi="Lucida Sans" w:cs="Times New Roman"/>
          <w:sz w:val="24"/>
          <w:szCs w:val="24"/>
        </w:rPr>
      </w:pPr>
      <w:r w:rsidRPr="00693D99">
        <w:rPr>
          <w:rFonts w:ascii="Lucida Sans" w:hAnsi="Lucida Sans" w:cs="Times New Roman"/>
          <w:sz w:val="24"/>
          <w:szCs w:val="24"/>
        </w:rPr>
        <w:lastRenderedPageBreak/>
        <w:t>During the preview, make sure that the red line (Figure 4) matches up with the leading edge of the nucleus. If not, adjust the thresholding by left-clicking a different pixel intensity value.</w:t>
      </w:r>
      <w:r w:rsidR="00693D99" w:rsidRPr="00693D99">
        <w:rPr>
          <w:rFonts w:ascii="Lucida Sans" w:hAnsi="Lucida Sans" w:cs="Times New Roman"/>
          <w:sz w:val="24"/>
          <w:szCs w:val="24"/>
        </w:rPr>
        <w:t xml:space="preserve"> </w:t>
      </w:r>
      <w:r w:rsidRPr="00693D99">
        <w:rPr>
          <w:rFonts w:ascii="Lucida Sans" w:hAnsi="Lucida Sans" w:cs="Times New Roman"/>
          <w:sz w:val="24"/>
          <w:szCs w:val="24"/>
        </w:rPr>
        <w:t>N</w:t>
      </w:r>
      <w:r w:rsidR="00693D99" w:rsidRPr="00693D99">
        <w:rPr>
          <w:rFonts w:ascii="Lucida Sans" w:hAnsi="Lucida Sans" w:cs="Times New Roman"/>
          <w:sz w:val="24"/>
          <w:szCs w:val="24"/>
        </w:rPr>
        <w:t>ote: t</w:t>
      </w:r>
      <w:r w:rsidRPr="00693D99">
        <w:rPr>
          <w:rFonts w:ascii="Lucida Sans" w:hAnsi="Lucida Sans" w:cs="Times New Roman"/>
          <w:sz w:val="24"/>
          <w:szCs w:val="24"/>
        </w:rPr>
        <w:t xml:space="preserve">he pixel count vs. pixel intensity histogram corresponds to the third to last frame (when a cell is most likely to be trapped in the pocket). This can be changed in the MATLAB script by changing the variable </w:t>
      </w:r>
      <w:proofErr w:type="spellStart"/>
      <w:r w:rsidRPr="00693D99">
        <w:rPr>
          <w:rFonts w:ascii="Courier New" w:hAnsi="Courier New" w:cs="Courier New"/>
          <w:color w:val="000000"/>
          <w:sz w:val="24"/>
          <w:szCs w:val="24"/>
        </w:rPr>
        <w:t>frameFromEnd</w:t>
      </w:r>
      <w:proofErr w:type="spellEnd"/>
      <w:r w:rsidRPr="00693D99">
        <w:rPr>
          <w:rFonts w:ascii="Lucida Sans" w:hAnsi="Lucida Sans" w:cs="Courier New"/>
          <w:color w:val="000000"/>
          <w:sz w:val="24"/>
          <w:szCs w:val="24"/>
        </w:rPr>
        <w:t xml:space="preserve"> </w:t>
      </w:r>
      <w:r w:rsidRPr="00693D99">
        <w:rPr>
          <w:rFonts w:ascii="Lucida Sans" w:hAnsi="Lucida Sans" w:cs="Times New Roman"/>
          <w:sz w:val="24"/>
          <w:szCs w:val="24"/>
        </w:rPr>
        <w:t xml:space="preserve">from 3 to a value of choice. </w:t>
      </w:r>
    </w:p>
    <w:p w:rsidR="009819B1" w:rsidRPr="00693D99" w:rsidRDefault="009819B1" w:rsidP="00693D99">
      <w:pPr>
        <w:jc w:val="both"/>
        <w:rPr>
          <w:rFonts w:ascii="Lucida Sans" w:hAnsi="Lucida Sans" w:cs="Times New Roman"/>
          <w:sz w:val="24"/>
          <w:szCs w:val="24"/>
        </w:rPr>
      </w:pPr>
      <w:r w:rsidRPr="00693D99">
        <w:rPr>
          <w:rFonts w:ascii="Lucida Sans" w:hAnsi="Lucida Sans" w:cs="Times New Roman"/>
          <w:sz w:val="24"/>
          <w:szCs w:val="24"/>
        </w:rPr>
        <w:t xml:space="preserve">Once satisfied, the right mouse button stores the nuclear threshold value and moves to the next pocket. </w:t>
      </w:r>
      <w:r w:rsidR="00693D99" w:rsidRPr="00693D99">
        <w:rPr>
          <w:rFonts w:ascii="Lucida Sans" w:hAnsi="Lucida Sans" w:cs="Times New Roman"/>
          <w:sz w:val="24"/>
          <w:szCs w:val="24"/>
        </w:rPr>
        <w:t xml:space="preserve">The value that gets clicked is the value that gets stored, so it is important not to move the mouse around in between previews. </w:t>
      </w:r>
    </w:p>
    <w:p w:rsidR="00693D99" w:rsidRDefault="00693D99" w:rsidP="00693D99">
      <w:pPr>
        <w:autoSpaceDE w:val="0"/>
        <w:autoSpaceDN w:val="0"/>
        <w:adjustRightInd w:val="0"/>
        <w:spacing w:after="0"/>
        <w:jc w:val="both"/>
        <w:rPr>
          <w:rFonts w:ascii="Lucida Sans" w:hAnsi="Lucida Sans" w:cs="Times New Roman"/>
          <w:sz w:val="24"/>
          <w:szCs w:val="24"/>
        </w:rPr>
      </w:pPr>
      <w:r w:rsidRPr="00693D99">
        <w:rPr>
          <w:rFonts w:ascii="Lucida Sans" w:hAnsi="Lucida Sans" w:cs="Times New Roman"/>
          <w:sz w:val="24"/>
          <w:szCs w:val="24"/>
        </w:rPr>
        <w:t>Once the user selects the micropipette channel entrance (yellow line) and nuclear threshold value, the program computes the nuclear protrusion length at each frame by drawing a bounding box around the nucleus and then calculating the distance between the left edge (red line) and the start of the channel (yellow line)</w:t>
      </w:r>
      <w:r>
        <w:rPr>
          <w:rFonts w:ascii="Lucida Sans" w:hAnsi="Lucida Sans" w:cs="Times New Roman"/>
          <w:sz w:val="24"/>
          <w:szCs w:val="24"/>
        </w:rPr>
        <w:t xml:space="preserve"> (Figure 4)</w:t>
      </w:r>
      <w:r w:rsidRPr="00693D99">
        <w:rPr>
          <w:rFonts w:ascii="Lucida Sans" w:hAnsi="Lucida Sans" w:cs="Times New Roman"/>
          <w:sz w:val="24"/>
          <w:szCs w:val="24"/>
        </w:rPr>
        <w:t xml:space="preserve">. The values are automatically exported to an excel file where they can be plotted. The bottom panel (Figure 4) plots the nuclear protrusion length over time for a given cell with the red data points corresponding the frames above. </w:t>
      </w:r>
    </w:p>
    <w:p w:rsidR="00693D99" w:rsidRDefault="00693D99" w:rsidP="00693D99">
      <w:pPr>
        <w:autoSpaceDE w:val="0"/>
        <w:autoSpaceDN w:val="0"/>
        <w:adjustRightInd w:val="0"/>
        <w:spacing w:after="0"/>
        <w:jc w:val="both"/>
        <w:rPr>
          <w:rFonts w:ascii="Lucida Sans" w:hAnsi="Lucida Sans" w:cs="Times New Roman"/>
          <w:sz w:val="24"/>
          <w:szCs w:val="24"/>
        </w:rPr>
      </w:pPr>
    </w:p>
    <w:p w:rsidR="00FE3D8B" w:rsidRDefault="00FE3D8B" w:rsidP="00FE3D8B">
      <w:pPr>
        <w:autoSpaceDE w:val="0"/>
        <w:autoSpaceDN w:val="0"/>
        <w:adjustRightInd w:val="0"/>
        <w:spacing w:after="0"/>
        <w:jc w:val="both"/>
        <w:rPr>
          <w:rFonts w:ascii="Helvetica" w:hAnsi="Helvetica" w:cs="Times New Roman"/>
          <w:sz w:val="26"/>
          <w:szCs w:val="26"/>
          <w:u w:val="single"/>
        </w:rPr>
      </w:pPr>
      <w:r>
        <w:rPr>
          <w:rFonts w:ascii="Helvetica" w:hAnsi="Helvetica" w:cs="Times New Roman"/>
          <w:sz w:val="26"/>
          <w:szCs w:val="26"/>
          <w:u w:val="single"/>
        </w:rPr>
        <w:t>Data Export and Analysis</w:t>
      </w:r>
    </w:p>
    <w:p w:rsidR="00203ED7" w:rsidRDefault="00FE3D8B" w:rsidP="00693D99">
      <w:pPr>
        <w:autoSpaceDE w:val="0"/>
        <w:autoSpaceDN w:val="0"/>
        <w:adjustRightInd w:val="0"/>
        <w:spacing w:after="0"/>
        <w:jc w:val="both"/>
        <w:rPr>
          <w:rFonts w:ascii="Lucida Sans" w:hAnsi="Lucida Sans" w:cs="Courier New"/>
          <w:color w:val="000000"/>
          <w:sz w:val="24"/>
          <w:szCs w:val="24"/>
        </w:rPr>
      </w:pPr>
      <w:r>
        <w:rPr>
          <w:rFonts w:ascii="Lucida Sans" w:hAnsi="Lucida Sans" w:cs="Times New Roman"/>
          <w:sz w:val="24"/>
          <w:szCs w:val="24"/>
        </w:rPr>
        <w:t xml:space="preserve">Once the threshold has been set on the last pocket by right-clicking, the program automatically exports an </w:t>
      </w:r>
      <w:r w:rsidR="00693D99">
        <w:rPr>
          <w:rFonts w:ascii="Lucida Sans" w:hAnsi="Lucida Sans" w:cs="Times New Roman"/>
          <w:sz w:val="24"/>
          <w:szCs w:val="24"/>
        </w:rPr>
        <w:t>excel file</w:t>
      </w:r>
      <w:r>
        <w:rPr>
          <w:rFonts w:ascii="Lucida Sans" w:hAnsi="Lucida Sans" w:cs="Times New Roman"/>
          <w:sz w:val="24"/>
          <w:szCs w:val="24"/>
        </w:rPr>
        <w:t xml:space="preserve"> with</w:t>
      </w:r>
      <w:r w:rsidR="00693D99">
        <w:rPr>
          <w:rFonts w:ascii="Lucida Sans" w:hAnsi="Lucida Sans" w:cs="Times New Roman"/>
          <w:sz w:val="24"/>
          <w:szCs w:val="24"/>
        </w:rPr>
        <w:t xml:space="preserve"> the name: </w:t>
      </w:r>
      <w:proofErr w:type="spellStart"/>
      <w:r w:rsidR="00693D99" w:rsidRPr="00693D99">
        <w:rPr>
          <w:rFonts w:ascii="Lucida Sans" w:hAnsi="Lucida Sans" w:cs="Courier New"/>
          <w:color w:val="000000"/>
          <w:sz w:val="24"/>
          <w:szCs w:val="24"/>
        </w:rPr>
        <w:t>MPAre</w:t>
      </w:r>
      <w:r w:rsidR="00693D99">
        <w:rPr>
          <w:rFonts w:ascii="Lucida Sans" w:hAnsi="Lucida Sans" w:cs="Courier New"/>
          <w:color w:val="000000"/>
          <w:sz w:val="24"/>
          <w:szCs w:val="24"/>
        </w:rPr>
        <w:t>s</w:t>
      </w:r>
      <w:r w:rsidR="00693D99" w:rsidRPr="00693D99">
        <w:rPr>
          <w:rFonts w:ascii="Lucida Sans" w:hAnsi="Lucida Sans" w:cs="Courier New"/>
          <w:color w:val="000000"/>
          <w:sz w:val="24"/>
          <w:szCs w:val="24"/>
        </w:rPr>
        <w:t>u</w:t>
      </w:r>
      <w:r w:rsidR="00693D99">
        <w:rPr>
          <w:rFonts w:ascii="Lucida Sans" w:hAnsi="Lucida Sans" w:cs="Courier New"/>
          <w:color w:val="000000"/>
          <w:sz w:val="24"/>
          <w:szCs w:val="24"/>
        </w:rPr>
        <w:t>l</w:t>
      </w:r>
      <w:r w:rsidR="00693D99" w:rsidRPr="00693D99">
        <w:rPr>
          <w:rFonts w:ascii="Lucida Sans" w:hAnsi="Lucida Sans" w:cs="Courier New"/>
          <w:color w:val="000000"/>
          <w:sz w:val="24"/>
          <w:szCs w:val="24"/>
        </w:rPr>
        <w:t>ts</w:t>
      </w:r>
      <w:proofErr w:type="spellEnd"/>
      <w:r w:rsidR="00693D99" w:rsidRPr="00693D99">
        <w:rPr>
          <w:rFonts w:ascii="Lucida Sans" w:hAnsi="Lucida Sans" w:cs="Courier New"/>
          <w:color w:val="000000"/>
          <w:sz w:val="24"/>
          <w:szCs w:val="24"/>
        </w:rPr>
        <w:t>_’filename’</w:t>
      </w:r>
      <w:r w:rsidR="00693D99">
        <w:rPr>
          <w:rFonts w:ascii="Lucida Sans" w:hAnsi="Lucida Sans" w:cs="Courier New"/>
          <w:color w:val="000000"/>
          <w:sz w:val="24"/>
          <w:szCs w:val="24"/>
        </w:rPr>
        <w:t>.</w:t>
      </w:r>
      <w:proofErr w:type="spellStart"/>
      <w:r w:rsidR="00693D99">
        <w:rPr>
          <w:rFonts w:ascii="Lucida Sans" w:hAnsi="Lucida Sans" w:cs="Courier New"/>
          <w:color w:val="000000"/>
          <w:sz w:val="24"/>
          <w:szCs w:val="24"/>
        </w:rPr>
        <w:t>xlxs</w:t>
      </w:r>
      <w:proofErr w:type="spellEnd"/>
      <w:r>
        <w:rPr>
          <w:rFonts w:ascii="Lucida Sans" w:hAnsi="Lucida Sans" w:cs="Courier New"/>
          <w:color w:val="000000"/>
          <w:sz w:val="24"/>
          <w:szCs w:val="24"/>
        </w:rPr>
        <w:t>. The spreadsheet has 18 rows of values corresponding to the 18 pockets and columns corresponding to the number of frames.</w:t>
      </w:r>
      <w:r w:rsidR="00203ED7">
        <w:rPr>
          <w:rFonts w:ascii="Lucida Sans" w:hAnsi="Lucida Sans" w:cs="Courier New"/>
          <w:color w:val="000000"/>
          <w:sz w:val="24"/>
          <w:szCs w:val="24"/>
        </w:rPr>
        <w:t xml:space="preserve"> The values correspond to the nuclear protrusion length in microns. </w:t>
      </w:r>
    </w:p>
    <w:p w:rsidR="00203ED7" w:rsidRDefault="00203ED7" w:rsidP="00693D99">
      <w:pPr>
        <w:autoSpaceDE w:val="0"/>
        <w:autoSpaceDN w:val="0"/>
        <w:adjustRightInd w:val="0"/>
        <w:spacing w:after="0"/>
        <w:jc w:val="both"/>
        <w:rPr>
          <w:rFonts w:ascii="Lucida Sans" w:hAnsi="Lucida Sans" w:cs="Courier New"/>
          <w:color w:val="000000"/>
          <w:sz w:val="24"/>
          <w:szCs w:val="24"/>
        </w:rPr>
      </w:pPr>
    </w:p>
    <w:p w:rsidR="00FE3D8B" w:rsidRDefault="00203ED7" w:rsidP="00693D99">
      <w:pPr>
        <w:autoSpaceDE w:val="0"/>
        <w:autoSpaceDN w:val="0"/>
        <w:adjustRightInd w:val="0"/>
        <w:spacing w:after="0"/>
        <w:jc w:val="both"/>
        <w:rPr>
          <w:rFonts w:ascii="Lucida Sans" w:hAnsi="Lucida Sans" w:cs="Courier New"/>
          <w:color w:val="000000"/>
          <w:sz w:val="24"/>
          <w:szCs w:val="24"/>
        </w:rPr>
      </w:pPr>
      <w:r>
        <w:rPr>
          <w:rFonts w:ascii="Lucida Sans" w:hAnsi="Lucida Sans" w:cs="Courier New"/>
          <w:color w:val="000000"/>
          <w:sz w:val="24"/>
          <w:szCs w:val="24"/>
        </w:rPr>
        <w:t xml:space="preserve">Not every pocket has an analyzable aspiration event and the user should consult the original </w:t>
      </w:r>
      <w:proofErr w:type="spellStart"/>
      <w:r>
        <w:rPr>
          <w:rFonts w:ascii="Lucida Sans" w:hAnsi="Lucida Sans" w:cs="Courier New"/>
          <w:color w:val="000000"/>
          <w:sz w:val="24"/>
          <w:szCs w:val="24"/>
        </w:rPr>
        <w:t>czi</w:t>
      </w:r>
      <w:proofErr w:type="spellEnd"/>
      <w:r>
        <w:rPr>
          <w:rFonts w:ascii="Lucida Sans" w:hAnsi="Lucida Sans" w:cs="Courier New"/>
          <w:color w:val="000000"/>
          <w:sz w:val="24"/>
          <w:szCs w:val="24"/>
        </w:rPr>
        <w:t xml:space="preserve"> to make sure the values corroborate the original. For a micropipette aspiration event to be valid, the pocket must be empty and then get filled by a cell that gets aspirated in the micropipette. On the spreadsheet, this appears as a zero followed by gradually increasing numbers. In the case of a zero, followed by a series of negative values that eventually become positive, use the last negative before the transition to positive values as the “zero” starting point of the aspiration. </w:t>
      </w:r>
      <w:r w:rsidR="00824074">
        <w:rPr>
          <w:rFonts w:ascii="Lucida Sans" w:hAnsi="Lucida Sans" w:cs="Courier New"/>
          <w:color w:val="000000"/>
          <w:sz w:val="24"/>
          <w:szCs w:val="24"/>
        </w:rPr>
        <w:t xml:space="preserve">Exclude nuclei that fail to aspirate into the pipettes, but make a note of how many fall under this category. </w:t>
      </w:r>
      <w:r>
        <w:rPr>
          <w:rFonts w:ascii="Lucida Sans" w:hAnsi="Lucida Sans" w:cs="Courier New"/>
          <w:color w:val="000000"/>
          <w:sz w:val="24"/>
          <w:szCs w:val="24"/>
        </w:rPr>
        <w:t xml:space="preserve">  </w:t>
      </w:r>
    </w:p>
    <w:p w:rsidR="00927455" w:rsidRDefault="00927455">
      <w:pPr>
        <w:rPr>
          <w:rFonts w:ascii="Lucida Sans" w:hAnsi="Lucida Sans" w:cs="Times New Roman"/>
          <w:sz w:val="24"/>
          <w:szCs w:val="24"/>
        </w:rPr>
      </w:pPr>
    </w:p>
    <w:p w:rsidR="00824074" w:rsidRDefault="00824074" w:rsidP="00203ED7">
      <w:pPr>
        <w:autoSpaceDE w:val="0"/>
        <w:autoSpaceDN w:val="0"/>
        <w:adjustRightInd w:val="0"/>
        <w:spacing w:after="0"/>
        <w:jc w:val="both"/>
        <w:rPr>
          <w:rFonts w:ascii="Helvetica" w:hAnsi="Helvetica" w:cs="Times New Roman"/>
          <w:sz w:val="26"/>
          <w:szCs w:val="26"/>
          <w:u w:val="single"/>
        </w:rPr>
      </w:pPr>
    </w:p>
    <w:p w:rsidR="00824074" w:rsidRDefault="00824074" w:rsidP="00203ED7">
      <w:pPr>
        <w:autoSpaceDE w:val="0"/>
        <w:autoSpaceDN w:val="0"/>
        <w:adjustRightInd w:val="0"/>
        <w:spacing w:after="0"/>
        <w:jc w:val="both"/>
        <w:rPr>
          <w:rFonts w:ascii="Helvetica" w:hAnsi="Helvetica" w:cs="Times New Roman"/>
          <w:sz w:val="26"/>
          <w:szCs w:val="26"/>
          <w:u w:val="single"/>
        </w:rPr>
      </w:pPr>
    </w:p>
    <w:p w:rsidR="00824074" w:rsidRDefault="00824074" w:rsidP="00203ED7">
      <w:pPr>
        <w:autoSpaceDE w:val="0"/>
        <w:autoSpaceDN w:val="0"/>
        <w:adjustRightInd w:val="0"/>
        <w:spacing w:after="0"/>
        <w:jc w:val="both"/>
        <w:rPr>
          <w:rFonts w:ascii="Helvetica" w:hAnsi="Helvetica" w:cs="Times New Roman"/>
          <w:sz w:val="26"/>
          <w:szCs w:val="26"/>
          <w:u w:val="single"/>
        </w:rPr>
      </w:pPr>
    </w:p>
    <w:p w:rsidR="00824074" w:rsidRDefault="00824074" w:rsidP="00203ED7">
      <w:pPr>
        <w:autoSpaceDE w:val="0"/>
        <w:autoSpaceDN w:val="0"/>
        <w:adjustRightInd w:val="0"/>
        <w:spacing w:after="0"/>
        <w:jc w:val="both"/>
        <w:rPr>
          <w:rFonts w:ascii="Helvetica" w:hAnsi="Helvetica" w:cs="Times New Roman"/>
          <w:sz w:val="26"/>
          <w:szCs w:val="26"/>
          <w:u w:val="single"/>
        </w:rPr>
      </w:pPr>
    </w:p>
    <w:p w:rsidR="00824074" w:rsidRDefault="00824074" w:rsidP="00203ED7">
      <w:pPr>
        <w:autoSpaceDE w:val="0"/>
        <w:autoSpaceDN w:val="0"/>
        <w:adjustRightInd w:val="0"/>
        <w:spacing w:after="0"/>
        <w:jc w:val="both"/>
        <w:rPr>
          <w:rFonts w:ascii="Helvetica" w:hAnsi="Helvetica" w:cs="Times New Roman"/>
          <w:sz w:val="26"/>
          <w:szCs w:val="26"/>
          <w:u w:val="single"/>
        </w:rPr>
      </w:pPr>
    </w:p>
    <w:p w:rsidR="00824074" w:rsidRDefault="00824074" w:rsidP="00203ED7">
      <w:pPr>
        <w:autoSpaceDE w:val="0"/>
        <w:autoSpaceDN w:val="0"/>
        <w:adjustRightInd w:val="0"/>
        <w:spacing w:after="0"/>
        <w:jc w:val="both"/>
        <w:rPr>
          <w:rFonts w:ascii="Helvetica" w:hAnsi="Helvetica" w:cs="Times New Roman"/>
          <w:sz w:val="26"/>
          <w:szCs w:val="26"/>
          <w:u w:val="single"/>
        </w:rPr>
      </w:pPr>
    </w:p>
    <w:p w:rsidR="00203ED7" w:rsidRPr="0090441F" w:rsidRDefault="00203ED7" w:rsidP="00203ED7">
      <w:pPr>
        <w:autoSpaceDE w:val="0"/>
        <w:autoSpaceDN w:val="0"/>
        <w:adjustRightInd w:val="0"/>
        <w:spacing w:after="0"/>
        <w:jc w:val="both"/>
        <w:rPr>
          <w:rFonts w:ascii="Helvetica" w:hAnsi="Helvetica" w:cs="Times New Roman"/>
          <w:sz w:val="26"/>
          <w:szCs w:val="26"/>
          <w:u w:val="single"/>
        </w:rPr>
      </w:pPr>
      <w:r>
        <w:rPr>
          <w:rFonts w:ascii="Helvetica" w:hAnsi="Helvetica" w:cs="Times New Roman"/>
          <w:sz w:val="26"/>
          <w:szCs w:val="26"/>
          <w:u w:val="single"/>
        </w:rPr>
        <w:lastRenderedPageBreak/>
        <w:t>Troubleshooting</w:t>
      </w:r>
    </w:p>
    <w:p w:rsidR="00824074" w:rsidRDefault="00824074" w:rsidP="00824074">
      <w:pPr>
        <w:rPr>
          <w:rFonts w:ascii="Courier New" w:hAnsi="Courier New" w:cs="Courier New"/>
        </w:rPr>
      </w:pPr>
    </w:p>
    <w:p w:rsidR="00824074" w:rsidRPr="00824074" w:rsidRDefault="00824074" w:rsidP="00824074">
      <w:pPr>
        <w:pStyle w:val="ListParagraph"/>
        <w:numPr>
          <w:ilvl w:val="0"/>
          <w:numId w:val="3"/>
        </w:numPr>
        <w:rPr>
          <w:rFonts w:ascii="Courier New" w:hAnsi="Courier New" w:cs="Courier New"/>
        </w:rPr>
      </w:pPr>
      <w:r>
        <w:rPr>
          <w:rFonts w:ascii="Lucida Sans" w:hAnsi="Lucida Sans" w:cs="Courier New"/>
          <w:color w:val="000000"/>
          <w:sz w:val="24"/>
          <w:szCs w:val="24"/>
        </w:rPr>
        <w:t>Index error</w:t>
      </w:r>
      <w:r w:rsidR="00030DB1">
        <w:rPr>
          <w:rFonts w:ascii="Lucida Sans" w:hAnsi="Lucida Sans" w:cs="Courier New"/>
          <w:color w:val="000000"/>
          <w:sz w:val="24"/>
          <w:szCs w:val="24"/>
        </w:rPr>
        <w:t>. E.g.:</w:t>
      </w:r>
      <w:r w:rsidRPr="00824074">
        <w:rPr>
          <w:rFonts w:ascii="Lucida Sans" w:hAnsi="Lucida Sans" w:cs="Courier New"/>
          <w:color w:val="000000"/>
          <w:sz w:val="24"/>
          <w:szCs w:val="24"/>
        </w:rPr>
        <w:t xml:space="preserve">   </w:t>
      </w:r>
    </w:p>
    <w:p w:rsidR="00824074" w:rsidRPr="00824074" w:rsidRDefault="00824074" w:rsidP="00824074">
      <w:pPr>
        <w:rPr>
          <w:rFonts w:ascii="Courier New" w:hAnsi="Courier New" w:cs="Courier New"/>
          <w:color w:val="FF0000"/>
        </w:rPr>
      </w:pPr>
      <w:r w:rsidRPr="00824074">
        <w:rPr>
          <w:rFonts w:ascii="Courier New" w:hAnsi="Courier New" w:cs="Courier New"/>
          <w:color w:val="FF0000"/>
        </w:rPr>
        <w:t>Index exceeds matrix dimensions.</w:t>
      </w:r>
    </w:p>
    <w:p w:rsidR="00824074" w:rsidRPr="00824074" w:rsidRDefault="00824074" w:rsidP="00824074">
      <w:pPr>
        <w:rPr>
          <w:rFonts w:ascii="Courier New" w:hAnsi="Courier New" w:cs="Courier New"/>
          <w:color w:val="FF0000"/>
        </w:rPr>
      </w:pPr>
      <w:r w:rsidRPr="00824074">
        <w:rPr>
          <w:rFonts w:ascii="Courier New" w:hAnsi="Courier New" w:cs="Courier New"/>
          <w:color w:val="FF0000"/>
        </w:rPr>
        <w:t>Error in MPAv6 (line 94)</w:t>
      </w:r>
    </w:p>
    <w:p w:rsidR="009A611A" w:rsidRPr="00824074" w:rsidRDefault="00824074" w:rsidP="00824074">
      <w:pPr>
        <w:rPr>
          <w:rFonts w:ascii="Courier New" w:hAnsi="Courier New" w:cs="Courier New"/>
          <w:color w:val="FF0000"/>
        </w:rPr>
      </w:pPr>
      <w:r w:rsidRPr="00824074">
        <w:rPr>
          <w:rFonts w:ascii="Courier New" w:hAnsi="Courier New" w:cs="Courier New"/>
          <w:color w:val="FF0000"/>
        </w:rPr>
        <w:t xml:space="preserve">    </w:t>
      </w:r>
      <w:proofErr w:type="spellStart"/>
      <w:r w:rsidRPr="00824074">
        <w:rPr>
          <w:rFonts w:ascii="Courier New" w:hAnsi="Courier New" w:cs="Courier New"/>
          <w:color w:val="FF0000"/>
        </w:rPr>
        <w:t>img_channels</w:t>
      </w:r>
      <w:proofErr w:type="spellEnd"/>
      <w:proofErr w:type="gramStart"/>
      <w:r w:rsidRPr="00824074">
        <w:rPr>
          <w:rFonts w:ascii="Courier New" w:hAnsi="Courier New" w:cs="Courier New"/>
          <w:color w:val="FF0000"/>
        </w:rPr>
        <w:t>(:,:,:,</w:t>
      </w:r>
      <w:proofErr w:type="gramEnd"/>
      <w:r w:rsidRPr="00824074">
        <w:rPr>
          <w:rFonts w:ascii="Courier New" w:hAnsi="Courier New" w:cs="Courier New"/>
          <w:color w:val="FF0000"/>
        </w:rPr>
        <w:t xml:space="preserve">DNA) = </w:t>
      </w:r>
      <w:proofErr w:type="spellStart"/>
      <w:r w:rsidRPr="00824074">
        <w:rPr>
          <w:rFonts w:ascii="Courier New" w:hAnsi="Courier New" w:cs="Courier New"/>
          <w:color w:val="FF0000"/>
        </w:rPr>
        <w:t>img_channels</w:t>
      </w:r>
      <w:proofErr w:type="spellEnd"/>
      <w:r w:rsidRPr="00824074">
        <w:rPr>
          <w:rFonts w:ascii="Courier New" w:hAnsi="Courier New" w:cs="Courier New"/>
          <w:color w:val="FF0000"/>
        </w:rPr>
        <w:t xml:space="preserve">(:,:,:,DNA) .* </w:t>
      </w:r>
      <w:proofErr w:type="spellStart"/>
      <w:r w:rsidRPr="00824074">
        <w:rPr>
          <w:rFonts w:ascii="Courier New" w:hAnsi="Courier New" w:cs="Courier New"/>
          <w:color w:val="FF0000"/>
        </w:rPr>
        <w:t>DNABoost</w:t>
      </w:r>
      <w:proofErr w:type="spellEnd"/>
      <w:r w:rsidRPr="00824074">
        <w:rPr>
          <w:rFonts w:ascii="Courier New" w:hAnsi="Courier New" w:cs="Courier New"/>
          <w:color w:val="FF0000"/>
        </w:rPr>
        <w:t>;</w:t>
      </w:r>
    </w:p>
    <w:p w:rsidR="00824074" w:rsidRPr="00030DB1" w:rsidRDefault="00824074">
      <w:pPr>
        <w:rPr>
          <w:rFonts w:ascii="Lucida Sans" w:hAnsi="Lucida Sans" w:cs="Courier New"/>
          <w:i/>
          <w:color w:val="000000"/>
          <w:sz w:val="24"/>
          <w:szCs w:val="24"/>
        </w:rPr>
      </w:pPr>
      <w:r w:rsidRPr="00030DB1">
        <w:rPr>
          <w:rFonts w:ascii="Lucida Sans" w:hAnsi="Lucida Sans" w:cs="Courier New"/>
          <w:i/>
          <w:color w:val="000000"/>
          <w:sz w:val="24"/>
          <w:szCs w:val="24"/>
        </w:rPr>
        <w:t xml:space="preserve">Make sure that the channel numbers are allocated appropriately. </w:t>
      </w:r>
      <w:r w:rsidRPr="00030DB1">
        <w:rPr>
          <w:rFonts w:ascii="Courier New" w:hAnsi="Courier New" w:cs="Courier New"/>
          <w:i/>
          <w:color w:val="000000"/>
          <w:sz w:val="24"/>
          <w:szCs w:val="24"/>
        </w:rPr>
        <w:t>DNA</w:t>
      </w:r>
      <w:r w:rsidRPr="00030DB1">
        <w:rPr>
          <w:rFonts w:ascii="Lucida Sans" w:hAnsi="Lucida Sans" w:cs="Courier New"/>
          <w:i/>
          <w:color w:val="000000"/>
          <w:sz w:val="24"/>
          <w:szCs w:val="24"/>
        </w:rPr>
        <w:t xml:space="preserve"> should be set to the channel number that corresponds to the nuclear signal. </w:t>
      </w:r>
    </w:p>
    <w:p w:rsidR="00824074" w:rsidRPr="00824074" w:rsidRDefault="00824074" w:rsidP="00824074">
      <w:pPr>
        <w:pStyle w:val="ListParagraph"/>
        <w:numPr>
          <w:ilvl w:val="0"/>
          <w:numId w:val="3"/>
        </w:numPr>
        <w:rPr>
          <w:rFonts w:ascii="Courier New" w:hAnsi="Courier New" w:cs="Courier New"/>
        </w:rPr>
      </w:pPr>
      <w:r>
        <w:rPr>
          <w:rFonts w:ascii="Lucida Sans" w:hAnsi="Lucida Sans" w:cs="Courier New"/>
          <w:color w:val="000000"/>
          <w:sz w:val="24"/>
          <w:szCs w:val="24"/>
        </w:rPr>
        <w:t>Images too bright or too dim</w:t>
      </w:r>
    </w:p>
    <w:p w:rsidR="00824074" w:rsidRPr="00030DB1" w:rsidRDefault="00824074" w:rsidP="00824074">
      <w:pPr>
        <w:rPr>
          <w:rFonts w:ascii="Courier New" w:hAnsi="Courier New" w:cs="Courier New"/>
          <w:i/>
        </w:rPr>
      </w:pPr>
      <w:r w:rsidRPr="00030DB1">
        <w:rPr>
          <w:rFonts w:ascii="Lucida Sans" w:hAnsi="Lucida Sans" w:cs="Courier New"/>
          <w:i/>
          <w:color w:val="000000"/>
          <w:sz w:val="24"/>
          <w:szCs w:val="24"/>
        </w:rPr>
        <w:t xml:space="preserve">Try changing the </w:t>
      </w:r>
      <w:proofErr w:type="spellStart"/>
      <w:r w:rsidRPr="00030DB1">
        <w:rPr>
          <w:rFonts w:ascii="Courier New" w:hAnsi="Courier New" w:cs="Courier New"/>
          <w:i/>
          <w:color w:val="000000"/>
          <w:sz w:val="24"/>
          <w:szCs w:val="24"/>
        </w:rPr>
        <w:t>DNABoost</w:t>
      </w:r>
      <w:proofErr w:type="spellEnd"/>
      <w:r w:rsidRPr="00030DB1">
        <w:rPr>
          <w:rFonts w:ascii="Lucida Sans" w:hAnsi="Lucida Sans" w:cs="Courier New"/>
          <w:i/>
          <w:color w:val="000000"/>
          <w:sz w:val="24"/>
          <w:szCs w:val="24"/>
        </w:rPr>
        <w:t xml:space="preserve"> or </w:t>
      </w:r>
      <w:proofErr w:type="spellStart"/>
      <w:r w:rsidRPr="00030DB1">
        <w:rPr>
          <w:rFonts w:ascii="Courier New" w:hAnsi="Courier New" w:cs="Courier New"/>
          <w:i/>
          <w:color w:val="000000"/>
          <w:sz w:val="24"/>
          <w:szCs w:val="24"/>
        </w:rPr>
        <w:t>BrightBoost</w:t>
      </w:r>
      <w:proofErr w:type="spellEnd"/>
      <w:r w:rsidRPr="00030DB1">
        <w:rPr>
          <w:rFonts w:ascii="Lucida Sans" w:hAnsi="Lucida Sans" w:cs="Courier New"/>
          <w:i/>
          <w:color w:val="000000"/>
          <w:sz w:val="24"/>
          <w:szCs w:val="24"/>
        </w:rPr>
        <w:t xml:space="preserve"> variables</w:t>
      </w:r>
      <w:r w:rsidR="00030DB1" w:rsidRPr="00030DB1">
        <w:rPr>
          <w:rFonts w:ascii="Lucida Sans" w:hAnsi="Lucida Sans" w:cs="Courier New"/>
          <w:i/>
          <w:color w:val="000000"/>
          <w:sz w:val="24"/>
          <w:szCs w:val="24"/>
        </w:rPr>
        <w:t xml:space="preserve">. Also a poor nuclear signal may result from the wrong channel being set as </w:t>
      </w:r>
      <w:r w:rsidR="00030DB1" w:rsidRPr="00030DB1">
        <w:rPr>
          <w:rFonts w:ascii="Courier New" w:hAnsi="Courier New" w:cs="Courier New"/>
          <w:i/>
          <w:color w:val="000000"/>
          <w:sz w:val="24"/>
          <w:szCs w:val="24"/>
        </w:rPr>
        <w:t>DNA</w:t>
      </w:r>
      <w:r w:rsidR="00030DB1" w:rsidRPr="00030DB1">
        <w:rPr>
          <w:rFonts w:ascii="Lucida Sans" w:hAnsi="Lucida Sans" w:cs="Courier New"/>
          <w:i/>
          <w:color w:val="000000"/>
          <w:sz w:val="24"/>
          <w:szCs w:val="24"/>
        </w:rPr>
        <w:t xml:space="preserve">. </w:t>
      </w:r>
    </w:p>
    <w:p w:rsidR="00824074" w:rsidRPr="00030DB1" w:rsidRDefault="00030DB1" w:rsidP="00824074">
      <w:pPr>
        <w:pStyle w:val="ListParagraph"/>
        <w:numPr>
          <w:ilvl w:val="0"/>
          <w:numId w:val="3"/>
        </w:numPr>
      </w:pPr>
      <w:r>
        <w:rPr>
          <w:rFonts w:ascii="Lucida Sans" w:hAnsi="Lucida Sans" w:cs="Courier New"/>
          <w:color w:val="000000"/>
          <w:sz w:val="24"/>
          <w:szCs w:val="24"/>
        </w:rPr>
        <w:t>The program takes too long to run</w:t>
      </w:r>
    </w:p>
    <w:p w:rsidR="00824074" w:rsidRDefault="00030DB1">
      <w:r>
        <w:rPr>
          <w:rFonts w:ascii="Lucida Sans" w:hAnsi="Lucida Sans" w:cs="Courier New"/>
          <w:color w:val="000000"/>
          <w:sz w:val="24"/>
          <w:szCs w:val="24"/>
        </w:rPr>
        <w:t xml:space="preserve">Increase </w:t>
      </w:r>
      <w:proofErr w:type="spellStart"/>
      <w:r w:rsidRPr="004C6554">
        <w:rPr>
          <w:rFonts w:ascii="Courier New" w:hAnsi="Courier New" w:cs="Courier New"/>
          <w:color w:val="000000"/>
        </w:rPr>
        <w:t>nthFrame</w:t>
      </w:r>
      <w:proofErr w:type="spellEnd"/>
      <w:r>
        <w:rPr>
          <w:rFonts w:ascii="Courier New" w:hAnsi="Courier New" w:cs="Courier New"/>
          <w:color w:val="000000"/>
        </w:rPr>
        <w:t xml:space="preserve">. </w:t>
      </w:r>
      <w:r>
        <w:rPr>
          <w:rFonts w:ascii="Lucida Sans" w:hAnsi="Lucida Sans" w:cs="Courier New"/>
          <w:color w:val="000000"/>
          <w:sz w:val="24"/>
          <w:szCs w:val="24"/>
        </w:rPr>
        <w:t xml:space="preserve">Also try running on different computer or running a different version of MATLAB. MATLAB R2014a works well. </w:t>
      </w:r>
    </w:p>
    <w:p w:rsidR="00824074" w:rsidRDefault="00824074"/>
    <w:sectPr w:rsidR="00824074" w:rsidSect="007776CB">
      <w:footerReference w:type="default" r:id="rId12"/>
      <w:headerReference w:type="first" r:id="rId13"/>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551E7" w:rsidRDefault="006551E7" w:rsidP="009A611A">
      <w:pPr>
        <w:spacing w:after="0" w:line="240" w:lineRule="auto"/>
      </w:pPr>
      <w:r>
        <w:separator/>
      </w:r>
    </w:p>
  </w:endnote>
  <w:endnote w:type="continuationSeparator" w:id="0">
    <w:p w:rsidR="006551E7" w:rsidRDefault="006551E7" w:rsidP="009A61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Lucida Sans">
    <w:panose1 w:val="020B0602030504020204"/>
    <w:charset w:val="00"/>
    <w:family w:val="swiss"/>
    <w:pitch w:val="variable"/>
    <w:sig w:usb0="000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Helvetica" w:hAnsi="Helvetica" w:cs="Helvetica"/>
        <w:sz w:val="26"/>
        <w:szCs w:val="26"/>
      </w:rPr>
      <w:id w:val="-2106409478"/>
      <w:docPartObj>
        <w:docPartGallery w:val="Page Numbers (Bottom of Page)"/>
        <w:docPartUnique/>
      </w:docPartObj>
    </w:sdtPr>
    <w:sdtEndPr>
      <w:rPr>
        <w:noProof/>
      </w:rPr>
    </w:sdtEndPr>
    <w:sdtContent>
      <w:p w:rsidR="004C6554" w:rsidRPr="004C6554" w:rsidRDefault="004C6554">
        <w:pPr>
          <w:pStyle w:val="Footer"/>
          <w:jc w:val="right"/>
          <w:rPr>
            <w:rFonts w:ascii="Helvetica" w:hAnsi="Helvetica" w:cs="Helvetica"/>
            <w:sz w:val="26"/>
            <w:szCs w:val="26"/>
          </w:rPr>
        </w:pPr>
        <w:r w:rsidRPr="004C6554">
          <w:rPr>
            <w:rFonts w:ascii="Helvetica" w:hAnsi="Helvetica" w:cs="Helvetica"/>
            <w:sz w:val="26"/>
            <w:szCs w:val="26"/>
          </w:rPr>
          <w:fldChar w:fldCharType="begin"/>
        </w:r>
        <w:r w:rsidRPr="004C6554">
          <w:rPr>
            <w:rFonts w:ascii="Helvetica" w:hAnsi="Helvetica" w:cs="Helvetica"/>
            <w:sz w:val="26"/>
            <w:szCs w:val="26"/>
          </w:rPr>
          <w:instrText xml:space="preserve"> PAGE   \* MERGEFORMAT </w:instrText>
        </w:r>
        <w:r w:rsidRPr="004C6554">
          <w:rPr>
            <w:rFonts w:ascii="Helvetica" w:hAnsi="Helvetica" w:cs="Helvetica"/>
            <w:sz w:val="26"/>
            <w:szCs w:val="26"/>
          </w:rPr>
          <w:fldChar w:fldCharType="separate"/>
        </w:r>
        <w:r w:rsidR="008222C2">
          <w:rPr>
            <w:rFonts w:ascii="Helvetica" w:hAnsi="Helvetica" w:cs="Helvetica"/>
            <w:noProof/>
            <w:sz w:val="26"/>
            <w:szCs w:val="26"/>
          </w:rPr>
          <w:t>5</w:t>
        </w:r>
        <w:r w:rsidRPr="004C6554">
          <w:rPr>
            <w:rFonts w:ascii="Helvetica" w:hAnsi="Helvetica" w:cs="Helvetica"/>
            <w:noProof/>
            <w:sz w:val="26"/>
            <w:szCs w:val="26"/>
          </w:rPr>
          <w:fldChar w:fldCharType="end"/>
        </w:r>
      </w:p>
    </w:sdtContent>
  </w:sdt>
  <w:p w:rsidR="004C6554" w:rsidRDefault="004C6554">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551E7" w:rsidRDefault="006551E7" w:rsidP="009A611A">
      <w:pPr>
        <w:spacing w:after="0" w:line="240" w:lineRule="auto"/>
      </w:pPr>
      <w:r>
        <w:separator/>
      </w:r>
    </w:p>
  </w:footnote>
  <w:footnote w:type="continuationSeparator" w:id="0">
    <w:p w:rsidR="006551E7" w:rsidRDefault="006551E7" w:rsidP="009A611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776CB" w:rsidRDefault="007776CB" w:rsidP="007776CB">
    <w:pPr>
      <w:pStyle w:val="Header"/>
      <w:rPr>
        <w:rFonts w:ascii="Helvetica" w:hAnsi="Helvetica" w:cs="Times New Roman"/>
        <w:b/>
        <w:sz w:val="28"/>
        <w:szCs w:val="28"/>
      </w:rPr>
    </w:pPr>
    <w:r w:rsidRPr="0090441F">
      <w:rPr>
        <w:rFonts w:ascii="Helvetica" w:hAnsi="Helvetica" w:cs="Times New Roman"/>
        <w:b/>
        <w:sz w:val="28"/>
        <w:szCs w:val="28"/>
      </w:rPr>
      <w:t xml:space="preserve">Micropipette Aspiration MATLAB Program User Guide </w:t>
    </w:r>
  </w:p>
  <w:p w:rsidR="007776CB" w:rsidRPr="007776CB" w:rsidRDefault="007776CB" w:rsidP="007776CB">
    <w:pPr>
      <w:pStyle w:val="Header"/>
      <w:rPr>
        <w:rFonts w:ascii="Helvetica" w:hAnsi="Helvetica" w:cs="Times New Roman"/>
        <w:sz w:val="24"/>
        <w:szCs w:val="24"/>
      </w:rPr>
    </w:pPr>
    <w:r w:rsidRPr="007776CB">
      <w:rPr>
        <w:rFonts w:ascii="Helvetica" w:hAnsi="Helvetica" w:cs="Times New Roman"/>
        <w:sz w:val="24"/>
        <w:szCs w:val="24"/>
      </w:rPr>
      <w:t>Updated: December 2016</w:t>
    </w:r>
  </w:p>
  <w:p w:rsidR="007776CB" w:rsidRDefault="007776CB">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9263E1"/>
    <w:multiLevelType w:val="hybridMultilevel"/>
    <w:tmpl w:val="D234C7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5067169"/>
    <w:multiLevelType w:val="hybridMultilevel"/>
    <w:tmpl w:val="101ED2DA"/>
    <w:lvl w:ilvl="0" w:tplc="EFE6FDA4">
      <w:start w:val="1"/>
      <w:numFmt w:val="decimal"/>
      <w:lvlText w:val="%1.)"/>
      <w:lvlJc w:val="left"/>
      <w:pPr>
        <w:ind w:left="1080" w:hanging="720"/>
      </w:pPr>
      <w:rPr>
        <w:rFonts w:ascii="Lucida Sans" w:hAnsi="Lucida Sans" w:hint="default"/>
        <w:color w:val="000000"/>
        <w:sz w:val="24"/>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ACF44B8"/>
    <w:multiLevelType w:val="hybridMultilevel"/>
    <w:tmpl w:val="46FCB87E"/>
    <w:lvl w:ilvl="0" w:tplc="EFE6FDA4">
      <w:start w:val="1"/>
      <w:numFmt w:val="decimal"/>
      <w:lvlText w:val="%1.)"/>
      <w:lvlJc w:val="left"/>
      <w:pPr>
        <w:ind w:left="1080" w:hanging="720"/>
      </w:pPr>
      <w:rPr>
        <w:rFonts w:ascii="Lucida Sans" w:hAnsi="Lucida Sans" w:hint="default"/>
        <w:color w:val="00000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C7A2C60"/>
    <w:multiLevelType w:val="hybridMultilevel"/>
    <w:tmpl w:val="1B2CB8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A611A"/>
    <w:rsid w:val="00030DB1"/>
    <w:rsid w:val="000A0B8C"/>
    <w:rsid w:val="000B021C"/>
    <w:rsid w:val="00123299"/>
    <w:rsid w:val="002018F4"/>
    <w:rsid w:val="00203ED7"/>
    <w:rsid w:val="0022035A"/>
    <w:rsid w:val="002254A1"/>
    <w:rsid w:val="002E1065"/>
    <w:rsid w:val="002F43C3"/>
    <w:rsid w:val="00345B24"/>
    <w:rsid w:val="00435479"/>
    <w:rsid w:val="004C6554"/>
    <w:rsid w:val="005153DB"/>
    <w:rsid w:val="005273EB"/>
    <w:rsid w:val="005A27CA"/>
    <w:rsid w:val="006551E7"/>
    <w:rsid w:val="00693D99"/>
    <w:rsid w:val="00764E9A"/>
    <w:rsid w:val="007776CB"/>
    <w:rsid w:val="007E1247"/>
    <w:rsid w:val="00807B58"/>
    <w:rsid w:val="008222C2"/>
    <w:rsid w:val="00824074"/>
    <w:rsid w:val="00894C52"/>
    <w:rsid w:val="008B6D56"/>
    <w:rsid w:val="0090441F"/>
    <w:rsid w:val="00927455"/>
    <w:rsid w:val="009819B1"/>
    <w:rsid w:val="009A611A"/>
    <w:rsid w:val="00A423BC"/>
    <w:rsid w:val="00B90DDC"/>
    <w:rsid w:val="00BD2316"/>
    <w:rsid w:val="00DA78F7"/>
    <w:rsid w:val="00DB3CE7"/>
    <w:rsid w:val="00E65730"/>
    <w:rsid w:val="00FB41C2"/>
    <w:rsid w:val="00FD1A09"/>
    <w:rsid w:val="00FE3D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DB129D"/>
  <w15:chartTrackingRefBased/>
  <w15:docId w15:val="{65495931-FA5B-4181-AB5D-8C391847BD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A611A"/>
    <w:pPr>
      <w:tabs>
        <w:tab w:val="center" w:pos="4680"/>
        <w:tab w:val="right" w:pos="9360"/>
      </w:tabs>
      <w:spacing w:after="0" w:line="240" w:lineRule="auto"/>
    </w:pPr>
  </w:style>
  <w:style w:type="character" w:customStyle="1" w:styleId="HeaderChar">
    <w:name w:val="Header Char"/>
    <w:basedOn w:val="DefaultParagraphFont"/>
    <w:link w:val="Header"/>
    <w:uiPriority w:val="99"/>
    <w:rsid w:val="009A611A"/>
  </w:style>
  <w:style w:type="paragraph" w:styleId="Footer">
    <w:name w:val="footer"/>
    <w:basedOn w:val="Normal"/>
    <w:link w:val="FooterChar"/>
    <w:uiPriority w:val="99"/>
    <w:unhideWhenUsed/>
    <w:rsid w:val="009A611A"/>
    <w:pPr>
      <w:tabs>
        <w:tab w:val="center" w:pos="4680"/>
        <w:tab w:val="right" w:pos="9360"/>
      </w:tabs>
      <w:spacing w:after="0" w:line="240" w:lineRule="auto"/>
    </w:pPr>
  </w:style>
  <w:style w:type="character" w:customStyle="1" w:styleId="FooterChar">
    <w:name w:val="Footer Char"/>
    <w:basedOn w:val="DefaultParagraphFont"/>
    <w:link w:val="Footer"/>
    <w:uiPriority w:val="99"/>
    <w:rsid w:val="009A611A"/>
  </w:style>
  <w:style w:type="paragraph" w:styleId="ListParagraph">
    <w:name w:val="List Paragraph"/>
    <w:basedOn w:val="Normal"/>
    <w:uiPriority w:val="34"/>
    <w:qFormat/>
    <w:rsid w:val="00BD2316"/>
    <w:pPr>
      <w:ind w:left="720"/>
      <w:contextualSpacing/>
    </w:pPr>
  </w:style>
  <w:style w:type="paragraph" w:styleId="Caption">
    <w:name w:val="caption"/>
    <w:basedOn w:val="Normal"/>
    <w:next w:val="Normal"/>
    <w:uiPriority w:val="35"/>
    <w:unhideWhenUsed/>
    <w:qFormat/>
    <w:rsid w:val="00807B58"/>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2539423">
      <w:bodyDiv w:val="1"/>
      <w:marLeft w:val="0"/>
      <w:marRight w:val="0"/>
      <w:marTop w:val="0"/>
      <w:marBottom w:val="0"/>
      <w:divBdr>
        <w:top w:val="none" w:sz="0" w:space="0" w:color="auto"/>
        <w:left w:val="none" w:sz="0" w:space="0" w:color="auto"/>
        <w:bottom w:val="none" w:sz="0" w:space="0" w:color="auto"/>
        <w:right w:val="none" w:sz="0" w:space="0" w:color="auto"/>
      </w:divBdr>
    </w:div>
    <w:div w:id="968317926">
      <w:bodyDiv w:val="1"/>
      <w:marLeft w:val="0"/>
      <w:marRight w:val="0"/>
      <w:marTop w:val="0"/>
      <w:marBottom w:val="0"/>
      <w:divBdr>
        <w:top w:val="none" w:sz="0" w:space="0" w:color="auto"/>
        <w:left w:val="none" w:sz="0" w:space="0" w:color="auto"/>
        <w:bottom w:val="none" w:sz="0" w:space="0" w:color="auto"/>
        <w:right w:val="none" w:sz="0" w:space="0" w:color="auto"/>
      </w:divBdr>
    </w:div>
    <w:div w:id="996568533">
      <w:bodyDiv w:val="1"/>
      <w:marLeft w:val="0"/>
      <w:marRight w:val="0"/>
      <w:marTop w:val="0"/>
      <w:marBottom w:val="0"/>
      <w:divBdr>
        <w:top w:val="none" w:sz="0" w:space="0" w:color="auto"/>
        <w:left w:val="none" w:sz="0" w:space="0" w:color="auto"/>
        <w:bottom w:val="none" w:sz="0" w:space="0" w:color="auto"/>
        <w:right w:val="none" w:sz="0" w:space="0" w:color="auto"/>
      </w:divBdr>
    </w:div>
    <w:div w:id="19247980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EEB04A-BF6B-4AEF-9476-35446549FC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638</TotalTime>
  <Pages>5</Pages>
  <Words>873</Words>
  <Characters>4980</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Gregory Ryan Fedorchak</dc:creator>
  <cp:keywords/>
  <dc:description/>
  <cp:lastModifiedBy>Jan Lammerding</cp:lastModifiedBy>
  <cp:revision>11</cp:revision>
  <dcterms:created xsi:type="dcterms:W3CDTF">2016-12-01T20:57:00Z</dcterms:created>
  <dcterms:modified xsi:type="dcterms:W3CDTF">2019-05-12T18:03:00Z</dcterms:modified>
</cp:coreProperties>
</file>