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3F58" w14:textId="1581CABD" w:rsidR="00B940CE" w:rsidRPr="00C0302B" w:rsidRDefault="00B940CE" w:rsidP="00B940CE">
      <w:pPr>
        <w:rPr>
          <w:rFonts w:ascii="Aptos" w:hAnsi="Aptos" w:cstheme="majorHAnsi"/>
          <w:sz w:val="28"/>
          <w:szCs w:val="28"/>
          <w:lang w:val="en-US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>ENSF 338 Lab 4</w:t>
      </w:r>
    </w:p>
    <w:p w14:paraId="5B3A11D2" w14:textId="77777777" w:rsidR="00B940CE" w:rsidRPr="00C0302B" w:rsidRDefault="00B940CE" w:rsidP="00B940CE">
      <w:pPr>
        <w:rPr>
          <w:rFonts w:ascii="Aptos" w:hAnsi="Aptos" w:cstheme="majorHAnsi"/>
          <w:sz w:val="28"/>
          <w:szCs w:val="28"/>
          <w:lang w:val="en-US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>Group 35</w:t>
      </w:r>
    </w:p>
    <w:p w14:paraId="0E5AC118" w14:textId="77777777" w:rsidR="001F7B6E" w:rsidRDefault="00B940CE" w:rsidP="00B940CE">
      <w:pPr>
        <w:rPr>
          <w:rFonts w:ascii="Aptos" w:eastAsia="Times New Roman" w:hAnsi="Aptos" w:cstheme="majorHAnsi"/>
          <w:color w:val="CCCCCC"/>
          <w:kern w:val="0"/>
          <w:sz w:val="21"/>
          <w:szCs w:val="21"/>
          <w:lang w:val="en-US" w:eastAsia="en-CA"/>
          <w14:ligatures w14:val="none"/>
        </w:rPr>
      </w:pPr>
      <w:r w:rsidRPr="00C0302B">
        <w:rPr>
          <w:rFonts w:ascii="Aptos" w:hAnsi="Aptos" w:cstheme="majorHAnsi"/>
          <w:sz w:val="28"/>
          <w:szCs w:val="28"/>
          <w:lang w:val="en-US"/>
        </w:rPr>
        <w:t>Exercise 2</w:t>
      </w:r>
    </w:p>
    <w:p w14:paraId="3F75A464" w14:textId="7C860777" w:rsidR="00B940CE" w:rsidRDefault="00B940CE" w:rsidP="001F7B6E">
      <w:pPr>
        <w:pStyle w:val="Heading1"/>
        <w:rPr>
          <w:lang w:val="en-US"/>
        </w:rPr>
      </w:pPr>
      <w:r w:rsidRPr="00C0302B">
        <w:rPr>
          <w:lang w:val="en-US"/>
        </w:rPr>
        <w:t xml:space="preserve">Explain the difference between an array size and </w:t>
      </w:r>
      <w:r w:rsidR="00780319" w:rsidRPr="00C0302B">
        <w:rPr>
          <w:lang w:val="en-US"/>
        </w:rPr>
        <w:t>capacity.</w:t>
      </w:r>
    </w:p>
    <w:p w14:paraId="45B81112" w14:textId="07DED847" w:rsidR="00B819D7" w:rsidRDefault="001F7B6E" w:rsidP="00B819D7">
      <w:pPr>
        <w:rPr>
          <w:lang w:val="en-US"/>
        </w:rPr>
      </w:pPr>
      <w:r>
        <w:rPr>
          <w:lang w:val="en-US"/>
        </w:rPr>
        <w:t xml:space="preserve">The array </w:t>
      </w:r>
      <w:r w:rsidR="00B819D7">
        <w:rPr>
          <w:lang w:val="en-US"/>
        </w:rPr>
        <w:t>size</w:t>
      </w:r>
      <w:r>
        <w:rPr>
          <w:lang w:val="en-US"/>
        </w:rPr>
        <w:t xml:space="preserve"> is the total number of ‘</w:t>
      </w:r>
      <w:r w:rsidR="00B819D7">
        <w:rPr>
          <w:lang w:val="en-US"/>
        </w:rPr>
        <w:t>bytes’</w:t>
      </w:r>
      <w:r>
        <w:rPr>
          <w:lang w:val="en-US"/>
        </w:rPr>
        <w:t xml:space="preserve"> allocated to an array. For example, </w:t>
      </w:r>
      <w:r w:rsidR="001C53FE">
        <w:rPr>
          <w:lang w:val="en-US"/>
        </w:rPr>
        <w:t>take</w:t>
      </w:r>
      <w:r>
        <w:rPr>
          <w:lang w:val="en-US"/>
        </w:rPr>
        <w:t xml:space="preserve"> an array like this</w:t>
      </w:r>
      <w:r w:rsidR="00B819D7">
        <w:rPr>
          <w:lang w:val="en-US"/>
        </w:rPr>
        <w:t>,</w:t>
      </w:r>
    </w:p>
    <w:p w14:paraId="34A42920" w14:textId="196EAB8D" w:rsidR="001F7B6E" w:rsidRPr="00B819D7" w:rsidRDefault="001F7B6E" w:rsidP="00B819D7">
      <w:pPr>
        <w:jc w:val="center"/>
        <w:rPr>
          <w:lang w:val="en-US"/>
        </w:rPr>
      </w:pPr>
      <w:r>
        <w:rPr>
          <w:rFonts w:ascii="Consolas" w:hAnsi="Consolas"/>
          <w:lang w:val="en-US"/>
        </w:rPr>
        <w:t>array = new Array[10]</w:t>
      </w:r>
    </w:p>
    <w:p w14:paraId="592D6EEB" w14:textId="0F8D308F" w:rsidR="00B819D7" w:rsidRDefault="00B819D7" w:rsidP="00B940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Assuming an array of integers, </w:t>
      </w:r>
      <w:r w:rsidR="001F7B6E">
        <w:rPr>
          <w:rFonts w:cstheme="minorHAnsi"/>
          <w:lang w:val="en-US"/>
        </w:rPr>
        <w:t>the size of the array will be</w:t>
      </w:r>
      <w:r>
        <w:rPr>
          <w:rFonts w:cstheme="minorHAnsi"/>
          <w:lang w:val="en-US"/>
        </w:rPr>
        <w:t>,</w:t>
      </w:r>
    </w:p>
    <w:p w14:paraId="3C8FBE12" w14:textId="77777777" w:rsidR="00B819D7" w:rsidRDefault="00B819D7" w:rsidP="00B819D7">
      <w:pPr>
        <w:jc w:val="center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10 * sizeof(int) = 40 bytes</w:t>
      </w:r>
    </w:p>
    <w:p w14:paraId="2058CF13" w14:textId="10E03068" w:rsidR="00DB2061" w:rsidRPr="00B819D7" w:rsidRDefault="00B819D7" w:rsidP="00B819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(e</w:t>
      </w:r>
      <w:r w:rsidR="001F7B6E">
        <w:rPr>
          <w:rFonts w:cstheme="minorHAnsi"/>
          <w:lang w:val="en-US"/>
        </w:rPr>
        <w:t>ven though the array is ‘empty’</w:t>
      </w:r>
      <w:r>
        <w:rPr>
          <w:rFonts w:cstheme="minorHAnsi"/>
          <w:lang w:val="en-US"/>
        </w:rPr>
        <w:t>)</w:t>
      </w:r>
      <w:r w:rsidR="001F7B6E">
        <w:rPr>
          <w:rFonts w:cstheme="minorHAnsi"/>
          <w:lang w:val="en-US"/>
        </w:rPr>
        <w:t xml:space="preserve">. However, the </w:t>
      </w:r>
      <w:r>
        <w:rPr>
          <w:rFonts w:cstheme="minorHAnsi"/>
          <w:lang w:val="en-US"/>
        </w:rPr>
        <w:t>capacity</w:t>
      </w:r>
      <w:r w:rsidR="001F7B6E">
        <w:rPr>
          <w:rFonts w:cstheme="minorHAnsi"/>
          <w:lang w:val="en-US"/>
        </w:rPr>
        <w:t xml:space="preserve"> is the total number of elements </w:t>
      </w:r>
      <w:r>
        <w:rPr>
          <w:rFonts w:cstheme="minorHAnsi"/>
          <w:lang w:val="en-US"/>
        </w:rPr>
        <w:t xml:space="preserve">that the array can contain. In the above example, the capacity is </w:t>
      </w:r>
      <w:r>
        <w:rPr>
          <w:rFonts w:ascii="Consolas" w:hAnsi="Consolas" w:cstheme="minorHAnsi"/>
          <w:lang w:val="en-US"/>
        </w:rPr>
        <w:t>10</w:t>
      </w:r>
      <w:r>
        <w:rPr>
          <w:rFonts w:cstheme="minorHAnsi"/>
          <w:lang w:val="en-US"/>
        </w:rPr>
        <w:t>.</w:t>
      </w:r>
    </w:p>
    <w:p w14:paraId="3E6A073F" w14:textId="04A4D056" w:rsidR="00DB2061" w:rsidRPr="00DB2061" w:rsidRDefault="001F7B6E" w:rsidP="00DB2061">
      <w:pPr>
        <w:pStyle w:val="Heading1"/>
        <w:rPr>
          <w:lang w:val="en-US"/>
        </w:rPr>
      </w:pPr>
      <w:r>
        <w:rPr>
          <w:lang w:val="en-US"/>
        </w:rPr>
        <w:t>What happens when an array needs to grow beyond its current capacity? Explain and produce a diagram showing the memory layout before and after expansion.</w:t>
      </w:r>
    </w:p>
    <w:p w14:paraId="7CAC5E1D" w14:textId="55ABD3E3" w:rsidR="001A4DA2" w:rsidRDefault="001F7B6E">
      <w:pPr>
        <w:rPr>
          <w:lang w:val="en-US"/>
        </w:rPr>
      </w:pPr>
      <w:r>
        <w:rPr>
          <w:lang w:val="en-US"/>
        </w:rPr>
        <w:t>Let’s consider the case where there is space in memory after the end of the array.</w:t>
      </w:r>
      <w:r w:rsidR="00DB2061">
        <w:rPr>
          <w:lang w:val="en-US"/>
        </w:rPr>
        <w:t xml:space="preserve"> In this case, the size of the array</w:t>
      </w:r>
      <w:r w:rsidR="00B819D7">
        <w:rPr>
          <w:lang w:val="en-US"/>
        </w:rPr>
        <w:t xml:space="preserve"> is simply increased. That is, based on the data type of the array, more bytes are allocated at the end of the current array. </w:t>
      </w:r>
      <w:r w:rsidR="00AA1079">
        <w:rPr>
          <w:lang w:val="en-US"/>
        </w:rPr>
        <w:t xml:space="preserve">In the </w:t>
      </w:r>
      <w:r w:rsidR="001C53FE">
        <w:rPr>
          <w:lang w:val="en-US"/>
        </w:rPr>
        <w:t>diagram</w:t>
      </w:r>
      <w:r w:rsidR="00AA1079">
        <w:rPr>
          <w:lang w:val="en-US"/>
        </w:rPr>
        <w:t xml:space="preserve"> </w:t>
      </w:r>
      <w:r w:rsidR="001C53FE">
        <w:rPr>
          <w:lang w:val="en-US"/>
        </w:rPr>
        <w:t xml:space="preserve">below, the </w:t>
      </w:r>
      <w:r w:rsidR="00AA1079">
        <w:rPr>
          <w:lang w:val="en-US"/>
        </w:rPr>
        <w:t>array is expanded to include an additional</w:t>
      </w:r>
      <w:r w:rsidR="001C53FE">
        <w:rPr>
          <w:lang w:val="en-US"/>
        </w:rPr>
        <w:t xml:space="preserve"> </w:t>
      </w:r>
      <w:r w:rsidR="00AA1079">
        <w:rPr>
          <w:lang w:val="en-US"/>
        </w:rPr>
        <w:t>element.</w:t>
      </w:r>
    </w:p>
    <w:p w14:paraId="09DFD114" w14:textId="15FCEB78" w:rsidR="00AA1079" w:rsidRDefault="001C53FE" w:rsidP="001C53FE">
      <w:pPr>
        <w:jc w:val="center"/>
        <w:rPr>
          <w:lang w:val="en-US"/>
        </w:rPr>
      </w:pPr>
      <w:r w:rsidRPr="00AA1079">
        <w:rPr>
          <w:noProof/>
          <w:lang w:val="en"/>
        </w:rPr>
        <w:drawing>
          <wp:inline distT="0" distB="0" distL="0" distR="0" wp14:anchorId="0529680B" wp14:editId="4CE8B1E1">
            <wp:extent cx="4115619" cy="2833577"/>
            <wp:effectExtent l="0" t="0" r="0" b="5080"/>
            <wp:docPr id="169169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53" cy="28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E856" w14:textId="20C54AB1" w:rsidR="00AA1079" w:rsidRDefault="00AA1079">
      <w:pPr>
        <w:rPr>
          <w:rFonts w:eastAsiaTheme="minorEastAsia"/>
          <w:lang w:val="en-US"/>
        </w:rPr>
      </w:pPr>
      <w:r>
        <w:rPr>
          <w:lang w:val="en-US"/>
        </w:rPr>
        <w:t xml:space="preserve">Now, let’s consider the case where there is no space after the end of the array. In this case, the whole array will have to be relocated to a suitable place in memory. This procedure involves copying the whole array which takes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eastAsiaTheme="minorEastAsia"/>
          <w:lang w:val="en-US"/>
        </w:rPr>
        <w:t xml:space="preserve"> time. The diagram below shows this case.</w:t>
      </w:r>
    </w:p>
    <w:p w14:paraId="230EBF14" w14:textId="0A86D0D8" w:rsidR="00DB0722" w:rsidRDefault="001C53FE" w:rsidP="008868CC">
      <w:pPr>
        <w:jc w:val="center"/>
        <w:rPr>
          <w:lang w:val="en-US"/>
        </w:rPr>
      </w:pPr>
      <w:r w:rsidRPr="001C53FE">
        <w:rPr>
          <w:noProof/>
          <w:lang w:val="en-US"/>
        </w:rPr>
        <w:lastRenderedPageBreak/>
        <w:drawing>
          <wp:inline distT="0" distB="0" distL="0" distR="0" wp14:anchorId="5840A23C" wp14:editId="04547299">
            <wp:extent cx="4698324" cy="2743200"/>
            <wp:effectExtent l="0" t="0" r="7620" b="0"/>
            <wp:docPr id="323419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A126" w14:textId="3AD15374" w:rsidR="001C53FE" w:rsidRDefault="001C53FE" w:rsidP="001C53FE">
      <w:pPr>
        <w:pStyle w:val="Heading1"/>
        <w:rPr>
          <w:lang w:val="en-US"/>
        </w:rPr>
      </w:pPr>
      <w:r>
        <w:rPr>
          <w:lang w:val="en-US"/>
        </w:rPr>
        <w:t xml:space="preserve">Discuss one or more techniques real-world array implementations use to amortize the cost of array </w:t>
      </w:r>
      <w:r w:rsidR="00780319">
        <w:rPr>
          <w:lang w:val="en-US"/>
        </w:rPr>
        <w:t>expansion.</w:t>
      </w:r>
    </w:p>
    <w:p w14:paraId="4AC4314D" w14:textId="5328767B" w:rsidR="00C0302B" w:rsidRPr="00780319" w:rsidRDefault="001C53FE">
      <w:pPr>
        <w:rPr>
          <w:rFonts w:cstheme="minorHAnsi"/>
          <w:lang w:val="en-US"/>
        </w:rPr>
      </w:pPr>
      <w:r>
        <w:rPr>
          <w:lang w:val="en-US"/>
        </w:rPr>
        <w:t>A common implementation of array is ‘</w:t>
      </w:r>
      <w:r w:rsidR="00780319">
        <w:rPr>
          <w:lang w:val="en-US"/>
        </w:rPr>
        <w:t>vectors’</w:t>
      </w:r>
      <w:r>
        <w:rPr>
          <w:lang w:val="en-US"/>
        </w:rPr>
        <w:t xml:space="preserve">. In this implementation, when the array needs to be expanded because it’s reached its capacity, instead of just adding one element at a time, the capacity of the array is doubled. Essentially, if the current capacity is </w:t>
      </w:r>
      <w:r>
        <w:rPr>
          <w:rFonts w:ascii="Consolas" w:hAnsi="Consolas"/>
          <w:lang w:val="en-US"/>
        </w:rPr>
        <w:t>10</w:t>
      </w:r>
      <w:r>
        <w:rPr>
          <w:rFonts w:cstheme="minorHAnsi"/>
          <w:lang w:val="en-US"/>
        </w:rPr>
        <w:t xml:space="preserve"> and the array needs to be expanded, the new capacity will be </w:t>
      </w:r>
      <w:r>
        <w:rPr>
          <w:rFonts w:ascii="Consolas" w:hAnsi="Consolas" w:cstheme="minorHAnsi"/>
          <w:lang w:val="en-US"/>
        </w:rPr>
        <w:t>20</w:t>
      </w:r>
      <w:r>
        <w:rPr>
          <w:rFonts w:cstheme="minorHAnsi"/>
          <w:lang w:val="en-US"/>
        </w:rPr>
        <w:t xml:space="preserve">. Since copying over the array is </w:t>
      </w:r>
      <m:oMath>
        <m:r>
          <w:rPr>
            <w:rFonts w:ascii="Cambria Math" w:hAnsi="Cambria Math" w:cstheme="minorHAnsi"/>
            <w:lang w:val="en-US"/>
          </w:rPr>
          <m:t>O(n)</m:t>
        </m:r>
      </m:oMath>
      <w:r>
        <w:rPr>
          <w:rFonts w:eastAsiaTheme="minorEastAsia" w:cstheme="minorHAnsi"/>
          <w:lang w:val="en-US"/>
        </w:rPr>
        <w:t xml:space="preserve"> and expensive to compute, this ensures that copying occurs less often.</w:t>
      </w:r>
    </w:p>
    <w:sectPr w:rsidR="00C0302B" w:rsidRPr="00780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55"/>
    <w:rsid w:val="00074E92"/>
    <w:rsid w:val="000821B7"/>
    <w:rsid w:val="001A4DA2"/>
    <w:rsid w:val="001C53FE"/>
    <w:rsid w:val="001F7B6E"/>
    <w:rsid w:val="00255DBF"/>
    <w:rsid w:val="006045CB"/>
    <w:rsid w:val="00657D0B"/>
    <w:rsid w:val="0075017B"/>
    <w:rsid w:val="00780319"/>
    <w:rsid w:val="008868CC"/>
    <w:rsid w:val="008B00A6"/>
    <w:rsid w:val="00A24A55"/>
    <w:rsid w:val="00AA1079"/>
    <w:rsid w:val="00B819D7"/>
    <w:rsid w:val="00B940CE"/>
    <w:rsid w:val="00C0302B"/>
    <w:rsid w:val="00DB0722"/>
    <w:rsid w:val="00D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24C4"/>
  <w15:chartTrackingRefBased/>
  <w15:docId w15:val="{D9D515A2-F26D-48D3-9D11-B21B5036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E"/>
  </w:style>
  <w:style w:type="paragraph" w:styleId="Heading1">
    <w:name w:val="heading 1"/>
    <w:basedOn w:val="Normal"/>
    <w:next w:val="Normal"/>
    <w:link w:val="Heading1Char"/>
    <w:uiPriority w:val="9"/>
    <w:qFormat/>
    <w:rsid w:val="001C53F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20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Olamikun Aluko</cp:lastModifiedBy>
  <cp:revision>11</cp:revision>
  <cp:lastPrinted>2024-02-27T17:07:00Z</cp:lastPrinted>
  <dcterms:created xsi:type="dcterms:W3CDTF">2024-02-13T21:17:00Z</dcterms:created>
  <dcterms:modified xsi:type="dcterms:W3CDTF">2024-02-27T17:07:00Z</dcterms:modified>
</cp:coreProperties>
</file>