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Лабораторная работа по модулю “Препроцессинг данных”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  <w:tab/>
        <w:t xml:space="preserve">Загрузить исходные данные data.csv </w:t>
      </w:r>
    </w:p>
    <w:p>
      <w:pPr>
        <w:pStyle w:val="Normal"/>
        <w:rPr/>
      </w:pPr>
      <w:r>
        <w:rPr/>
        <w:t>2.</w:t>
        <w:tab/>
        <w:t xml:space="preserve">Провести первоначальный анализ предложенных данных </w:t>
      </w:r>
    </w:p>
    <w:p>
      <w:pPr>
        <w:pStyle w:val="Normal"/>
        <w:rPr/>
      </w:pPr>
      <w:r>
        <w:rPr/>
        <w:t>3.</w:t>
        <w:tab/>
        <w:t xml:space="preserve">Предложить стратегию по работе с пропущенными значениями в данных </w:t>
      </w:r>
    </w:p>
    <w:p>
      <w:pPr>
        <w:pStyle w:val="Normal"/>
        <w:rPr/>
      </w:pPr>
      <w:r>
        <w:rPr/>
        <w:t>4.</w:t>
        <w:tab/>
        <w:t xml:space="preserve">Предложить стратегию по работе с категориальными переменными </w:t>
      </w:r>
    </w:p>
    <w:p>
      <w:pPr>
        <w:pStyle w:val="Normal"/>
        <w:rPr/>
      </w:pPr>
      <w:r>
        <w:rPr/>
        <w:t>5.</w:t>
        <w:tab/>
        <w:t xml:space="preserve">Провести углубленный анализ данных (корреляции переменных, визуализация взаимосвязей) </w:t>
      </w:r>
    </w:p>
    <w:p>
      <w:pPr>
        <w:pStyle w:val="Normal"/>
        <w:rPr/>
      </w:pPr>
      <w:r>
        <w:rPr/>
        <w:t>6.</w:t>
        <w:tab/>
        <w:t>Разбить данные на train/test</w:t>
      </w:r>
    </w:p>
    <w:p>
      <w:pPr>
        <w:pStyle w:val="Normal"/>
        <w:rPr/>
      </w:pPr>
      <w:r>
        <w:rPr/>
        <w:t>7.</w:t>
        <w:tab/>
        <w:t xml:space="preserve">Решить задачу бинарной классификации и предсказать переменную ‘SalesCategory’ протестировав нескольких алгоритмов (Logistic Regression, Random Forest) </w:t>
      </w:r>
    </w:p>
    <w:p>
      <w:pPr>
        <w:pStyle w:val="Normal"/>
        <w:rPr/>
      </w:pPr>
      <w:r>
        <w:rPr/>
        <w:t>8.</w:t>
        <w:tab/>
        <w:t xml:space="preserve">Проверить качество классификации с использованием следующих метрик: Accuracy, F1-Score, Precision, Recall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</w:t>
        <w:tab/>
        <w:t>*Попробовать отобрать наиболее важные переменные (наибольшая корреляция или метод на ваш выбор)</w:t>
      </w:r>
    </w:p>
    <w:p>
      <w:pPr>
        <w:pStyle w:val="Normal"/>
        <w:rPr/>
      </w:pPr>
      <w:r>
        <w:rPr/>
        <w:t>10.*Сравнить результаты классификации при использовании изначального датасета и датасета с уменьшенной размерностью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11.Загрузить ipython notebook с результатами работы на github репозиторий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111</Words>
  <Characters>840</Characters>
  <CharactersWithSpaces>947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2020-02-01T07:35:00Z</dcterms:created>
  <dc:creator>Виктория Пятыгина</dc:creator>
  <dc:description/>
  <dc:language>en-US</dc:language>
  <cp:lastModifiedBy>Виктория Пятыгина</cp:lastModifiedBy>
  <dcterms:modified xsi:type="dcterms:W3CDTF">2020-02-01T07:35:00Z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