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99D31" w14:textId="1B2F9368" w:rsidR="00BC5C53" w:rsidRPr="00A0593D" w:rsidRDefault="00BC5C53" w:rsidP="00A0593D">
      <w:pPr>
        <w:pStyle w:val="Heading1"/>
        <w:spacing w:line="240" w:lineRule="auto"/>
        <w:contextualSpacing/>
        <w:jc w:val="center"/>
      </w:pPr>
      <w:r w:rsidRPr="00A0593D">
        <w:t>TEAM_02_CSCI599_HW_BIGDATA</w:t>
      </w:r>
      <w:r w:rsidR="0073052F" w:rsidRPr="00A0593D">
        <w:t>_Report</w:t>
      </w:r>
    </w:p>
    <w:p w14:paraId="28C13E72" w14:textId="77777777" w:rsidR="00886831" w:rsidRPr="00A0593D" w:rsidRDefault="00886831" w:rsidP="00A0593D">
      <w:pPr>
        <w:jc w:val="center"/>
        <w:rPr>
          <w:sz w:val="32"/>
          <w:szCs w:val="32"/>
        </w:rPr>
      </w:pPr>
    </w:p>
    <w:p w14:paraId="0549C121" w14:textId="3D2DE87C" w:rsidR="005021E6" w:rsidRPr="00A0593D" w:rsidRDefault="005021E6" w:rsidP="0082663D">
      <w:pPr>
        <w:pStyle w:val="Heading2"/>
        <w:spacing w:line="240" w:lineRule="auto"/>
        <w:contextualSpacing/>
        <w:jc w:val="both"/>
        <w:rPr>
          <w:sz w:val="28"/>
          <w:szCs w:val="28"/>
          <w:u w:val="single"/>
        </w:rPr>
      </w:pPr>
      <w:r w:rsidRPr="00A0593D">
        <w:rPr>
          <w:sz w:val="28"/>
          <w:szCs w:val="28"/>
          <w:u w:val="single"/>
        </w:rPr>
        <w:t>Data Preparation</w:t>
      </w:r>
      <w:r w:rsidR="00D76F98" w:rsidRPr="00A0593D">
        <w:rPr>
          <w:sz w:val="28"/>
          <w:szCs w:val="28"/>
          <w:u w:val="single"/>
        </w:rPr>
        <w:t xml:space="preserve"> and Cleaning</w:t>
      </w:r>
      <w:r w:rsidR="00886831" w:rsidRPr="00A0593D">
        <w:rPr>
          <w:sz w:val="28"/>
          <w:szCs w:val="28"/>
          <w:u w:val="single"/>
        </w:rPr>
        <w:t xml:space="preserve"> </w:t>
      </w:r>
    </w:p>
    <w:p w14:paraId="5C30B65F" w14:textId="4012CADE" w:rsidR="00177F6C" w:rsidRPr="00A0593D" w:rsidRDefault="00BF23D9" w:rsidP="0082663D">
      <w:pPr>
        <w:jc w:val="both"/>
        <w:rPr>
          <w:sz w:val="28"/>
          <w:szCs w:val="28"/>
        </w:rPr>
      </w:pPr>
      <w:r w:rsidRPr="00A0593D">
        <w:rPr>
          <w:sz w:val="28"/>
          <w:szCs w:val="28"/>
        </w:rPr>
        <w:t xml:space="preserve">We started with </w:t>
      </w:r>
      <w:r w:rsidR="00FE4DD4" w:rsidRPr="00A0593D">
        <w:rPr>
          <w:sz w:val="28"/>
          <w:szCs w:val="28"/>
        </w:rPr>
        <w:t>manually cl</w:t>
      </w:r>
      <w:r w:rsidR="00B3670E">
        <w:rPr>
          <w:sz w:val="28"/>
          <w:szCs w:val="28"/>
        </w:rPr>
        <w:t xml:space="preserve">eaning the date field in the </w:t>
      </w:r>
      <w:r w:rsidR="00FE4DD4" w:rsidRPr="00A0593D">
        <w:rPr>
          <w:sz w:val="28"/>
          <w:szCs w:val="28"/>
        </w:rPr>
        <w:t>TSV</w:t>
      </w:r>
      <w:r w:rsidR="00B3670E">
        <w:rPr>
          <w:sz w:val="28"/>
          <w:szCs w:val="28"/>
        </w:rPr>
        <w:t>_v2</w:t>
      </w:r>
      <w:r w:rsidR="00FE4DD4" w:rsidRPr="00A0593D">
        <w:rPr>
          <w:sz w:val="28"/>
          <w:szCs w:val="28"/>
        </w:rPr>
        <w:t xml:space="preserve"> fi</w:t>
      </w:r>
      <w:r w:rsidR="00B3670E">
        <w:rPr>
          <w:sz w:val="28"/>
          <w:szCs w:val="28"/>
        </w:rPr>
        <w:t>le in order to make the British_UFO_</w:t>
      </w:r>
      <w:r w:rsidR="00FE4DD4" w:rsidRPr="00A0593D">
        <w:rPr>
          <w:sz w:val="28"/>
          <w:szCs w:val="28"/>
        </w:rPr>
        <w:t>sightings dates correspond to the same standard</w:t>
      </w:r>
      <w:r w:rsidR="00A0593D">
        <w:rPr>
          <w:sz w:val="28"/>
          <w:szCs w:val="28"/>
        </w:rPr>
        <w:t xml:space="preserve"> format as that of the UFO_aweso</w:t>
      </w:r>
      <w:r w:rsidR="00B3670E">
        <w:rPr>
          <w:sz w:val="28"/>
          <w:szCs w:val="28"/>
        </w:rPr>
        <w:t>me_</w:t>
      </w:r>
      <w:r w:rsidR="00FE4DD4" w:rsidRPr="00A0593D">
        <w:rPr>
          <w:sz w:val="28"/>
          <w:szCs w:val="28"/>
        </w:rPr>
        <w:t>sightings date format.</w:t>
      </w:r>
    </w:p>
    <w:p w14:paraId="2E748818" w14:textId="5CBBFF0C" w:rsidR="00DF4B1F" w:rsidRPr="00A0593D" w:rsidRDefault="00FE4DD4" w:rsidP="008B0839">
      <w:pPr>
        <w:jc w:val="both"/>
        <w:rPr>
          <w:sz w:val="28"/>
          <w:szCs w:val="28"/>
        </w:rPr>
      </w:pPr>
      <w:r w:rsidRPr="00A0593D">
        <w:rPr>
          <w:sz w:val="28"/>
          <w:szCs w:val="28"/>
        </w:rPr>
        <w:t xml:space="preserve">Once we were done with that, </w:t>
      </w:r>
      <w:r w:rsidR="008B0839" w:rsidRPr="00A0593D">
        <w:rPr>
          <w:sz w:val="28"/>
          <w:szCs w:val="28"/>
        </w:rPr>
        <w:t xml:space="preserve">we wrote </w:t>
      </w:r>
      <w:r w:rsidR="00D80060" w:rsidRPr="00A0593D">
        <w:rPr>
          <w:sz w:val="28"/>
          <w:szCs w:val="28"/>
        </w:rPr>
        <w:t>a scri</w:t>
      </w:r>
      <w:r w:rsidR="00C85F4D">
        <w:rPr>
          <w:sz w:val="28"/>
          <w:szCs w:val="28"/>
        </w:rPr>
        <w:t xml:space="preserve">pt which converts the entire </w:t>
      </w:r>
      <w:r w:rsidR="00D80060" w:rsidRPr="00A0593D">
        <w:rPr>
          <w:sz w:val="28"/>
          <w:szCs w:val="28"/>
        </w:rPr>
        <w:t>TSV</w:t>
      </w:r>
      <w:r w:rsidR="00C85F4D">
        <w:rPr>
          <w:sz w:val="28"/>
          <w:szCs w:val="28"/>
        </w:rPr>
        <w:t>_v2</w:t>
      </w:r>
      <w:r w:rsidR="00D80060" w:rsidRPr="00A0593D">
        <w:rPr>
          <w:sz w:val="28"/>
          <w:szCs w:val="28"/>
        </w:rPr>
        <w:t xml:space="preserve"> into json and also indexes the same into ElasticSearch. W</w:t>
      </w:r>
      <w:r w:rsidRPr="00A0593D">
        <w:rPr>
          <w:sz w:val="28"/>
          <w:szCs w:val="28"/>
        </w:rPr>
        <w:t>e</w:t>
      </w:r>
      <w:r w:rsidR="00D80060" w:rsidRPr="00A0593D">
        <w:rPr>
          <w:sz w:val="28"/>
          <w:szCs w:val="28"/>
        </w:rPr>
        <w:t xml:space="preserve"> then</w:t>
      </w:r>
      <w:r w:rsidRPr="00A0593D">
        <w:rPr>
          <w:sz w:val="28"/>
          <w:szCs w:val="28"/>
        </w:rPr>
        <w:t xml:space="preserve"> wrote 10 scripts to aggregate and extract the data we required for the 10 D3 Visualizations in TSV</w:t>
      </w:r>
      <w:r w:rsidR="00C85F4D">
        <w:rPr>
          <w:sz w:val="28"/>
          <w:szCs w:val="28"/>
        </w:rPr>
        <w:t xml:space="preserve"> format. Once we had the 10 TSV</w:t>
      </w:r>
      <w:r w:rsidRPr="00A0593D">
        <w:rPr>
          <w:sz w:val="28"/>
          <w:szCs w:val="28"/>
        </w:rPr>
        <w:t xml:space="preserve">s, we wrote programs to </w:t>
      </w:r>
      <w:r w:rsidR="00C85F4D">
        <w:rPr>
          <w:sz w:val="28"/>
          <w:szCs w:val="28"/>
        </w:rPr>
        <w:t>output the data</w:t>
      </w:r>
      <w:r w:rsidRPr="00A0593D">
        <w:rPr>
          <w:sz w:val="28"/>
          <w:szCs w:val="28"/>
        </w:rPr>
        <w:t xml:space="preserve"> into</w:t>
      </w:r>
      <w:r w:rsidR="00C85F4D">
        <w:rPr>
          <w:sz w:val="28"/>
          <w:szCs w:val="28"/>
        </w:rPr>
        <w:t xml:space="preserve"> </w:t>
      </w:r>
      <w:r w:rsidR="00A0593D">
        <w:rPr>
          <w:sz w:val="28"/>
          <w:szCs w:val="28"/>
        </w:rPr>
        <w:t>JSON</w:t>
      </w:r>
      <w:r w:rsidR="00C85F4D">
        <w:rPr>
          <w:sz w:val="28"/>
          <w:szCs w:val="28"/>
        </w:rPr>
        <w:t>, CSV or TSV files and ingest them</w:t>
      </w:r>
      <w:r w:rsidRPr="00A0593D">
        <w:rPr>
          <w:sz w:val="28"/>
          <w:szCs w:val="28"/>
        </w:rPr>
        <w:t xml:space="preserve"> to their corresponding D3 visualizations.</w:t>
      </w:r>
    </w:p>
    <w:p w14:paraId="370C2F56" w14:textId="77777777" w:rsidR="00FE1261" w:rsidRDefault="00FE1261" w:rsidP="0082663D">
      <w:pPr>
        <w:pStyle w:val="Heading3"/>
        <w:jc w:val="both"/>
        <w:rPr>
          <w:color w:val="2F5496" w:themeColor="accent1" w:themeShade="BF"/>
          <w:sz w:val="28"/>
          <w:szCs w:val="28"/>
          <w:u w:val="single"/>
        </w:rPr>
      </w:pPr>
    </w:p>
    <w:p w14:paraId="3372A5DD" w14:textId="0EB62692" w:rsidR="00AE3385" w:rsidRPr="00A0593D" w:rsidRDefault="002F4514" w:rsidP="0082663D">
      <w:pPr>
        <w:pStyle w:val="Heading3"/>
        <w:jc w:val="both"/>
        <w:rPr>
          <w:color w:val="2F5496" w:themeColor="accent1" w:themeShade="BF"/>
          <w:sz w:val="28"/>
          <w:szCs w:val="28"/>
          <w:u w:val="single"/>
        </w:rPr>
      </w:pPr>
      <w:r>
        <w:rPr>
          <w:color w:val="2F5496" w:themeColor="accent1" w:themeShade="BF"/>
          <w:sz w:val="28"/>
          <w:szCs w:val="28"/>
          <w:u w:val="single"/>
        </w:rPr>
        <w:t>10</w:t>
      </w:r>
      <w:r w:rsidR="005E76A1" w:rsidRPr="00A0593D">
        <w:rPr>
          <w:color w:val="2F5496" w:themeColor="accent1" w:themeShade="BF"/>
          <w:sz w:val="28"/>
          <w:szCs w:val="28"/>
          <w:u w:val="single"/>
        </w:rPr>
        <w:t xml:space="preserve"> D3 Visualizations</w:t>
      </w:r>
      <w:r w:rsidR="00D205DF" w:rsidRPr="00A0593D">
        <w:rPr>
          <w:color w:val="2F5496" w:themeColor="accent1" w:themeShade="BF"/>
          <w:sz w:val="28"/>
          <w:szCs w:val="28"/>
          <w:u w:val="single"/>
        </w:rPr>
        <w:t>:</w:t>
      </w:r>
    </w:p>
    <w:p w14:paraId="47E2C55A" w14:textId="7648D58A" w:rsidR="001662AC" w:rsidRDefault="00664B8F" w:rsidP="001662AC">
      <w:pPr>
        <w:pStyle w:val="ListParagraph"/>
        <w:numPr>
          <w:ilvl w:val="0"/>
          <w:numId w:val="31"/>
        </w:numPr>
        <w:shd w:val="clear" w:color="auto" w:fill="FFFFFF"/>
        <w:jc w:val="both"/>
        <w:rPr>
          <w:rFonts w:asciiTheme="majorHAnsi" w:eastAsia="Times New Roman" w:hAnsiTheme="majorHAnsi" w:cs="Arial"/>
          <w:b/>
          <w:color w:val="7F7F7F" w:themeColor="text1" w:themeTint="80"/>
          <w:sz w:val="28"/>
          <w:szCs w:val="28"/>
          <w:u w:val="single"/>
        </w:rPr>
      </w:pPr>
      <w:r w:rsidRPr="003C5B0E">
        <w:rPr>
          <w:rFonts w:asciiTheme="majorHAnsi" w:eastAsia="Times New Roman" w:hAnsiTheme="majorHAnsi" w:cs="Arial"/>
          <w:b/>
          <w:color w:val="7F7F7F" w:themeColor="text1" w:themeTint="80"/>
          <w:sz w:val="28"/>
          <w:szCs w:val="28"/>
          <w:u w:val="single"/>
        </w:rPr>
        <w:t xml:space="preserve">The </w:t>
      </w:r>
      <w:r w:rsidR="00EE5A74" w:rsidRPr="003C5B0E">
        <w:rPr>
          <w:rFonts w:asciiTheme="majorHAnsi" w:eastAsia="Times New Roman" w:hAnsiTheme="majorHAnsi" w:cs="Arial"/>
          <w:b/>
          <w:color w:val="7F7F7F" w:themeColor="text1" w:themeTint="80"/>
          <w:sz w:val="28"/>
          <w:szCs w:val="28"/>
          <w:u w:val="single"/>
        </w:rPr>
        <w:t xml:space="preserve">count of </w:t>
      </w:r>
      <w:r w:rsidRPr="003C5B0E">
        <w:rPr>
          <w:rFonts w:asciiTheme="majorHAnsi" w:eastAsia="Times New Roman" w:hAnsiTheme="majorHAnsi" w:cs="Arial"/>
          <w:b/>
          <w:color w:val="7F7F7F" w:themeColor="text1" w:themeTint="80"/>
          <w:sz w:val="28"/>
          <w:szCs w:val="28"/>
          <w:u w:val="single"/>
        </w:rPr>
        <w:t xml:space="preserve">the number of </w:t>
      </w:r>
      <w:r w:rsidR="00805757">
        <w:rPr>
          <w:rFonts w:asciiTheme="majorHAnsi" w:eastAsia="Times New Roman" w:hAnsiTheme="majorHAnsi" w:cs="Arial"/>
          <w:b/>
          <w:color w:val="7F7F7F" w:themeColor="text1" w:themeTint="80"/>
          <w:sz w:val="28"/>
          <w:szCs w:val="28"/>
          <w:u w:val="single"/>
        </w:rPr>
        <w:t>UFO sightings based on year.</w:t>
      </w:r>
    </w:p>
    <w:p w14:paraId="084E7B35" w14:textId="61B9EEA7" w:rsidR="00DF4B1F" w:rsidRDefault="00DF4B1F" w:rsidP="001662AC">
      <w:pPr>
        <w:pStyle w:val="ListParagraph"/>
        <w:shd w:val="clear" w:color="auto" w:fill="FFFFFF"/>
        <w:jc w:val="both"/>
        <w:rPr>
          <w:rFonts w:eastAsia="Times New Roman" w:cs="Arial"/>
          <w:color w:val="000000" w:themeColor="text1"/>
          <w:sz w:val="28"/>
          <w:szCs w:val="28"/>
        </w:rPr>
      </w:pPr>
      <w:r w:rsidRPr="001662AC">
        <w:rPr>
          <w:rFonts w:eastAsia="Times New Roman" w:cs="Arial"/>
          <w:color w:val="000000" w:themeColor="text1"/>
          <w:sz w:val="28"/>
          <w:szCs w:val="28"/>
        </w:rPr>
        <w:t>This is the first aggregation that comes to mind when deciding to collect useful information whether the number of sightings increased or decreased</w:t>
      </w:r>
      <w:r w:rsidR="005D7763" w:rsidRPr="001662AC">
        <w:rPr>
          <w:rFonts w:eastAsia="Times New Roman" w:cs="Arial"/>
          <w:color w:val="000000" w:themeColor="text1"/>
          <w:sz w:val="28"/>
          <w:szCs w:val="28"/>
        </w:rPr>
        <w:t xml:space="preserve"> every year. From the </w:t>
      </w:r>
      <w:r w:rsidR="003C5B0E" w:rsidRPr="001662AC">
        <w:rPr>
          <w:rFonts w:eastAsia="Times New Roman" w:cs="Arial"/>
          <w:color w:val="000000" w:themeColor="text1"/>
          <w:sz w:val="28"/>
          <w:szCs w:val="28"/>
        </w:rPr>
        <w:t>visualization,</w:t>
      </w:r>
      <w:r w:rsidR="005D7763" w:rsidRPr="001662AC">
        <w:rPr>
          <w:rFonts w:eastAsia="Times New Roman" w:cs="Arial"/>
          <w:color w:val="000000" w:themeColor="text1"/>
          <w:sz w:val="28"/>
          <w:szCs w:val="28"/>
        </w:rPr>
        <w:t xml:space="preserve"> it is evident that after remaining constant till almost 1995, the number of sightings reported grew almost exponentially by </w:t>
      </w:r>
      <w:r w:rsidR="003C5B0E" w:rsidRPr="001662AC">
        <w:rPr>
          <w:rFonts w:eastAsia="Times New Roman" w:cs="Arial"/>
          <w:color w:val="000000" w:themeColor="text1"/>
          <w:sz w:val="28"/>
          <w:szCs w:val="28"/>
        </w:rPr>
        <w:t>every</w:t>
      </w:r>
      <w:r w:rsidR="005D7763" w:rsidRPr="001662AC">
        <w:rPr>
          <w:rFonts w:eastAsia="Times New Roman" w:cs="Arial"/>
          <w:color w:val="000000" w:themeColor="text1"/>
          <w:sz w:val="28"/>
          <w:szCs w:val="28"/>
        </w:rPr>
        <w:t xml:space="preserve"> year.</w:t>
      </w:r>
    </w:p>
    <w:p w14:paraId="2913C80E" w14:textId="77777777" w:rsidR="001662AC" w:rsidRPr="001662AC" w:rsidRDefault="001662AC" w:rsidP="001662AC">
      <w:pPr>
        <w:pStyle w:val="ListParagraph"/>
        <w:shd w:val="clear" w:color="auto" w:fill="FFFFFF"/>
        <w:jc w:val="both"/>
        <w:rPr>
          <w:rFonts w:asciiTheme="majorHAnsi" w:eastAsia="Times New Roman" w:hAnsiTheme="majorHAnsi" w:cs="Arial"/>
          <w:b/>
          <w:color w:val="7F7F7F" w:themeColor="text1" w:themeTint="80"/>
          <w:sz w:val="28"/>
          <w:szCs w:val="28"/>
          <w:u w:val="single"/>
        </w:rPr>
      </w:pPr>
    </w:p>
    <w:p w14:paraId="3DD34A79" w14:textId="548947A2" w:rsidR="001662AC" w:rsidRDefault="00664B8F" w:rsidP="008B0839">
      <w:pPr>
        <w:pStyle w:val="ListParagraph"/>
        <w:numPr>
          <w:ilvl w:val="0"/>
          <w:numId w:val="31"/>
        </w:numPr>
        <w:shd w:val="clear" w:color="auto" w:fill="FFFFFF"/>
        <w:jc w:val="both"/>
        <w:rPr>
          <w:rFonts w:asciiTheme="majorHAnsi" w:eastAsia="Times New Roman" w:hAnsiTheme="majorHAnsi" w:cs="Arial"/>
          <w:color w:val="7F7F7F" w:themeColor="text1" w:themeTint="80"/>
          <w:sz w:val="28"/>
          <w:szCs w:val="28"/>
          <w:u w:val="single"/>
        </w:rPr>
      </w:pPr>
      <w:r w:rsidRPr="00D7404E">
        <w:rPr>
          <w:rFonts w:asciiTheme="majorHAnsi" w:eastAsia="Times New Roman" w:hAnsiTheme="majorHAnsi" w:cs="Arial"/>
          <w:color w:val="7F7F7F" w:themeColor="text1" w:themeTint="80"/>
          <w:sz w:val="28"/>
          <w:szCs w:val="28"/>
          <w:u w:val="single"/>
        </w:rPr>
        <w:t xml:space="preserve">The </w:t>
      </w:r>
      <w:r w:rsidR="00D7404E">
        <w:rPr>
          <w:rFonts w:asciiTheme="majorHAnsi" w:eastAsia="Times New Roman" w:hAnsiTheme="majorHAnsi" w:cs="Arial"/>
          <w:color w:val="7F7F7F" w:themeColor="text1" w:themeTint="80"/>
          <w:sz w:val="28"/>
          <w:szCs w:val="28"/>
          <w:u w:val="single"/>
        </w:rPr>
        <w:t xml:space="preserve">number of </w:t>
      </w:r>
      <w:r w:rsidRPr="00D7404E">
        <w:rPr>
          <w:rFonts w:asciiTheme="majorHAnsi" w:eastAsia="Times New Roman" w:hAnsiTheme="majorHAnsi" w:cs="Arial"/>
          <w:color w:val="7F7F7F" w:themeColor="text1" w:themeTint="80"/>
          <w:sz w:val="28"/>
          <w:szCs w:val="28"/>
          <w:u w:val="single"/>
        </w:rPr>
        <w:t>differ</w:t>
      </w:r>
      <w:r w:rsidR="00D7404E">
        <w:rPr>
          <w:rFonts w:asciiTheme="majorHAnsi" w:eastAsia="Times New Roman" w:hAnsiTheme="majorHAnsi" w:cs="Arial"/>
          <w:color w:val="7F7F7F" w:themeColor="text1" w:themeTint="80"/>
          <w:sz w:val="28"/>
          <w:szCs w:val="28"/>
          <w:u w:val="single"/>
        </w:rPr>
        <w:t>ent shapes of the UFO sightings</w:t>
      </w:r>
    </w:p>
    <w:p w14:paraId="2371E385" w14:textId="6DDCDA6C" w:rsidR="005D7763" w:rsidRDefault="005D7763" w:rsidP="001662AC">
      <w:pPr>
        <w:pStyle w:val="ListParagraph"/>
        <w:shd w:val="clear" w:color="auto" w:fill="FFFFFF"/>
        <w:jc w:val="both"/>
        <w:rPr>
          <w:rFonts w:eastAsia="Times New Roman" w:cs="Arial"/>
          <w:color w:val="000000" w:themeColor="text1"/>
          <w:sz w:val="28"/>
          <w:szCs w:val="28"/>
        </w:rPr>
      </w:pPr>
      <w:r w:rsidRPr="001662AC">
        <w:rPr>
          <w:rFonts w:eastAsia="Times New Roman" w:cs="Arial"/>
          <w:color w:val="000000" w:themeColor="text1"/>
          <w:sz w:val="28"/>
          <w:szCs w:val="28"/>
        </w:rPr>
        <w:t>With the data consisting of the different types of shapes of</w:t>
      </w:r>
      <w:r w:rsidR="00555F28" w:rsidRPr="001662AC">
        <w:rPr>
          <w:rFonts w:eastAsia="Times New Roman" w:cs="Arial"/>
          <w:color w:val="000000" w:themeColor="text1"/>
          <w:sz w:val="28"/>
          <w:szCs w:val="28"/>
        </w:rPr>
        <w:t xml:space="preserve"> the</w:t>
      </w:r>
      <w:r w:rsidRPr="001662AC">
        <w:rPr>
          <w:rFonts w:eastAsia="Times New Roman" w:cs="Arial"/>
          <w:color w:val="000000" w:themeColor="text1"/>
          <w:sz w:val="28"/>
          <w:szCs w:val="28"/>
        </w:rPr>
        <w:t xml:space="preserve"> UFO</w:t>
      </w:r>
      <w:r w:rsidR="00555F28" w:rsidRPr="001662AC">
        <w:rPr>
          <w:rFonts w:eastAsia="Times New Roman" w:cs="Arial"/>
          <w:color w:val="000000" w:themeColor="text1"/>
          <w:sz w:val="28"/>
          <w:szCs w:val="28"/>
        </w:rPr>
        <w:t xml:space="preserve"> sightings</w:t>
      </w:r>
      <w:r w:rsidRPr="001662AC">
        <w:rPr>
          <w:rFonts w:eastAsia="Times New Roman" w:cs="Arial"/>
          <w:color w:val="000000" w:themeColor="text1"/>
          <w:sz w:val="28"/>
          <w:szCs w:val="28"/>
        </w:rPr>
        <w:t xml:space="preserve">, we thought it would be a good thing if we could analyze </w:t>
      </w:r>
      <w:r w:rsidR="00555F28" w:rsidRPr="001662AC">
        <w:rPr>
          <w:rFonts w:eastAsia="Times New Roman" w:cs="Arial"/>
          <w:color w:val="000000" w:themeColor="text1"/>
          <w:sz w:val="28"/>
          <w:szCs w:val="28"/>
        </w:rPr>
        <w:t xml:space="preserve">how many types of shapes (1D, 2D, 3D or Unknown) did </w:t>
      </w:r>
      <w:r w:rsidRPr="001662AC">
        <w:rPr>
          <w:rFonts w:eastAsia="Times New Roman" w:cs="Arial"/>
          <w:color w:val="000000" w:themeColor="text1"/>
          <w:sz w:val="28"/>
          <w:szCs w:val="28"/>
        </w:rPr>
        <w:t xml:space="preserve">people </w:t>
      </w:r>
      <w:r w:rsidR="00555F28" w:rsidRPr="001662AC">
        <w:rPr>
          <w:rFonts w:eastAsia="Times New Roman" w:cs="Arial"/>
          <w:color w:val="000000" w:themeColor="text1"/>
          <w:sz w:val="28"/>
          <w:szCs w:val="28"/>
        </w:rPr>
        <w:t>observed the</w:t>
      </w:r>
      <w:r w:rsidR="00BA200E" w:rsidRPr="001662AC">
        <w:rPr>
          <w:rFonts w:eastAsia="Times New Roman" w:cs="Arial"/>
          <w:color w:val="000000" w:themeColor="text1"/>
          <w:sz w:val="28"/>
          <w:szCs w:val="28"/>
        </w:rPr>
        <w:t xml:space="preserve"> UFO sightings.</w:t>
      </w:r>
      <w:r w:rsidR="00BA200E" w:rsidRPr="001662AC">
        <w:rPr>
          <w:rFonts w:eastAsia="Times New Roman" w:cs="Arial"/>
          <w:color w:val="000000" w:themeColor="text1"/>
          <w:sz w:val="28"/>
          <w:szCs w:val="28"/>
        </w:rPr>
        <w:br/>
      </w:r>
      <w:r w:rsidRPr="001662AC">
        <w:rPr>
          <w:rFonts w:eastAsia="Times New Roman" w:cs="Arial"/>
          <w:color w:val="000000" w:themeColor="text1"/>
          <w:sz w:val="28"/>
          <w:szCs w:val="28"/>
        </w:rPr>
        <w:t>From the visualization we can see that majority of the people found the shape of the UFO to be</w:t>
      </w:r>
      <w:r w:rsidR="00AD7AEA" w:rsidRPr="001662AC">
        <w:rPr>
          <w:rFonts w:eastAsia="Times New Roman" w:cs="Arial"/>
          <w:color w:val="000000" w:themeColor="text1"/>
          <w:sz w:val="28"/>
          <w:szCs w:val="28"/>
        </w:rPr>
        <w:t xml:space="preserve"> are </w:t>
      </w:r>
      <w:r w:rsidR="00BA200E" w:rsidRPr="001662AC">
        <w:rPr>
          <w:rFonts w:eastAsia="Times New Roman" w:cs="Arial"/>
          <w:color w:val="000000" w:themeColor="text1"/>
          <w:sz w:val="28"/>
          <w:szCs w:val="28"/>
        </w:rPr>
        <w:t>1</w:t>
      </w:r>
      <w:r w:rsidR="00AD7AEA" w:rsidRPr="001662AC">
        <w:rPr>
          <w:rFonts w:eastAsia="Times New Roman" w:cs="Arial"/>
          <w:color w:val="000000" w:themeColor="text1"/>
          <w:sz w:val="28"/>
          <w:szCs w:val="28"/>
        </w:rPr>
        <w:t xml:space="preserve"> dimensional</w:t>
      </w:r>
      <w:r w:rsidR="00194B9B" w:rsidRPr="001662AC">
        <w:rPr>
          <w:rFonts w:eastAsia="Times New Roman" w:cs="Arial"/>
          <w:color w:val="000000" w:themeColor="text1"/>
          <w:sz w:val="28"/>
          <w:szCs w:val="28"/>
        </w:rPr>
        <w:t xml:space="preserve"> which include flash, light, line, diagonal, zigzag line etc.</w:t>
      </w:r>
    </w:p>
    <w:p w14:paraId="4CB4529A" w14:textId="77777777" w:rsidR="001662AC" w:rsidRPr="001662AC" w:rsidRDefault="001662AC" w:rsidP="001662AC">
      <w:pPr>
        <w:pStyle w:val="ListParagraph"/>
        <w:shd w:val="clear" w:color="auto" w:fill="FFFFFF"/>
        <w:jc w:val="both"/>
        <w:rPr>
          <w:rFonts w:asciiTheme="majorHAnsi" w:eastAsia="Times New Roman" w:hAnsiTheme="majorHAnsi" w:cs="Arial"/>
          <w:color w:val="7F7F7F" w:themeColor="text1" w:themeTint="80"/>
          <w:sz w:val="28"/>
          <w:szCs w:val="28"/>
          <w:u w:val="single"/>
        </w:rPr>
      </w:pPr>
    </w:p>
    <w:p w14:paraId="4C392808" w14:textId="1D6205E8" w:rsidR="001662AC" w:rsidRPr="00060674" w:rsidRDefault="000450F2" w:rsidP="00060674">
      <w:pPr>
        <w:pStyle w:val="ListParagraph"/>
        <w:numPr>
          <w:ilvl w:val="0"/>
          <w:numId w:val="31"/>
        </w:numPr>
        <w:shd w:val="clear" w:color="auto" w:fill="FFFFFF"/>
        <w:jc w:val="both"/>
        <w:rPr>
          <w:rFonts w:asciiTheme="majorHAnsi" w:eastAsia="Times New Roman" w:hAnsiTheme="majorHAnsi" w:cs="Arial"/>
          <w:b/>
          <w:color w:val="7F7F7F" w:themeColor="text1" w:themeTint="80"/>
          <w:sz w:val="28"/>
          <w:szCs w:val="28"/>
          <w:u w:val="single"/>
        </w:rPr>
      </w:pPr>
      <w:r w:rsidRPr="00D838F5">
        <w:rPr>
          <w:rFonts w:asciiTheme="majorHAnsi" w:eastAsia="Times New Roman" w:hAnsiTheme="majorHAnsi" w:cs="Arial"/>
          <w:b/>
          <w:color w:val="7F7F7F" w:themeColor="text1" w:themeTint="80"/>
          <w:sz w:val="28"/>
          <w:szCs w:val="28"/>
          <w:u w:val="single"/>
        </w:rPr>
        <w:t xml:space="preserve">The number of </w:t>
      </w:r>
      <w:r w:rsidR="00AB12F0" w:rsidRPr="00D838F5">
        <w:rPr>
          <w:rFonts w:asciiTheme="majorHAnsi" w:eastAsia="Times New Roman" w:hAnsiTheme="majorHAnsi" w:cs="Arial"/>
          <w:b/>
          <w:color w:val="7F7F7F" w:themeColor="text1" w:themeTint="80"/>
          <w:sz w:val="28"/>
          <w:szCs w:val="28"/>
          <w:u w:val="single"/>
        </w:rPr>
        <w:t xml:space="preserve">sightings per year within a </w:t>
      </w:r>
      <w:r w:rsidR="008B0839" w:rsidRPr="00D838F5">
        <w:rPr>
          <w:rFonts w:asciiTheme="majorHAnsi" w:eastAsia="Times New Roman" w:hAnsiTheme="majorHAnsi" w:cs="Arial"/>
          <w:b/>
          <w:color w:val="7F7F7F" w:themeColor="text1" w:themeTint="80"/>
          <w:sz w:val="28"/>
          <w:szCs w:val="28"/>
          <w:u w:val="single"/>
        </w:rPr>
        <w:t>25-mile</w:t>
      </w:r>
      <w:r w:rsidR="00AB12F0" w:rsidRPr="00D838F5">
        <w:rPr>
          <w:rFonts w:asciiTheme="majorHAnsi" w:eastAsia="Times New Roman" w:hAnsiTheme="majorHAnsi" w:cs="Arial"/>
          <w:b/>
          <w:color w:val="7F7F7F" w:themeColor="text1" w:themeTint="80"/>
          <w:sz w:val="28"/>
          <w:szCs w:val="28"/>
          <w:u w:val="single"/>
        </w:rPr>
        <w:t xml:space="preserve"> radius vs outside the </w:t>
      </w:r>
      <w:r w:rsidR="00E15369" w:rsidRPr="00D838F5">
        <w:rPr>
          <w:rFonts w:asciiTheme="majorHAnsi" w:eastAsia="Times New Roman" w:hAnsiTheme="majorHAnsi" w:cs="Arial"/>
          <w:b/>
          <w:color w:val="7F7F7F" w:themeColor="text1" w:themeTint="80"/>
          <w:sz w:val="28"/>
          <w:szCs w:val="28"/>
          <w:u w:val="single"/>
        </w:rPr>
        <w:t>25-mile</w:t>
      </w:r>
      <w:r w:rsidR="00AB12F0" w:rsidRPr="00D838F5">
        <w:rPr>
          <w:rFonts w:asciiTheme="majorHAnsi" w:eastAsia="Times New Roman" w:hAnsiTheme="majorHAnsi" w:cs="Arial"/>
          <w:b/>
          <w:color w:val="7F7F7F" w:themeColor="text1" w:themeTint="80"/>
          <w:sz w:val="28"/>
          <w:szCs w:val="28"/>
          <w:u w:val="single"/>
        </w:rPr>
        <w:t xml:space="preserve"> radius</w:t>
      </w:r>
      <w:r w:rsidR="00644D1A" w:rsidRPr="00D838F5">
        <w:rPr>
          <w:rFonts w:asciiTheme="majorHAnsi" w:eastAsia="Times New Roman" w:hAnsiTheme="majorHAnsi" w:cs="Arial"/>
          <w:b/>
          <w:color w:val="7F7F7F" w:themeColor="text1" w:themeTint="80"/>
          <w:sz w:val="28"/>
          <w:szCs w:val="28"/>
          <w:u w:val="single"/>
        </w:rPr>
        <w:t xml:space="preserve"> of airport location</w:t>
      </w:r>
    </w:p>
    <w:p w14:paraId="178DC414" w14:textId="40D87CD1" w:rsidR="00E15369" w:rsidRDefault="00644D1A" w:rsidP="001662AC">
      <w:pPr>
        <w:pStyle w:val="ListParagraph"/>
        <w:shd w:val="clear" w:color="auto" w:fill="FFFFFF"/>
        <w:jc w:val="both"/>
        <w:rPr>
          <w:rFonts w:eastAsia="Times New Roman" w:cs="Arial"/>
          <w:color w:val="000000" w:themeColor="text1"/>
          <w:sz w:val="28"/>
          <w:szCs w:val="28"/>
        </w:rPr>
      </w:pPr>
      <w:r w:rsidRPr="001662AC">
        <w:rPr>
          <w:rFonts w:eastAsia="Times New Roman" w:cs="Arial"/>
          <w:color w:val="000000" w:themeColor="text1"/>
          <w:sz w:val="28"/>
          <w:szCs w:val="28"/>
        </w:rPr>
        <w:t xml:space="preserve">We aggregated the count of sightings per year where the sighted location is within 25-mile radius of an airport </w:t>
      </w:r>
      <w:r w:rsidR="007A6DE2" w:rsidRPr="001662AC">
        <w:rPr>
          <w:rFonts w:eastAsia="Times New Roman" w:cs="Arial"/>
          <w:color w:val="000000" w:themeColor="text1"/>
          <w:sz w:val="28"/>
          <w:szCs w:val="28"/>
        </w:rPr>
        <w:t xml:space="preserve">or not, </w:t>
      </w:r>
      <w:r w:rsidRPr="001662AC">
        <w:rPr>
          <w:rFonts w:eastAsia="Times New Roman" w:cs="Arial"/>
          <w:color w:val="000000" w:themeColor="text1"/>
          <w:sz w:val="28"/>
          <w:szCs w:val="28"/>
        </w:rPr>
        <w:t xml:space="preserve">mostly indicating the UFO Sighting as False positive. </w:t>
      </w:r>
    </w:p>
    <w:p w14:paraId="47C18709" w14:textId="77777777" w:rsidR="001662AC" w:rsidRPr="001662AC" w:rsidRDefault="001662AC" w:rsidP="001662AC">
      <w:pPr>
        <w:pStyle w:val="ListParagraph"/>
        <w:shd w:val="clear" w:color="auto" w:fill="FFFFFF"/>
        <w:jc w:val="both"/>
        <w:rPr>
          <w:rFonts w:asciiTheme="majorHAnsi" w:eastAsia="Times New Roman" w:hAnsiTheme="majorHAnsi" w:cs="Arial"/>
          <w:b/>
          <w:color w:val="7F7F7F" w:themeColor="text1" w:themeTint="80"/>
          <w:sz w:val="28"/>
          <w:szCs w:val="28"/>
          <w:u w:val="single"/>
        </w:rPr>
      </w:pPr>
    </w:p>
    <w:p w14:paraId="4B500559" w14:textId="083C4086" w:rsidR="001662AC" w:rsidRDefault="00664B8F" w:rsidP="003A47EB">
      <w:pPr>
        <w:pStyle w:val="ListParagraph"/>
        <w:numPr>
          <w:ilvl w:val="0"/>
          <w:numId w:val="31"/>
        </w:numPr>
        <w:shd w:val="clear" w:color="auto" w:fill="FFFFFF"/>
        <w:jc w:val="both"/>
        <w:rPr>
          <w:rFonts w:asciiTheme="majorHAnsi" w:eastAsia="Times New Roman" w:hAnsiTheme="majorHAnsi" w:cs="Arial"/>
          <w:b/>
          <w:color w:val="7F7F7F" w:themeColor="text1" w:themeTint="80"/>
          <w:sz w:val="28"/>
          <w:szCs w:val="28"/>
          <w:u w:val="single"/>
        </w:rPr>
      </w:pPr>
      <w:r w:rsidRPr="007A6DE2">
        <w:rPr>
          <w:rFonts w:asciiTheme="majorHAnsi" w:eastAsia="Times New Roman" w:hAnsiTheme="majorHAnsi" w:cs="Arial"/>
          <w:b/>
          <w:color w:val="7F7F7F" w:themeColor="text1" w:themeTint="80"/>
          <w:sz w:val="28"/>
          <w:szCs w:val="28"/>
          <w:u w:val="single"/>
        </w:rPr>
        <w:t xml:space="preserve">The </w:t>
      </w:r>
      <w:r w:rsidR="00EE5A74" w:rsidRPr="007A6DE2">
        <w:rPr>
          <w:rFonts w:asciiTheme="majorHAnsi" w:eastAsia="Times New Roman" w:hAnsiTheme="majorHAnsi" w:cs="Arial"/>
          <w:b/>
          <w:color w:val="7F7F7F" w:themeColor="text1" w:themeTint="80"/>
          <w:sz w:val="28"/>
          <w:szCs w:val="28"/>
          <w:u w:val="single"/>
        </w:rPr>
        <w:t xml:space="preserve">duration </w:t>
      </w:r>
      <w:r w:rsidRPr="007A6DE2">
        <w:rPr>
          <w:rFonts w:asciiTheme="majorHAnsi" w:eastAsia="Times New Roman" w:hAnsiTheme="majorHAnsi" w:cs="Arial"/>
          <w:b/>
          <w:color w:val="7F7F7F" w:themeColor="text1" w:themeTint="80"/>
          <w:sz w:val="28"/>
          <w:szCs w:val="28"/>
          <w:u w:val="single"/>
        </w:rPr>
        <w:t xml:space="preserve">of the sightings in </w:t>
      </w:r>
      <w:r w:rsidR="00874C1D">
        <w:rPr>
          <w:rFonts w:asciiTheme="majorHAnsi" w:eastAsia="Times New Roman" w:hAnsiTheme="majorHAnsi" w:cs="Arial"/>
          <w:b/>
          <w:color w:val="7F7F7F" w:themeColor="text1" w:themeTint="80"/>
          <w:sz w:val="28"/>
          <w:szCs w:val="28"/>
          <w:u w:val="single"/>
        </w:rPr>
        <w:t xml:space="preserve">‘sec’s vs ‘minutes’ etc based on </w:t>
      </w:r>
      <w:r w:rsidRPr="007A6DE2">
        <w:rPr>
          <w:rFonts w:asciiTheme="majorHAnsi" w:eastAsia="Times New Roman" w:hAnsiTheme="majorHAnsi" w:cs="Arial"/>
          <w:b/>
          <w:color w:val="7F7F7F" w:themeColor="text1" w:themeTint="80"/>
          <w:sz w:val="28"/>
          <w:szCs w:val="28"/>
          <w:u w:val="single"/>
        </w:rPr>
        <w:t xml:space="preserve"> year</w:t>
      </w:r>
    </w:p>
    <w:p w14:paraId="48B175D8" w14:textId="40399179" w:rsidR="001662AC" w:rsidRDefault="00F755DE" w:rsidP="001662AC">
      <w:pPr>
        <w:pStyle w:val="ListParagraph"/>
        <w:shd w:val="clear" w:color="auto" w:fill="FFFFFF"/>
        <w:jc w:val="both"/>
        <w:rPr>
          <w:rFonts w:eastAsia="Times New Roman" w:cs="Arial"/>
          <w:color w:val="000000" w:themeColor="text1"/>
          <w:sz w:val="28"/>
          <w:szCs w:val="28"/>
        </w:rPr>
      </w:pPr>
      <w:r w:rsidRPr="001662AC">
        <w:rPr>
          <w:rFonts w:eastAsia="Times New Roman" w:cs="Arial"/>
          <w:color w:val="000000" w:themeColor="text1"/>
          <w:sz w:val="28"/>
          <w:szCs w:val="28"/>
        </w:rPr>
        <w:t>One good result to view would b</w:t>
      </w:r>
      <w:r w:rsidR="00874C1D">
        <w:rPr>
          <w:rFonts w:eastAsia="Times New Roman" w:cs="Arial"/>
          <w:color w:val="000000" w:themeColor="text1"/>
          <w:sz w:val="28"/>
          <w:szCs w:val="28"/>
        </w:rPr>
        <w:t xml:space="preserve">e </w:t>
      </w:r>
      <w:r w:rsidRPr="001662AC">
        <w:rPr>
          <w:rFonts w:eastAsia="Times New Roman" w:cs="Arial"/>
          <w:color w:val="000000" w:themeColor="text1"/>
          <w:sz w:val="28"/>
          <w:szCs w:val="28"/>
        </w:rPr>
        <w:t>the</w:t>
      </w:r>
      <w:r w:rsidR="00874C1D">
        <w:rPr>
          <w:rFonts w:eastAsia="Times New Roman" w:cs="Arial"/>
          <w:color w:val="000000" w:themeColor="text1"/>
          <w:sz w:val="28"/>
          <w:szCs w:val="28"/>
        </w:rPr>
        <w:t xml:space="preserve"> count of </w:t>
      </w:r>
      <w:r w:rsidRPr="001662AC">
        <w:rPr>
          <w:rFonts w:eastAsia="Times New Roman" w:cs="Arial"/>
          <w:color w:val="000000" w:themeColor="text1"/>
          <w:sz w:val="28"/>
          <w:szCs w:val="28"/>
        </w:rPr>
        <w:t xml:space="preserve"> sightings in that year which </w:t>
      </w:r>
      <w:r w:rsidR="00874C1D">
        <w:rPr>
          <w:rFonts w:eastAsia="Times New Roman" w:cs="Arial"/>
          <w:color w:val="000000" w:themeColor="text1"/>
          <w:sz w:val="28"/>
          <w:szCs w:val="28"/>
        </w:rPr>
        <w:t xml:space="preserve">have lasted for either a few seconds/mins/hours/days etc. It </w:t>
      </w:r>
      <w:r w:rsidRPr="001662AC">
        <w:rPr>
          <w:rFonts w:eastAsia="Times New Roman" w:cs="Arial"/>
          <w:color w:val="000000" w:themeColor="text1"/>
          <w:sz w:val="28"/>
          <w:szCs w:val="28"/>
        </w:rPr>
        <w:t xml:space="preserve">would give us a hint about how long </w:t>
      </w:r>
      <w:r w:rsidR="005D1361" w:rsidRPr="001662AC">
        <w:rPr>
          <w:rFonts w:eastAsia="Times New Roman" w:cs="Arial"/>
          <w:color w:val="000000" w:themeColor="text1"/>
          <w:sz w:val="28"/>
          <w:szCs w:val="28"/>
        </w:rPr>
        <w:t>were the</w:t>
      </w:r>
      <w:r w:rsidR="0027255A" w:rsidRPr="001662AC">
        <w:rPr>
          <w:rFonts w:eastAsia="Times New Roman" w:cs="Arial"/>
          <w:color w:val="000000" w:themeColor="text1"/>
          <w:sz w:val="28"/>
          <w:szCs w:val="28"/>
        </w:rPr>
        <w:t xml:space="preserve"> UFO’s visible in the sky</w:t>
      </w:r>
      <w:r w:rsidRPr="001662AC">
        <w:rPr>
          <w:rFonts w:eastAsia="Times New Roman" w:cs="Arial"/>
          <w:color w:val="000000" w:themeColor="text1"/>
          <w:sz w:val="28"/>
          <w:szCs w:val="28"/>
        </w:rPr>
        <w:t xml:space="preserve"> to people</w:t>
      </w:r>
      <w:r w:rsidR="003A47EB" w:rsidRPr="001662AC">
        <w:rPr>
          <w:rFonts w:eastAsia="Times New Roman" w:cs="Arial"/>
          <w:color w:val="000000" w:themeColor="text1"/>
          <w:sz w:val="28"/>
          <w:szCs w:val="28"/>
        </w:rPr>
        <w:t>.</w:t>
      </w:r>
    </w:p>
    <w:p w14:paraId="26D59796" w14:textId="44AB52D0" w:rsidR="00F755DE" w:rsidRDefault="00F755DE" w:rsidP="00060674">
      <w:pPr>
        <w:pStyle w:val="ListParagraph"/>
        <w:shd w:val="clear" w:color="auto" w:fill="FFFFFF"/>
        <w:jc w:val="both"/>
        <w:rPr>
          <w:rFonts w:eastAsia="Times New Roman" w:cs="Arial"/>
          <w:color w:val="000000" w:themeColor="text1"/>
          <w:sz w:val="28"/>
          <w:szCs w:val="28"/>
        </w:rPr>
      </w:pPr>
      <w:r w:rsidRPr="001662AC">
        <w:rPr>
          <w:rFonts w:eastAsia="Times New Roman" w:cs="Arial"/>
          <w:color w:val="000000" w:themeColor="text1"/>
          <w:sz w:val="28"/>
          <w:szCs w:val="28"/>
        </w:rPr>
        <w:lastRenderedPageBreak/>
        <w:t>From the visualization we can see that</w:t>
      </w:r>
      <w:r w:rsidR="001E7A80" w:rsidRPr="001662AC">
        <w:rPr>
          <w:rFonts w:eastAsia="Times New Roman" w:cs="Arial"/>
          <w:color w:val="000000" w:themeColor="text1"/>
          <w:sz w:val="28"/>
          <w:szCs w:val="28"/>
        </w:rPr>
        <w:t xml:space="preserve">, maximum number </w:t>
      </w:r>
      <w:r w:rsidR="00111D8F" w:rsidRPr="001662AC">
        <w:rPr>
          <w:rFonts w:eastAsia="Times New Roman" w:cs="Arial"/>
          <w:color w:val="000000" w:themeColor="text1"/>
          <w:sz w:val="28"/>
          <w:szCs w:val="28"/>
        </w:rPr>
        <w:t xml:space="preserve">of reported sightings were in </w:t>
      </w:r>
      <w:r w:rsidR="001662AC" w:rsidRPr="001662AC">
        <w:rPr>
          <w:rFonts w:eastAsia="Times New Roman" w:cs="Arial"/>
          <w:color w:val="000000" w:themeColor="text1"/>
          <w:sz w:val="28"/>
          <w:szCs w:val="28"/>
        </w:rPr>
        <w:t xml:space="preserve">the duration of </w:t>
      </w:r>
      <w:r w:rsidR="00111D8F" w:rsidRPr="001662AC">
        <w:rPr>
          <w:rFonts w:eastAsia="Times New Roman" w:cs="Arial"/>
          <w:color w:val="000000" w:themeColor="text1"/>
          <w:sz w:val="28"/>
          <w:szCs w:val="28"/>
        </w:rPr>
        <w:t>minutes</w:t>
      </w:r>
      <w:r w:rsidR="00113C43" w:rsidRPr="001662AC">
        <w:rPr>
          <w:rFonts w:eastAsia="Times New Roman" w:cs="Arial"/>
          <w:color w:val="000000" w:themeColor="text1"/>
          <w:sz w:val="28"/>
          <w:szCs w:val="28"/>
        </w:rPr>
        <w:t xml:space="preserve"> followed by seconds</w:t>
      </w:r>
      <w:r w:rsidR="00111D8F" w:rsidRPr="001662AC">
        <w:rPr>
          <w:rFonts w:eastAsia="Times New Roman" w:cs="Arial"/>
          <w:color w:val="000000" w:themeColor="text1"/>
          <w:sz w:val="28"/>
          <w:szCs w:val="28"/>
        </w:rPr>
        <w:t xml:space="preserve">. </w:t>
      </w:r>
    </w:p>
    <w:p w14:paraId="7B94DCF6" w14:textId="77777777" w:rsidR="00060674" w:rsidRPr="00060674" w:rsidRDefault="00060674" w:rsidP="00060674">
      <w:pPr>
        <w:pStyle w:val="ListParagraph"/>
        <w:shd w:val="clear" w:color="auto" w:fill="FFFFFF"/>
        <w:jc w:val="both"/>
        <w:rPr>
          <w:rFonts w:asciiTheme="majorHAnsi" w:eastAsia="Times New Roman" w:hAnsiTheme="majorHAnsi" w:cs="Arial"/>
          <w:b/>
          <w:color w:val="7F7F7F" w:themeColor="text1" w:themeTint="80"/>
          <w:sz w:val="28"/>
          <w:szCs w:val="28"/>
          <w:u w:val="single"/>
        </w:rPr>
      </w:pPr>
    </w:p>
    <w:p w14:paraId="7CDD86D3" w14:textId="4F9804F8" w:rsidR="00060674" w:rsidRPr="00805757" w:rsidRDefault="00664B8F" w:rsidP="00805757">
      <w:pPr>
        <w:pStyle w:val="ListParagraph"/>
        <w:numPr>
          <w:ilvl w:val="0"/>
          <w:numId w:val="31"/>
        </w:numPr>
        <w:shd w:val="clear" w:color="auto" w:fill="FFFFFF"/>
        <w:jc w:val="both"/>
        <w:rPr>
          <w:rFonts w:asciiTheme="majorHAnsi" w:eastAsia="Times New Roman" w:hAnsiTheme="majorHAnsi" w:cs="Arial"/>
          <w:b/>
          <w:color w:val="7F7F7F" w:themeColor="text1" w:themeTint="80"/>
          <w:sz w:val="28"/>
          <w:szCs w:val="28"/>
          <w:u w:val="single"/>
        </w:rPr>
      </w:pPr>
      <w:r w:rsidRPr="001662AC">
        <w:rPr>
          <w:rFonts w:asciiTheme="majorHAnsi" w:eastAsia="Times New Roman" w:hAnsiTheme="majorHAnsi" w:cs="Arial"/>
          <w:b/>
          <w:color w:val="7F7F7F" w:themeColor="text1" w:themeTint="80"/>
          <w:sz w:val="28"/>
          <w:szCs w:val="28"/>
          <w:u w:val="single"/>
        </w:rPr>
        <w:t xml:space="preserve">The </w:t>
      </w:r>
      <w:r w:rsidR="00EE5A74" w:rsidRPr="001662AC">
        <w:rPr>
          <w:rFonts w:asciiTheme="majorHAnsi" w:eastAsia="Times New Roman" w:hAnsiTheme="majorHAnsi" w:cs="Arial"/>
          <w:b/>
          <w:color w:val="7F7F7F" w:themeColor="text1" w:themeTint="80"/>
          <w:sz w:val="28"/>
          <w:szCs w:val="28"/>
          <w:u w:val="single"/>
        </w:rPr>
        <w:t>count of UFO sightings in densely populated</w:t>
      </w:r>
      <w:r w:rsidR="00C15395" w:rsidRPr="001662AC">
        <w:rPr>
          <w:rFonts w:asciiTheme="majorHAnsi" w:eastAsia="Times New Roman" w:hAnsiTheme="majorHAnsi" w:cs="Arial"/>
          <w:b/>
          <w:color w:val="7F7F7F" w:themeColor="text1" w:themeTint="80"/>
          <w:sz w:val="28"/>
          <w:szCs w:val="28"/>
          <w:u w:val="single"/>
        </w:rPr>
        <w:t xml:space="preserve"> areas</w:t>
      </w:r>
      <w:r w:rsidR="00EE5A74" w:rsidRPr="001662AC">
        <w:rPr>
          <w:rFonts w:asciiTheme="majorHAnsi" w:eastAsia="Times New Roman" w:hAnsiTheme="majorHAnsi" w:cs="Arial"/>
          <w:b/>
          <w:color w:val="7F7F7F" w:themeColor="text1" w:themeTint="80"/>
          <w:sz w:val="28"/>
          <w:szCs w:val="28"/>
          <w:u w:val="single"/>
        </w:rPr>
        <w:t xml:space="preserve"> vs sparsely populated</w:t>
      </w:r>
      <w:r w:rsidR="00C15395" w:rsidRPr="001662AC">
        <w:rPr>
          <w:rFonts w:asciiTheme="majorHAnsi" w:eastAsia="Times New Roman" w:hAnsiTheme="majorHAnsi" w:cs="Arial"/>
          <w:b/>
          <w:color w:val="7F7F7F" w:themeColor="text1" w:themeTint="80"/>
          <w:sz w:val="28"/>
          <w:szCs w:val="28"/>
          <w:u w:val="single"/>
        </w:rPr>
        <w:t xml:space="preserve"> areas</w:t>
      </w:r>
      <w:r w:rsidR="00EE5A74" w:rsidRPr="001662AC">
        <w:rPr>
          <w:rFonts w:asciiTheme="majorHAnsi" w:eastAsia="Times New Roman" w:hAnsiTheme="majorHAnsi" w:cs="Arial"/>
          <w:b/>
          <w:color w:val="7F7F7F" w:themeColor="text1" w:themeTint="80"/>
          <w:sz w:val="28"/>
          <w:szCs w:val="28"/>
          <w:u w:val="single"/>
        </w:rPr>
        <w:t xml:space="preserve"> by yea</w:t>
      </w:r>
      <w:r w:rsidRPr="001662AC">
        <w:rPr>
          <w:rFonts w:asciiTheme="majorHAnsi" w:eastAsia="Times New Roman" w:hAnsiTheme="majorHAnsi" w:cs="Arial"/>
          <w:b/>
          <w:color w:val="7F7F7F" w:themeColor="text1" w:themeTint="80"/>
          <w:sz w:val="28"/>
          <w:szCs w:val="28"/>
          <w:u w:val="single"/>
        </w:rPr>
        <w:t>r</w:t>
      </w:r>
    </w:p>
    <w:p w14:paraId="059A27FE" w14:textId="77777777" w:rsidR="00805757" w:rsidRDefault="00976675" w:rsidP="00805757">
      <w:pPr>
        <w:pStyle w:val="ListParagraph"/>
        <w:shd w:val="clear" w:color="auto" w:fill="FFFFFF"/>
        <w:jc w:val="both"/>
        <w:rPr>
          <w:rFonts w:eastAsia="Times New Roman" w:cs="Arial"/>
          <w:color w:val="000000" w:themeColor="text1"/>
          <w:sz w:val="28"/>
          <w:szCs w:val="28"/>
        </w:rPr>
      </w:pPr>
      <w:r w:rsidRPr="00060674">
        <w:rPr>
          <w:rFonts w:eastAsia="Times New Roman" w:cs="Arial"/>
          <w:color w:val="000000" w:themeColor="text1"/>
          <w:sz w:val="28"/>
          <w:szCs w:val="28"/>
        </w:rPr>
        <w:t>As analyz</w:t>
      </w:r>
      <w:r w:rsidR="00A5550D" w:rsidRPr="00060674">
        <w:rPr>
          <w:rFonts w:eastAsia="Times New Roman" w:cs="Arial"/>
          <w:color w:val="000000" w:themeColor="text1"/>
          <w:sz w:val="28"/>
          <w:szCs w:val="28"/>
        </w:rPr>
        <w:t>ed in Assignment 1</w:t>
      </w:r>
      <w:r w:rsidRPr="00060674">
        <w:rPr>
          <w:rFonts w:eastAsia="Times New Roman" w:cs="Arial"/>
          <w:color w:val="000000" w:themeColor="text1"/>
          <w:sz w:val="28"/>
          <w:szCs w:val="28"/>
        </w:rPr>
        <w:t>, it seems to be a relevant metric to evaluate whether majority of the sightings took place in densely populated areas or whether they took place in sparsely populated areas.</w:t>
      </w:r>
    </w:p>
    <w:p w14:paraId="07294005" w14:textId="73827433" w:rsidR="00F755DE" w:rsidRDefault="00805757" w:rsidP="00805757">
      <w:pPr>
        <w:pStyle w:val="ListParagraph"/>
        <w:shd w:val="clear" w:color="auto" w:fill="FFFFFF"/>
        <w:jc w:val="both"/>
        <w:rPr>
          <w:rFonts w:eastAsia="Times New Roman" w:cs="Arial"/>
          <w:color w:val="000000" w:themeColor="text1"/>
          <w:sz w:val="28"/>
          <w:szCs w:val="28"/>
        </w:rPr>
      </w:pPr>
      <w:r>
        <w:rPr>
          <w:rFonts w:eastAsia="Times New Roman" w:cs="Arial"/>
          <w:color w:val="000000" w:themeColor="text1"/>
          <w:sz w:val="28"/>
          <w:szCs w:val="28"/>
        </w:rPr>
        <w:t xml:space="preserve">In the visualization, we decided to compare individual donut charts of densely populated areas and sparsely populated areas. </w:t>
      </w:r>
      <w:r w:rsidR="00727883">
        <w:rPr>
          <w:rFonts w:eastAsia="Times New Roman" w:cs="Arial"/>
          <w:color w:val="000000" w:themeColor="text1"/>
          <w:sz w:val="28"/>
          <w:szCs w:val="28"/>
        </w:rPr>
        <w:t>As visible in</w:t>
      </w:r>
      <w:r w:rsidR="00976675" w:rsidRPr="00A0593D">
        <w:rPr>
          <w:rFonts w:eastAsia="Times New Roman" w:cs="Arial"/>
          <w:color w:val="000000" w:themeColor="text1"/>
          <w:sz w:val="28"/>
          <w:szCs w:val="28"/>
        </w:rPr>
        <w:t xml:space="preserve"> the visualization</w:t>
      </w:r>
      <w:r w:rsidR="00727883">
        <w:rPr>
          <w:rFonts w:eastAsia="Times New Roman" w:cs="Arial"/>
          <w:color w:val="000000" w:themeColor="text1"/>
          <w:sz w:val="28"/>
          <w:szCs w:val="28"/>
        </w:rPr>
        <w:t>s</w:t>
      </w:r>
      <w:r>
        <w:rPr>
          <w:rFonts w:eastAsia="Times New Roman" w:cs="Arial"/>
          <w:color w:val="000000" w:themeColor="text1"/>
          <w:sz w:val="28"/>
          <w:szCs w:val="28"/>
        </w:rPr>
        <w:t xml:space="preserve">, the percentage of </w:t>
      </w:r>
      <w:r w:rsidR="00727883">
        <w:rPr>
          <w:rFonts w:eastAsia="Times New Roman" w:cs="Arial"/>
          <w:color w:val="000000" w:themeColor="text1"/>
          <w:sz w:val="28"/>
          <w:szCs w:val="28"/>
        </w:rPr>
        <w:t xml:space="preserve">sightings per year for highly sighted </w:t>
      </w:r>
      <w:r w:rsidR="00F33A9B" w:rsidRPr="00A0593D">
        <w:rPr>
          <w:rFonts w:eastAsia="Times New Roman" w:cs="Arial"/>
          <w:color w:val="000000" w:themeColor="text1"/>
          <w:sz w:val="28"/>
          <w:szCs w:val="28"/>
        </w:rPr>
        <w:t>UFO locations are sparsely populated.</w:t>
      </w:r>
    </w:p>
    <w:p w14:paraId="5955CEF5" w14:textId="77777777" w:rsidR="002719B5" w:rsidRPr="00805757" w:rsidRDefault="002719B5" w:rsidP="00805757">
      <w:pPr>
        <w:pStyle w:val="ListParagraph"/>
        <w:shd w:val="clear" w:color="auto" w:fill="FFFFFF"/>
        <w:jc w:val="both"/>
        <w:rPr>
          <w:rFonts w:asciiTheme="majorHAnsi" w:eastAsia="Times New Roman" w:hAnsiTheme="majorHAnsi" w:cs="Arial"/>
          <w:b/>
          <w:color w:val="7F7F7F" w:themeColor="text1" w:themeTint="80"/>
          <w:sz w:val="28"/>
          <w:szCs w:val="28"/>
          <w:u w:val="single"/>
        </w:rPr>
      </w:pPr>
    </w:p>
    <w:p w14:paraId="3601CC2E" w14:textId="77777777" w:rsidR="002719B5" w:rsidRDefault="00C15395" w:rsidP="008B0839">
      <w:pPr>
        <w:pStyle w:val="ListParagraph"/>
        <w:numPr>
          <w:ilvl w:val="0"/>
          <w:numId w:val="31"/>
        </w:numPr>
        <w:shd w:val="clear" w:color="auto" w:fill="FFFFFF"/>
        <w:jc w:val="both"/>
        <w:rPr>
          <w:rFonts w:asciiTheme="majorHAnsi" w:eastAsia="Times New Roman" w:hAnsiTheme="majorHAnsi" w:cs="Arial"/>
          <w:b/>
          <w:color w:val="7F7F7F" w:themeColor="text1" w:themeTint="80"/>
          <w:sz w:val="28"/>
          <w:szCs w:val="28"/>
          <w:u w:val="single"/>
        </w:rPr>
      </w:pPr>
      <w:r w:rsidRPr="002719B5">
        <w:rPr>
          <w:rFonts w:asciiTheme="majorHAnsi" w:eastAsia="Times New Roman" w:hAnsiTheme="majorHAnsi" w:cs="Arial"/>
          <w:b/>
          <w:color w:val="7F7F7F" w:themeColor="text1" w:themeTint="80"/>
          <w:sz w:val="28"/>
          <w:szCs w:val="28"/>
          <w:u w:val="single"/>
        </w:rPr>
        <w:t xml:space="preserve">The </w:t>
      </w:r>
      <w:r w:rsidR="00EE5A74" w:rsidRPr="002719B5">
        <w:rPr>
          <w:rFonts w:asciiTheme="majorHAnsi" w:eastAsia="Times New Roman" w:hAnsiTheme="majorHAnsi" w:cs="Arial"/>
          <w:b/>
          <w:color w:val="7F7F7F" w:themeColor="text1" w:themeTint="80"/>
          <w:sz w:val="28"/>
          <w:szCs w:val="28"/>
          <w:u w:val="single"/>
        </w:rPr>
        <w:t>count of UFO s</w:t>
      </w:r>
      <w:r w:rsidR="00664B8F" w:rsidRPr="002719B5">
        <w:rPr>
          <w:rFonts w:asciiTheme="majorHAnsi" w:eastAsia="Times New Roman" w:hAnsiTheme="majorHAnsi" w:cs="Arial"/>
          <w:b/>
          <w:color w:val="7F7F7F" w:themeColor="text1" w:themeTint="80"/>
          <w:sz w:val="28"/>
          <w:szCs w:val="28"/>
          <w:u w:val="single"/>
        </w:rPr>
        <w:t xml:space="preserve">ightings </w:t>
      </w:r>
      <w:r w:rsidRPr="002719B5">
        <w:rPr>
          <w:rFonts w:asciiTheme="majorHAnsi" w:eastAsia="Times New Roman" w:hAnsiTheme="majorHAnsi" w:cs="Arial"/>
          <w:b/>
          <w:color w:val="7F7F7F" w:themeColor="text1" w:themeTint="80"/>
          <w:sz w:val="28"/>
          <w:szCs w:val="28"/>
          <w:u w:val="single"/>
        </w:rPr>
        <w:t xml:space="preserve">in a </w:t>
      </w:r>
      <w:r w:rsidR="00664B8F" w:rsidRPr="002719B5">
        <w:rPr>
          <w:rFonts w:asciiTheme="majorHAnsi" w:eastAsia="Times New Roman" w:hAnsiTheme="majorHAnsi" w:cs="Arial"/>
          <w:b/>
          <w:color w:val="7F7F7F" w:themeColor="text1" w:themeTint="80"/>
          <w:sz w:val="28"/>
          <w:szCs w:val="28"/>
          <w:u w:val="single"/>
        </w:rPr>
        <w:t>rural</w:t>
      </w:r>
      <w:r w:rsidRPr="002719B5">
        <w:rPr>
          <w:rFonts w:asciiTheme="majorHAnsi" w:eastAsia="Times New Roman" w:hAnsiTheme="majorHAnsi" w:cs="Arial"/>
          <w:b/>
          <w:color w:val="7F7F7F" w:themeColor="text1" w:themeTint="80"/>
          <w:sz w:val="28"/>
          <w:szCs w:val="28"/>
          <w:u w:val="single"/>
        </w:rPr>
        <w:t xml:space="preserve"> area</w:t>
      </w:r>
      <w:r w:rsidR="00664B8F" w:rsidRPr="002719B5">
        <w:rPr>
          <w:rFonts w:asciiTheme="majorHAnsi" w:eastAsia="Times New Roman" w:hAnsiTheme="majorHAnsi" w:cs="Arial"/>
          <w:b/>
          <w:color w:val="7F7F7F" w:themeColor="text1" w:themeTint="80"/>
          <w:sz w:val="28"/>
          <w:szCs w:val="28"/>
          <w:u w:val="single"/>
        </w:rPr>
        <w:t xml:space="preserve"> vs </w:t>
      </w:r>
      <w:r w:rsidRPr="002719B5">
        <w:rPr>
          <w:rFonts w:asciiTheme="majorHAnsi" w:eastAsia="Times New Roman" w:hAnsiTheme="majorHAnsi" w:cs="Arial"/>
          <w:b/>
          <w:color w:val="7F7F7F" w:themeColor="text1" w:themeTint="80"/>
          <w:sz w:val="28"/>
          <w:szCs w:val="28"/>
          <w:u w:val="single"/>
        </w:rPr>
        <w:t xml:space="preserve">an </w:t>
      </w:r>
      <w:r w:rsidR="00664B8F" w:rsidRPr="002719B5">
        <w:rPr>
          <w:rFonts w:asciiTheme="majorHAnsi" w:eastAsia="Times New Roman" w:hAnsiTheme="majorHAnsi" w:cs="Arial"/>
          <w:b/>
          <w:color w:val="7F7F7F" w:themeColor="text1" w:themeTint="80"/>
          <w:sz w:val="28"/>
          <w:szCs w:val="28"/>
          <w:u w:val="single"/>
        </w:rPr>
        <w:t xml:space="preserve">urban </w:t>
      </w:r>
      <w:r w:rsidRPr="002719B5">
        <w:rPr>
          <w:rFonts w:asciiTheme="majorHAnsi" w:eastAsia="Times New Roman" w:hAnsiTheme="majorHAnsi" w:cs="Arial"/>
          <w:b/>
          <w:color w:val="7F7F7F" w:themeColor="text1" w:themeTint="80"/>
          <w:sz w:val="28"/>
          <w:szCs w:val="28"/>
          <w:u w:val="single"/>
        </w:rPr>
        <w:t xml:space="preserve">area </w:t>
      </w:r>
      <w:r w:rsidR="00664B8F" w:rsidRPr="002719B5">
        <w:rPr>
          <w:rFonts w:asciiTheme="majorHAnsi" w:eastAsia="Times New Roman" w:hAnsiTheme="majorHAnsi" w:cs="Arial"/>
          <w:b/>
          <w:color w:val="7F7F7F" w:themeColor="text1" w:themeTint="80"/>
          <w:sz w:val="28"/>
          <w:szCs w:val="28"/>
          <w:u w:val="single"/>
        </w:rPr>
        <w:t>by year</w:t>
      </w:r>
    </w:p>
    <w:p w14:paraId="10ED363F" w14:textId="77777777" w:rsidR="00A961D4" w:rsidRDefault="00976675" w:rsidP="00A961D4">
      <w:pPr>
        <w:pStyle w:val="ListParagraph"/>
        <w:shd w:val="clear" w:color="auto" w:fill="FFFFFF"/>
        <w:jc w:val="both"/>
        <w:rPr>
          <w:rFonts w:eastAsia="Times New Roman" w:cs="Arial"/>
          <w:color w:val="000000" w:themeColor="text1"/>
          <w:sz w:val="28"/>
          <w:szCs w:val="28"/>
        </w:rPr>
      </w:pPr>
      <w:r w:rsidRPr="002719B5">
        <w:rPr>
          <w:rFonts w:eastAsia="Times New Roman" w:cs="Arial"/>
          <w:color w:val="000000" w:themeColor="text1"/>
          <w:sz w:val="28"/>
          <w:szCs w:val="28"/>
        </w:rPr>
        <w:t>In Assignment 1, we checked for whether the sightings took place in rural area</w:t>
      </w:r>
      <w:r w:rsidR="003A184B">
        <w:rPr>
          <w:rFonts w:eastAsia="Times New Roman" w:cs="Arial"/>
          <w:color w:val="000000" w:themeColor="text1"/>
          <w:sz w:val="28"/>
          <w:szCs w:val="28"/>
        </w:rPr>
        <w:t>s</w:t>
      </w:r>
      <w:r w:rsidRPr="002719B5">
        <w:rPr>
          <w:rFonts w:eastAsia="Times New Roman" w:cs="Arial"/>
          <w:color w:val="000000" w:themeColor="text1"/>
          <w:sz w:val="28"/>
          <w:szCs w:val="28"/>
        </w:rPr>
        <w:t xml:space="preserve"> or in urban areas. This gives us a good understanding of the mindset of such people and also gives us a brief idea about the </w:t>
      </w:r>
      <w:r w:rsidR="003A184B">
        <w:rPr>
          <w:rFonts w:eastAsia="Times New Roman" w:cs="Arial"/>
          <w:color w:val="000000" w:themeColor="text1"/>
          <w:sz w:val="28"/>
          <w:szCs w:val="28"/>
        </w:rPr>
        <w:t>education level</w:t>
      </w:r>
      <w:r w:rsidRPr="002719B5">
        <w:rPr>
          <w:rFonts w:eastAsia="Times New Roman" w:cs="Arial"/>
          <w:color w:val="000000" w:themeColor="text1"/>
          <w:sz w:val="28"/>
          <w:szCs w:val="28"/>
        </w:rPr>
        <w:t xml:space="preserve"> of the people involved in such sightings.</w:t>
      </w:r>
    </w:p>
    <w:p w14:paraId="40F81E32" w14:textId="5F134E67" w:rsidR="00F755DE" w:rsidRDefault="00976675" w:rsidP="00A961D4">
      <w:pPr>
        <w:pStyle w:val="ListParagraph"/>
        <w:shd w:val="clear" w:color="auto" w:fill="FFFFFF"/>
        <w:jc w:val="both"/>
        <w:rPr>
          <w:rFonts w:eastAsia="Times New Roman" w:cs="Arial"/>
          <w:color w:val="000000" w:themeColor="text1"/>
          <w:sz w:val="28"/>
          <w:szCs w:val="28"/>
        </w:rPr>
      </w:pPr>
      <w:r w:rsidRPr="00A0593D">
        <w:rPr>
          <w:rFonts w:eastAsia="Times New Roman" w:cs="Arial"/>
          <w:color w:val="000000" w:themeColor="text1"/>
          <w:sz w:val="28"/>
          <w:szCs w:val="28"/>
        </w:rPr>
        <w:t>As is evident from the visualization</w:t>
      </w:r>
      <w:r w:rsidR="00F33A9B" w:rsidRPr="00A0593D">
        <w:rPr>
          <w:rFonts w:eastAsia="Times New Roman" w:cs="Arial"/>
          <w:color w:val="000000" w:themeColor="text1"/>
          <w:sz w:val="28"/>
          <w:szCs w:val="28"/>
        </w:rPr>
        <w:t xml:space="preserve">, for a given Census year range, most of the sightings happened in rural areas. For the year range 1991 – 2010, rural sightings percentage is at least </w:t>
      </w:r>
      <w:r w:rsidR="00181C81">
        <w:rPr>
          <w:rFonts w:eastAsia="Times New Roman" w:cs="Arial"/>
          <w:color w:val="000000" w:themeColor="text1"/>
          <w:sz w:val="28"/>
          <w:szCs w:val="28"/>
        </w:rPr>
        <w:t>~75% (ranging up to ~92</w:t>
      </w:r>
      <w:r w:rsidR="00F33A9B" w:rsidRPr="00A0593D">
        <w:rPr>
          <w:rFonts w:eastAsia="Times New Roman" w:cs="Arial"/>
          <w:color w:val="000000" w:themeColor="text1"/>
          <w:sz w:val="28"/>
          <w:szCs w:val="28"/>
        </w:rPr>
        <w:t xml:space="preserve">%) </w:t>
      </w:r>
    </w:p>
    <w:p w14:paraId="5A51BF4A" w14:textId="77777777" w:rsidR="000B01BE" w:rsidRPr="00A961D4" w:rsidRDefault="000B01BE" w:rsidP="00A961D4">
      <w:pPr>
        <w:pStyle w:val="ListParagraph"/>
        <w:shd w:val="clear" w:color="auto" w:fill="FFFFFF"/>
        <w:jc w:val="both"/>
        <w:rPr>
          <w:rFonts w:asciiTheme="majorHAnsi" w:eastAsia="Times New Roman" w:hAnsiTheme="majorHAnsi" w:cs="Arial"/>
          <w:b/>
          <w:color w:val="7F7F7F" w:themeColor="text1" w:themeTint="80"/>
          <w:sz w:val="28"/>
          <w:szCs w:val="28"/>
          <w:u w:val="single"/>
        </w:rPr>
      </w:pPr>
    </w:p>
    <w:p w14:paraId="69C0D7E8" w14:textId="77777777" w:rsidR="00181C81" w:rsidRDefault="00C15395" w:rsidP="00181C81">
      <w:pPr>
        <w:pStyle w:val="ListParagraph"/>
        <w:numPr>
          <w:ilvl w:val="0"/>
          <w:numId w:val="31"/>
        </w:numPr>
        <w:shd w:val="clear" w:color="auto" w:fill="FFFFFF"/>
        <w:jc w:val="both"/>
        <w:rPr>
          <w:rFonts w:asciiTheme="majorHAnsi" w:eastAsia="Times New Roman" w:hAnsiTheme="majorHAnsi" w:cs="Arial"/>
          <w:b/>
          <w:color w:val="7F7F7F" w:themeColor="text1" w:themeTint="80"/>
          <w:sz w:val="28"/>
          <w:szCs w:val="28"/>
          <w:u w:val="single"/>
        </w:rPr>
      </w:pPr>
      <w:r w:rsidRPr="000B01BE">
        <w:rPr>
          <w:rFonts w:asciiTheme="majorHAnsi" w:eastAsia="Times New Roman" w:hAnsiTheme="majorHAnsi" w:cs="Arial"/>
          <w:b/>
          <w:color w:val="7F7F7F" w:themeColor="text1" w:themeTint="80"/>
          <w:sz w:val="28"/>
          <w:szCs w:val="28"/>
          <w:u w:val="single"/>
        </w:rPr>
        <w:t>H</w:t>
      </w:r>
      <w:r w:rsidR="00EE5A74" w:rsidRPr="000B01BE">
        <w:rPr>
          <w:rFonts w:asciiTheme="majorHAnsi" w:eastAsia="Times New Roman" w:hAnsiTheme="majorHAnsi" w:cs="Arial"/>
          <w:b/>
          <w:color w:val="7F7F7F" w:themeColor="text1" w:themeTint="80"/>
          <w:sz w:val="28"/>
          <w:szCs w:val="28"/>
          <w:u w:val="single"/>
        </w:rPr>
        <w:t xml:space="preserve">ow many </w:t>
      </w:r>
      <w:r w:rsidR="00D83A95" w:rsidRPr="000B01BE">
        <w:rPr>
          <w:rFonts w:asciiTheme="majorHAnsi" w:eastAsia="Times New Roman" w:hAnsiTheme="majorHAnsi" w:cs="Arial"/>
          <w:b/>
          <w:color w:val="7F7F7F" w:themeColor="text1" w:themeTint="80"/>
          <w:sz w:val="28"/>
          <w:szCs w:val="28"/>
          <w:u w:val="single"/>
        </w:rPr>
        <w:t>Sci-Fi</w:t>
      </w:r>
      <w:r w:rsidR="00EE5A74" w:rsidRPr="000B01BE">
        <w:rPr>
          <w:rFonts w:asciiTheme="majorHAnsi" w:eastAsia="Times New Roman" w:hAnsiTheme="majorHAnsi" w:cs="Arial"/>
          <w:b/>
          <w:color w:val="7F7F7F" w:themeColor="text1" w:themeTint="80"/>
          <w:sz w:val="28"/>
          <w:szCs w:val="28"/>
          <w:u w:val="single"/>
        </w:rPr>
        <w:t xml:space="preserve"> movies</w:t>
      </w:r>
      <w:r w:rsidRPr="000B01BE">
        <w:rPr>
          <w:rFonts w:asciiTheme="majorHAnsi" w:eastAsia="Times New Roman" w:hAnsiTheme="majorHAnsi" w:cs="Arial"/>
          <w:b/>
          <w:color w:val="7F7F7F" w:themeColor="text1" w:themeTint="80"/>
          <w:sz w:val="28"/>
          <w:szCs w:val="28"/>
          <w:u w:val="single"/>
        </w:rPr>
        <w:t xml:space="preserve"> vs </w:t>
      </w:r>
      <w:r w:rsidR="00945371" w:rsidRPr="000B01BE">
        <w:rPr>
          <w:rFonts w:asciiTheme="majorHAnsi" w:eastAsia="Times New Roman" w:hAnsiTheme="majorHAnsi" w:cs="Arial"/>
          <w:b/>
          <w:color w:val="7F7F7F" w:themeColor="text1" w:themeTint="80"/>
          <w:sz w:val="28"/>
          <w:szCs w:val="28"/>
          <w:u w:val="single"/>
        </w:rPr>
        <w:t xml:space="preserve">UFO </w:t>
      </w:r>
      <w:r w:rsidRPr="000B01BE">
        <w:rPr>
          <w:rFonts w:asciiTheme="majorHAnsi" w:eastAsia="Times New Roman" w:hAnsiTheme="majorHAnsi" w:cs="Arial"/>
          <w:b/>
          <w:color w:val="7F7F7F" w:themeColor="text1" w:themeTint="80"/>
          <w:sz w:val="28"/>
          <w:szCs w:val="28"/>
          <w:u w:val="single"/>
        </w:rPr>
        <w:t xml:space="preserve">sightings </w:t>
      </w:r>
      <w:r w:rsidR="00945371" w:rsidRPr="000B01BE">
        <w:rPr>
          <w:rFonts w:asciiTheme="majorHAnsi" w:eastAsia="Times New Roman" w:hAnsiTheme="majorHAnsi" w:cs="Arial"/>
          <w:b/>
          <w:color w:val="7F7F7F" w:themeColor="text1" w:themeTint="80"/>
          <w:sz w:val="28"/>
          <w:szCs w:val="28"/>
          <w:u w:val="single"/>
        </w:rPr>
        <w:t>took place</w:t>
      </w:r>
      <w:r w:rsidRPr="000B01BE">
        <w:rPr>
          <w:rFonts w:asciiTheme="majorHAnsi" w:eastAsia="Times New Roman" w:hAnsiTheme="majorHAnsi" w:cs="Arial"/>
          <w:b/>
          <w:color w:val="7F7F7F" w:themeColor="text1" w:themeTint="80"/>
          <w:sz w:val="28"/>
          <w:szCs w:val="28"/>
          <w:u w:val="single"/>
        </w:rPr>
        <w:t xml:space="preserve"> each </w:t>
      </w:r>
      <w:r w:rsidR="004D5FD9" w:rsidRPr="000B01BE">
        <w:rPr>
          <w:rFonts w:asciiTheme="majorHAnsi" w:eastAsia="Times New Roman" w:hAnsiTheme="majorHAnsi" w:cs="Arial"/>
          <w:b/>
          <w:color w:val="7F7F7F" w:themeColor="text1" w:themeTint="80"/>
          <w:sz w:val="28"/>
          <w:szCs w:val="28"/>
          <w:u w:val="single"/>
        </w:rPr>
        <w:t>year?</w:t>
      </w:r>
    </w:p>
    <w:p w14:paraId="529A0793" w14:textId="77777777" w:rsidR="007C0CBD" w:rsidRDefault="00945371" w:rsidP="007C0CBD">
      <w:pPr>
        <w:pStyle w:val="ListParagraph"/>
        <w:shd w:val="clear" w:color="auto" w:fill="FFFFFF"/>
        <w:jc w:val="both"/>
        <w:rPr>
          <w:rFonts w:eastAsia="Times New Roman" w:cs="Arial"/>
          <w:color w:val="000000" w:themeColor="text1"/>
          <w:sz w:val="28"/>
          <w:szCs w:val="28"/>
        </w:rPr>
      </w:pPr>
      <w:r w:rsidRPr="00181C81">
        <w:rPr>
          <w:rFonts w:eastAsia="Times New Roman" w:cs="Arial"/>
          <w:color w:val="000000" w:themeColor="text1"/>
          <w:sz w:val="28"/>
          <w:szCs w:val="28"/>
        </w:rPr>
        <w:t xml:space="preserve">Based on the year of release of sci-fi movies and the year of the UFO sightings, we can predict if whether the UFO sighting was a delusion or not. </w:t>
      </w:r>
    </w:p>
    <w:p w14:paraId="08AD4717" w14:textId="7DB8EF63" w:rsidR="00F755DE" w:rsidRDefault="00F33A9B" w:rsidP="007C0CBD">
      <w:pPr>
        <w:pStyle w:val="ListParagraph"/>
        <w:shd w:val="clear" w:color="auto" w:fill="FFFFFF"/>
        <w:jc w:val="both"/>
        <w:rPr>
          <w:rFonts w:ascii="Times" w:hAnsi="Times" w:cs="Times"/>
          <w:sz w:val="28"/>
          <w:szCs w:val="28"/>
        </w:rPr>
      </w:pPr>
      <w:r w:rsidRPr="00A0593D">
        <w:rPr>
          <w:rFonts w:eastAsia="Times New Roman" w:cs="Arial"/>
          <w:color w:val="000000" w:themeColor="text1"/>
          <w:sz w:val="28"/>
          <w:szCs w:val="28"/>
        </w:rPr>
        <w:t>As we can see in the visualization</w:t>
      </w:r>
      <w:r w:rsidR="00F0500E" w:rsidRPr="00A0593D">
        <w:rPr>
          <w:rFonts w:eastAsia="Times New Roman" w:cs="Arial"/>
          <w:color w:val="000000" w:themeColor="text1"/>
          <w:sz w:val="28"/>
          <w:szCs w:val="28"/>
        </w:rPr>
        <w:t xml:space="preserve">, in majority of the </w:t>
      </w:r>
      <w:r w:rsidRPr="00A0593D">
        <w:rPr>
          <w:rFonts w:eastAsia="Times New Roman" w:cs="Arial"/>
          <w:color w:val="000000" w:themeColor="text1"/>
          <w:sz w:val="28"/>
          <w:szCs w:val="28"/>
        </w:rPr>
        <w:t>years</w:t>
      </w:r>
      <w:r w:rsidR="00F0500E" w:rsidRPr="00A0593D">
        <w:rPr>
          <w:rFonts w:eastAsia="Times New Roman" w:cs="Arial"/>
          <w:color w:val="000000" w:themeColor="text1"/>
          <w:sz w:val="28"/>
          <w:szCs w:val="28"/>
        </w:rPr>
        <w:t>,</w:t>
      </w:r>
      <w:r w:rsidRPr="00A0593D">
        <w:rPr>
          <w:rFonts w:eastAsia="Times New Roman" w:cs="Arial"/>
          <w:color w:val="000000" w:themeColor="text1"/>
          <w:sz w:val="28"/>
          <w:szCs w:val="28"/>
        </w:rPr>
        <w:t xml:space="preserve"> the ratio</w:t>
      </w:r>
      <w:r w:rsidR="00F0500E" w:rsidRPr="00A0593D">
        <w:rPr>
          <w:rFonts w:eastAsia="Times New Roman" w:cs="Arial"/>
          <w:color w:val="000000" w:themeColor="text1"/>
          <w:sz w:val="28"/>
          <w:szCs w:val="28"/>
        </w:rPr>
        <w:t xml:space="preserve"> of the sightings to the number of Sci-Fi movies released</w:t>
      </w:r>
      <w:r w:rsidRPr="00A0593D">
        <w:rPr>
          <w:rFonts w:eastAsia="Times New Roman" w:cs="Arial"/>
          <w:color w:val="000000" w:themeColor="text1"/>
          <w:sz w:val="28"/>
          <w:szCs w:val="28"/>
        </w:rPr>
        <w:t xml:space="preserve"> was less than 2. </w:t>
      </w:r>
      <w:r w:rsidRPr="00A0593D">
        <w:rPr>
          <w:rFonts w:ascii="MS Mincho" w:eastAsia="MS Mincho" w:hAnsi="MS Mincho" w:cs="MS Mincho"/>
          <w:color w:val="000000" w:themeColor="text1"/>
          <w:sz w:val="28"/>
          <w:szCs w:val="28"/>
        </w:rPr>
        <w:t> </w:t>
      </w:r>
      <w:r w:rsidR="007C0CBD">
        <w:rPr>
          <w:rFonts w:eastAsia="Times New Roman" w:cs="Arial"/>
          <w:color w:val="000000" w:themeColor="text1"/>
          <w:sz w:val="28"/>
          <w:szCs w:val="28"/>
        </w:rPr>
        <w:t>~22% of the sighting</w:t>
      </w:r>
      <w:r w:rsidR="008F76D8">
        <w:rPr>
          <w:rFonts w:eastAsia="Times New Roman" w:cs="Arial"/>
          <w:color w:val="000000" w:themeColor="text1"/>
          <w:sz w:val="28"/>
          <w:szCs w:val="28"/>
        </w:rPr>
        <w:t>s</w:t>
      </w:r>
      <w:r w:rsidRPr="00A0593D">
        <w:rPr>
          <w:rFonts w:eastAsia="Times New Roman" w:cs="Arial"/>
          <w:color w:val="000000" w:themeColor="text1"/>
          <w:sz w:val="28"/>
          <w:szCs w:val="28"/>
        </w:rPr>
        <w:t xml:space="preserve"> where a UFO was reported could be a possibility of delusion where the person confused an aircraft for a UFO after watching a sci-fi movie released in the same year.</w:t>
      </w:r>
      <w:r w:rsidRPr="00A0593D">
        <w:rPr>
          <w:rFonts w:ascii="Times" w:hAnsi="Times" w:cs="Times"/>
          <w:sz w:val="28"/>
          <w:szCs w:val="28"/>
        </w:rPr>
        <w:t xml:space="preserve"> </w:t>
      </w:r>
    </w:p>
    <w:p w14:paraId="116DD85A" w14:textId="77777777" w:rsidR="006A0B95" w:rsidRPr="007C0CBD" w:rsidRDefault="006A0B95" w:rsidP="007C0CBD">
      <w:pPr>
        <w:pStyle w:val="ListParagraph"/>
        <w:shd w:val="clear" w:color="auto" w:fill="FFFFFF"/>
        <w:jc w:val="both"/>
        <w:rPr>
          <w:rFonts w:asciiTheme="majorHAnsi" w:eastAsia="Times New Roman" w:hAnsiTheme="majorHAnsi" w:cs="Arial"/>
          <w:b/>
          <w:color w:val="7F7F7F" w:themeColor="text1" w:themeTint="80"/>
          <w:sz w:val="28"/>
          <w:szCs w:val="28"/>
          <w:u w:val="single"/>
        </w:rPr>
      </w:pPr>
    </w:p>
    <w:p w14:paraId="7DB2E4B4" w14:textId="77777777" w:rsidR="006A0B95" w:rsidRDefault="00C15395" w:rsidP="008B0839">
      <w:pPr>
        <w:pStyle w:val="ListParagraph"/>
        <w:numPr>
          <w:ilvl w:val="0"/>
          <w:numId w:val="31"/>
        </w:numPr>
        <w:shd w:val="clear" w:color="auto" w:fill="FFFFFF"/>
        <w:jc w:val="both"/>
        <w:rPr>
          <w:rFonts w:asciiTheme="majorHAnsi" w:eastAsia="Times New Roman" w:hAnsiTheme="majorHAnsi" w:cs="Arial"/>
          <w:b/>
          <w:color w:val="7F7F7F" w:themeColor="text1" w:themeTint="80"/>
          <w:sz w:val="28"/>
          <w:szCs w:val="28"/>
          <w:u w:val="single"/>
        </w:rPr>
      </w:pPr>
      <w:r w:rsidRPr="006A0B95">
        <w:rPr>
          <w:rFonts w:asciiTheme="majorHAnsi" w:eastAsia="Times New Roman" w:hAnsiTheme="majorHAnsi" w:cs="Arial"/>
          <w:b/>
          <w:color w:val="7F7F7F" w:themeColor="text1" w:themeTint="80"/>
          <w:sz w:val="28"/>
          <w:szCs w:val="28"/>
          <w:u w:val="single"/>
        </w:rPr>
        <w:t xml:space="preserve">The count of </w:t>
      </w:r>
      <w:r w:rsidR="00FA2F0E" w:rsidRPr="006A0B95">
        <w:rPr>
          <w:rFonts w:asciiTheme="majorHAnsi" w:eastAsia="Times New Roman" w:hAnsiTheme="majorHAnsi" w:cs="Arial"/>
          <w:b/>
          <w:color w:val="7F7F7F" w:themeColor="text1" w:themeTint="80"/>
          <w:sz w:val="28"/>
          <w:szCs w:val="28"/>
          <w:u w:val="single"/>
        </w:rPr>
        <w:t>meteorites</w:t>
      </w:r>
      <w:r w:rsidR="00EE5A74" w:rsidRPr="006A0B95">
        <w:rPr>
          <w:rFonts w:asciiTheme="majorHAnsi" w:eastAsia="Times New Roman" w:hAnsiTheme="majorHAnsi" w:cs="Arial"/>
          <w:b/>
          <w:color w:val="7F7F7F" w:themeColor="text1" w:themeTint="80"/>
          <w:sz w:val="28"/>
          <w:szCs w:val="28"/>
          <w:u w:val="single"/>
        </w:rPr>
        <w:t xml:space="preserve"> in rural vs urban </w:t>
      </w:r>
      <w:r w:rsidRPr="006A0B95">
        <w:rPr>
          <w:rFonts w:asciiTheme="majorHAnsi" w:eastAsia="Times New Roman" w:hAnsiTheme="majorHAnsi" w:cs="Arial"/>
          <w:b/>
          <w:color w:val="7F7F7F" w:themeColor="text1" w:themeTint="80"/>
          <w:sz w:val="28"/>
          <w:szCs w:val="28"/>
          <w:u w:val="single"/>
        </w:rPr>
        <w:t>areas</w:t>
      </w:r>
      <w:r w:rsidR="00EE5A74" w:rsidRPr="006A0B95">
        <w:rPr>
          <w:rFonts w:asciiTheme="majorHAnsi" w:eastAsia="Times New Roman" w:hAnsiTheme="majorHAnsi" w:cs="Arial"/>
          <w:b/>
          <w:color w:val="7F7F7F" w:themeColor="text1" w:themeTint="80"/>
          <w:sz w:val="28"/>
          <w:szCs w:val="28"/>
          <w:u w:val="single"/>
        </w:rPr>
        <w:t xml:space="preserve"> by year</w:t>
      </w:r>
    </w:p>
    <w:p w14:paraId="355E5D23" w14:textId="77777777" w:rsidR="006A0B95" w:rsidRDefault="004D5FD9" w:rsidP="006A0B95">
      <w:pPr>
        <w:pStyle w:val="ListParagraph"/>
        <w:shd w:val="clear" w:color="auto" w:fill="FFFFFF"/>
        <w:jc w:val="both"/>
        <w:rPr>
          <w:rFonts w:eastAsia="Times New Roman" w:cs="Arial"/>
          <w:color w:val="000000" w:themeColor="text1"/>
          <w:sz w:val="28"/>
          <w:szCs w:val="28"/>
        </w:rPr>
      </w:pPr>
      <w:r w:rsidRPr="006A0B95">
        <w:rPr>
          <w:rFonts w:eastAsia="Times New Roman" w:cs="Arial"/>
          <w:color w:val="000000" w:themeColor="text1"/>
          <w:sz w:val="28"/>
          <w:szCs w:val="28"/>
        </w:rPr>
        <w:t>We c</w:t>
      </w:r>
      <w:r w:rsidR="00FA2F0E" w:rsidRPr="006A0B95">
        <w:rPr>
          <w:rFonts w:eastAsia="Times New Roman" w:cs="Arial"/>
          <w:color w:val="000000" w:themeColor="text1"/>
          <w:sz w:val="28"/>
          <w:szCs w:val="28"/>
        </w:rPr>
        <w:t>an analyze the count of meteorite</w:t>
      </w:r>
      <w:r w:rsidRPr="006A0B95">
        <w:rPr>
          <w:rFonts w:eastAsia="Times New Roman" w:cs="Arial"/>
          <w:color w:val="000000" w:themeColor="text1"/>
          <w:sz w:val="28"/>
          <w:szCs w:val="28"/>
        </w:rPr>
        <w:t>s</w:t>
      </w:r>
      <w:r w:rsidR="00FA2F0E" w:rsidRPr="006A0B95">
        <w:rPr>
          <w:rFonts w:eastAsia="Times New Roman" w:cs="Arial"/>
          <w:color w:val="000000" w:themeColor="text1"/>
          <w:sz w:val="28"/>
          <w:szCs w:val="28"/>
        </w:rPr>
        <w:t xml:space="preserve"> landings that</w:t>
      </w:r>
      <w:r w:rsidR="00C802A6" w:rsidRPr="006A0B95">
        <w:rPr>
          <w:rFonts w:eastAsia="Times New Roman" w:cs="Arial"/>
          <w:color w:val="000000" w:themeColor="text1"/>
          <w:sz w:val="28"/>
          <w:szCs w:val="28"/>
        </w:rPr>
        <w:t xml:space="preserve"> took place in rural area </w:t>
      </w:r>
      <w:r w:rsidR="00FA2F0E" w:rsidRPr="006A0B95">
        <w:rPr>
          <w:rFonts w:eastAsia="Times New Roman" w:cs="Arial"/>
          <w:color w:val="000000" w:themeColor="text1"/>
          <w:sz w:val="28"/>
          <w:szCs w:val="28"/>
        </w:rPr>
        <w:t>vs</w:t>
      </w:r>
      <w:r w:rsidR="00C802A6" w:rsidRPr="006A0B95">
        <w:rPr>
          <w:rFonts w:eastAsia="Times New Roman" w:cs="Arial"/>
          <w:color w:val="000000" w:themeColor="text1"/>
          <w:sz w:val="28"/>
          <w:szCs w:val="28"/>
        </w:rPr>
        <w:t xml:space="preserve"> urban areas. </w:t>
      </w:r>
      <w:r w:rsidR="00FA2F0E" w:rsidRPr="006A0B95">
        <w:rPr>
          <w:rFonts w:eastAsia="Times New Roman" w:cs="Arial"/>
          <w:color w:val="000000" w:themeColor="text1"/>
          <w:sz w:val="28"/>
          <w:szCs w:val="28"/>
        </w:rPr>
        <w:t>Combining this with the results obtained from the count of UFO sightings in a rural area vs an urban area would give</w:t>
      </w:r>
      <w:r w:rsidR="00C802A6" w:rsidRPr="006A0B95">
        <w:rPr>
          <w:rFonts w:eastAsia="Times New Roman" w:cs="Arial"/>
          <w:color w:val="000000" w:themeColor="text1"/>
          <w:sz w:val="28"/>
          <w:szCs w:val="28"/>
        </w:rPr>
        <w:t xml:space="preserve"> us a good understanding of </w:t>
      </w:r>
      <w:r w:rsidR="00FA2F0E" w:rsidRPr="006A0B95">
        <w:rPr>
          <w:rFonts w:eastAsia="Times New Roman" w:cs="Arial"/>
          <w:color w:val="000000" w:themeColor="text1"/>
          <w:sz w:val="28"/>
          <w:szCs w:val="28"/>
        </w:rPr>
        <w:t>whether people confused a meteorite landing to be a UFO or not.</w:t>
      </w:r>
    </w:p>
    <w:p w14:paraId="0EEB4B6E" w14:textId="0027E468" w:rsidR="00F755DE" w:rsidRDefault="00C802A6" w:rsidP="006A0B95">
      <w:pPr>
        <w:pStyle w:val="ListParagraph"/>
        <w:shd w:val="clear" w:color="auto" w:fill="FFFFFF"/>
        <w:jc w:val="both"/>
        <w:rPr>
          <w:rFonts w:eastAsia="Times New Roman" w:cs="Arial"/>
          <w:color w:val="000000" w:themeColor="text1"/>
          <w:sz w:val="28"/>
          <w:szCs w:val="28"/>
        </w:rPr>
      </w:pPr>
      <w:r w:rsidRPr="00A0593D">
        <w:rPr>
          <w:rFonts w:eastAsia="Times New Roman" w:cs="Arial"/>
          <w:color w:val="000000" w:themeColor="text1"/>
          <w:sz w:val="28"/>
          <w:szCs w:val="28"/>
        </w:rPr>
        <w:t xml:space="preserve">As is </w:t>
      </w:r>
      <w:r w:rsidR="006176A9">
        <w:rPr>
          <w:rFonts w:eastAsia="Times New Roman" w:cs="Arial"/>
          <w:color w:val="000000" w:themeColor="text1"/>
          <w:sz w:val="28"/>
          <w:szCs w:val="28"/>
        </w:rPr>
        <w:t xml:space="preserve">evident from the visualization, </w:t>
      </w:r>
      <w:r w:rsidR="008D5B4B">
        <w:rPr>
          <w:rFonts w:eastAsia="Times New Roman" w:cs="Arial"/>
          <w:color w:val="000000" w:themeColor="text1"/>
          <w:sz w:val="28"/>
          <w:szCs w:val="28"/>
        </w:rPr>
        <w:t>meteoroids</w:t>
      </w:r>
      <w:r w:rsidR="006176A9">
        <w:rPr>
          <w:rFonts w:eastAsia="Times New Roman" w:cs="Arial"/>
          <w:color w:val="000000" w:themeColor="text1"/>
          <w:sz w:val="28"/>
          <w:szCs w:val="28"/>
        </w:rPr>
        <w:t xml:space="preserve"> </w:t>
      </w:r>
      <w:r w:rsidR="008D5B4B">
        <w:rPr>
          <w:rFonts w:eastAsia="Times New Roman" w:cs="Arial"/>
          <w:color w:val="000000" w:themeColor="text1"/>
          <w:sz w:val="28"/>
          <w:szCs w:val="28"/>
        </w:rPr>
        <w:t xml:space="preserve">occurrence </w:t>
      </w:r>
      <w:r w:rsidR="006176A9">
        <w:rPr>
          <w:rFonts w:eastAsia="Times New Roman" w:cs="Arial"/>
          <w:color w:val="000000" w:themeColor="text1"/>
          <w:sz w:val="28"/>
          <w:szCs w:val="28"/>
        </w:rPr>
        <w:t xml:space="preserve">in rural areas </w:t>
      </w:r>
      <w:r w:rsidR="008D5B4B">
        <w:rPr>
          <w:rFonts w:eastAsia="Times New Roman" w:cs="Arial"/>
          <w:color w:val="000000" w:themeColor="text1"/>
          <w:sz w:val="28"/>
          <w:szCs w:val="28"/>
        </w:rPr>
        <w:t>is more compared to urban areas.</w:t>
      </w:r>
    </w:p>
    <w:p w14:paraId="23D869B4" w14:textId="77777777" w:rsidR="006A0B95" w:rsidRPr="006A0B95" w:rsidRDefault="006A0B95" w:rsidP="006A0B95">
      <w:pPr>
        <w:pStyle w:val="ListParagraph"/>
        <w:shd w:val="clear" w:color="auto" w:fill="FFFFFF"/>
        <w:jc w:val="both"/>
        <w:rPr>
          <w:rFonts w:asciiTheme="majorHAnsi" w:eastAsia="Times New Roman" w:hAnsiTheme="majorHAnsi" w:cs="Arial"/>
          <w:b/>
          <w:color w:val="7F7F7F" w:themeColor="text1" w:themeTint="80"/>
          <w:sz w:val="28"/>
          <w:szCs w:val="28"/>
          <w:u w:val="single"/>
        </w:rPr>
      </w:pPr>
    </w:p>
    <w:p w14:paraId="3F53AF3E" w14:textId="2D899EE9" w:rsidR="006A0B95" w:rsidRDefault="00C15395" w:rsidP="006A0B95">
      <w:pPr>
        <w:pStyle w:val="ListParagraph"/>
        <w:numPr>
          <w:ilvl w:val="0"/>
          <w:numId w:val="31"/>
        </w:numPr>
        <w:shd w:val="clear" w:color="auto" w:fill="FFFFFF"/>
        <w:jc w:val="both"/>
        <w:rPr>
          <w:rFonts w:asciiTheme="majorHAnsi" w:eastAsia="Times New Roman" w:hAnsiTheme="majorHAnsi" w:cs="Arial"/>
          <w:b/>
          <w:color w:val="7F7F7F" w:themeColor="text1" w:themeTint="80"/>
          <w:sz w:val="28"/>
          <w:szCs w:val="28"/>
          <w:u w:val="single"/>
        </w:rPr>
      </w:pPr>
      <w:r w:rsidRPr="006A0B95">
        <w:rPr>
          <w:rFonts w:asciiTheme="majorHAnsi" w:eastAsia="Times New Roman" w:hAnsiTheme="majorHAnsi" w:cs="Arial"/>
          <w:b/>
          <w:color w:val="7F7F7F" w:themeColor="text1" w:themeTint="80"/>
          <w:sz w:val="28"/>
          <w:szCs w:val="28"/>
          <w:u w:val="single"/>
        </w:rPr>
        <w:lastRenderedPageBreak/>
        <w:t xml:space="preserve">A Bubble graph </w:t>
      </w:r>
      <w:r w:rsidR="00EE5A74" w:rsidRPr="006A0B95">
        <w:rPr>
          <w:rFonts w:asciiTheme="majorHAnsi" w:eastAsia="Times New Roman" w:hAnsiTheme="majorHAnsi" w:cs="Arial"/>
          <w:b/>
          <w:color w:val="7F7F7F" w:themeColor="text1" w:themeTint="80"/>
          <w:sz w:val="28"/>
          <w:szCs w:val="28"/>
          <w:u w:val="single"/>
        </w:rPr>
        <w:t>based on </w:t>
      </w:r>
      <w:r w:rsidRPr="006A0B95">
        <w:rPr>
          <w:rFonts w:asciiTheme="majorHAnsi" w:eastAsia="Times New Roman" w:hAnsiTheme="majorHAnsi" w:cs="Arial"/>
          <w:b/>
          <w:color w:val="7F7F7F" w:themeColor="text1" w:themeTint="80"/>
          <w:sz w:val="28"/>
          <w:szCs w:val="28"/>
          <w:u w:val="single"/>
        </w:rPr>
        <w:t>the number of</w:t>
      </w:r>
      <w:r w:rsidR="00EE5A74" w:rsidRPr="006A0B95">
        <w:rPr>
          <w:rFonts w:asciiTheme="majorHAnsi" w:eastAsia="Times New Roman" w:hAnsiTheme="majorHAnsi" w:cs="Arial"/>
          <w:b/>
          <w:color w:val="7F7F7F" w:themeColor="text1" w:themeTint="80"/>
          <w:sz w:val="28"/>
          <w:szCs w:val="28"/>
          <w:u w:val="single"/>
        </w:rPr>
        <w:t xml:space="preserve"> sightings in </w:t>
      </w:r>
      <w:r w:rsidRPr="006A0B95">
        <w:rPr>
          <w:rFonts w:asciiTheme="majorHAnsi" w:eastAsia="Times New Roman" w:hAnsiTheme="majorHAnsi" w:cs="Arial"/>
          <w:b/>
          <w:color w:val="7F7F7F" w:themeColor="text1" w:themeTint="80"/>
          <w:sz w:val="28"/>
          <w:szCs w:val="28"/>
          <w:u w:val="single"/>
        </w:rPr>
        <w:t xml:space="preserve">the states of </w:t>
      </w:r>
      <w:r w:rsidR="006A0B95">
        <w:rPr>
          <w:rFonts w:asciiTheme="majorHAnsi" w:eastAsia="Times New Roman" w:hAnsiTheme="majorHAnsi" w:cs="Arial"/>
          <w:b/>
          <w:color w:val="7F7F7F" w:themeColor="text1" w:themeTint="80"/>
          <w:sz w:val="28"/>
          <w:szCs w:val="28"/>
          <w:u w:val="single"/>
        </w:rPr>
        <w:t>USA</w:t>
      </w:r>
    </w:p>
    <w:p w14:paraId="390BAF4C" w14:textId="77777777" w:rsidR="006A0B95" w:rsidRDefault="00FC4DEC" w:rsidP="006A0B95">
      <w:pPr>
        <w:pStyle w:val="ListParagraph"/>
        <w:shd w:val="clear" w:color="auto" w:fill="FFFFFF"/>
        <w:jc w:val="both"/>
        <w:rPr>
          <w:rFonts w:eastAsia="Times New Roman" w:cs="Arial"/>
          <w:color w:val="000000" w:themeColor="text1"/>
          <w:sz w:val="28"/>
          <w:szCs w:val="28"/>
        </w:rPr>
      </w:pPr>
      <w:r w:rsidRPr="006A0B95">
        <w:rPr>
          <w:rFonts w:eastAsia="Times New Roman" w:cs="Arial"/>
          <w:color w:val="000000" w:themeColor="text1"/>
          <w:sz w:val="28"/>
          <w:szCs w:val="28"/>
        </w:rPr>
        <w:t>Based on the city and state aggregation, we thought it would be a very</w:t>
      </w:r>
      <w:r w:rsidR="006A0B95">
        <w:rPr>
          <w:rFonts w:eastAsia="Times New Roman" w:cs="Arial"/>
          <w:color w:val="000000" w:themeColor="text1"/>
          <w:sz w:val="28"/>
          <w:szCs w:val="28"/>
        </w:rPr>
        <w:t xml:space="preserve"> nice if we could visualize the </w:t>
      </w:r>
      <w:r w:rsidRPr="006A0B95">
        <w:rPr>
          <w:rFonts w:eastAsia="Times New Roman" w:cs="Arial"/>
          <w:color w:val="000000" w:themeColor="text1"/>
          <w:sz w:val="28"/>
          <w:szCs w:val="28"/>
        </w:rPr>
        <w:t>which</w:t>
      </w:r>
      <w:r w:rsidR="006A0B95">
        <w:rPr>
          <w:rFonts w:eastAsia="Times New Roman" w:cs="Arial"/>
          <w:color w:val="000000" w:themeColor="text1"/>
          <w:sz w:val="28"/>
          <w:szCs w:val="28"/>
        </w:rPr>
        <w:t xml:space="preserve"> states</w:t>
      </w:r>
      <w:r w:rsidRPr="006A0B95">
        <w:rPr>
          <w:rFonts w:eastAsia="Times New Roman" w:cs="Arial"/>
          <w:color w:val="000000" w:themeColor="text1"/>
          <w:sz w:val="28"/>
          <w:szCs w:val="28"/>
        </w:rPr>
        <w:t xml:space="preserve"> had the maximum</w:t>
      </w:r>
      <w:r w:rsidR="006A0B95">
        <w:rPr>
          <w:rFonts w:eastAsia="Times New Roman" w:cs="Arial"/>
          <w:color w:val="000000" w:themeColor="text1"/>
          <w:sz w:val="28"/>
          <w:szCs w:val="28"/>
        </w:rPr>
        <w:t xml:space="preserve"> number of</w:t>
      </w:r>
      <w:r w:rsidRPr="006A0B95">
        <w:rPr>
          <w:rFonts w:eastAsia="Times New Roman" w:cs="Arial"/>
          <w:color w:val="000000" w:themeColor="text1"/>
          <w:sz w:val="28"/>
          <w:szCs w:val="28"/>
        </w:rPr>
        <w:t xml:space="preserve"> visualizations. With the h</w:t>
      </w:r>
      <w:r w:rsidR="006A0B95">
        <w:rPr>
          <w:rFonts w:eastAsia="Times New Roman" w:cs="Arial"/>
          <w:color w:val="000000" w:themeColor="text1"/>
          <w:sz w:val="28"/>
          <w:szCs w:val="28"/>
        </w:rPr>
        <w:t>elp of a bubble graph, the size</w:t>
      </w:r>
      <w:r w:rsidRPr="006A0B95">
        <w:rPr>
          <w:rFonts w:eastAsia="Times New Roman" w:cs="Arial"/>
          <w:color w:val="000000" w:themeColor="text1"/>
          <w:sz w:val="28"/>
          <w:szCs w:val="28"/>
        </w:rPr>
        <w:t xml:space="preserve"> of the bubbles of different states indicate</w:t>
      </w:r>
      <w:r w:rsidR="006A0B95">
        <w:rPr>
          <w:rFonts w:eastAsia="Times New Roman" w:cs="Arial"/>
          <w:color w:val="000000" w:themeColor="text1"/>
          <w:sz w:val="28"/>
          <w:szCs w:val="28"/>
        </w:rPr>
        <w:t>s</w:t>
      </w:r>
      <w:r w:rsidRPr="006A0B95">
        <w:rPr>
          <w:rFonts w:eastAsia="Times New Roman" w:cs="Arial"/>
          <w:color w:val="000000" w:themeColor="text1"/>
          <w:sz w:val="28"/>
          <w:szCs w:val="28"/>
        </w:rPr>
        <w:t xml:space="preserve"> whether the number of sightings in that state was low or high.</w:t>
      </w:r>
    </w:p>
    <w:p w14:paraId="2C2A8C39" w14:textId="1050BEEB" w:rsidR="00F755DE" w:rsidRDefault="00C250D7" w:rsidP="006A0B95">
      <w:pPr>
        <w:pStyle w:val="ListParagraph"/>
        <w:shd w:val="clear" w:color="auto" w:fill="FFFFFF"/>
        <w:jc w:val="both"/>
        <w:rPr>
          <w:rFonts w:eastAsia="Times New Roman" w:cs="Arial"/>
          <w:color w:val="000000" w:themeColor="text1"/>
          <w:sz w:val="28"/>
          <w:szCs w:val="28"/>
        </w:rPr>
      </w:pPr>
      <w:r>
        <w:rPr>
          <w:rFonts w:eastAsia="Times New Roman" w:cs="Arial"/>
          <w:color w:val="000000" w:themeColor="text1"/>
          <w:sz w:val="28"/>
          <w:szCs w:val="28"/>
        </w:rPr>
        <w:t>F</w:t>
      </w:r>
      <w:r w:rsidR="00FC4DEC" w:rsidRPr="00A0593D">
        <w:rPr>
          <w:rFonts w:eastAsia="Times New Roman" w:cs="Arial"/>
          <w:color w:val="000000" w:themeColor="text1"/>
          <w:sz w:val="28"/>
          <w:szCs w:val="28"/>
        </w:rPr>
        <w:t>rom</w:t>
      </w:r>
      <w:r>
        <w:rPr>
          <w:rFonts w:eastAsia="Times New Roman" w:cs="Arial"/>
          <w:color w:val="000000" w:themeColor="text1"/>
          <w:sz w:val="28"/>
          <w:szCs w:val="28"/>
        </w:rPr>
        <w:t xml:space="preserve"> the visualization, </w:t>
      </w:r>
      <w:r w:rsidRPr="00C250D7">
        <w:rPr>
          <w:rFonts w:eastAsia="Times New Roman" w:cs="Arial"/>
          <w:color w:val="000000" w:themeColor="text1"/>
          <w:sz w:val="28"/>
          <w:szCs w:val="28"/>
        </w:rPr>
        <w:t>the size of bubble per each state in US represents the count of UFO Sightings happened from the given dataset.</w:t>
      </w:r>
      <w:r>
        <w:rPr>
          <w:rFonts w:eastAsia="Times New Roman" w:cs="Arial"/>
          <w:color w:val="000000" w:themeColor="text1"/>
          <w:sz w:val="28"/>
          <w:szCs w:val="28"/>
        </w:rPr>
        <w:t xml:space="preserve"> It is evident that maximum happened in California state. </w:t>
      </w:r>
    </w:p>
    <w:p w14:paraId="72629226" w14:textId="77777777" w:rsidR="006A0B95" w:rsidRPr="006A0B95" w:rsidRDefault="006A0B95" w:rsidP="006A0B95">
      <w:pPr>
        <w:pStyle w:val="ListParagraph"/>
        <w:shd w:val="clear" w:color="auto" w:fill="FFFFFF"/>
        <w:jc w:val="both"/>
        <w:rPr>
          <w:rFonts w:asciiTheme="majorHAnsi" w:eastAsia="Times New Roman" w:hAnsiTheme="majorHAnsi" w:cs="Arial"/>
          <w:b/>
          <w:color w:val="7F7F7F" w:themeColor="text1" w:themeTint="80"/>
          <w:sz w:val="28"/>
          <w:szCs w:val="28"/>
          <w:u w:val="single"/>
        </w:rPr>
      </w:pPr>
    </w:p>
    <w:p w14:paraId="16D07AD6" w14:textId="13A22CA9" w:rsidR="006A0B95" w:rsidRDefault="006A0B95" w:rsidP="008B0839">
      <w:pPr>
        <w:pStyle w:val="ListParagraph"/>
        <w:numPr>
          <w:ilvl w:val="0"/>
          <w:numId w:val="31"/>
        </w:numPr>
        <w:shd w:val="clear" w:color="auto" w:fill="FFFFFF"/>
        <w:jc w:val="both"/>
        <w:rPr>
          <w:rFonts w:asciiTheme="majorHAnsi" w:eastAsia="Times New Roman" w:hAnsiTheme="majorHAnsi" w:cs="Arial"/>
          <w:b/>
          <w:color w:val="7F7F7F" w:themeColor="text1" w:themeTint="80"/>
          <w:sz w:val="28"/>
          <w:szCs w:val="28"/>
          <w:u w:val="single"/>
        </w:rPr>
      </w:pPr>
      <w:r>
        <w:rPr>
          <w:rFonts w:asciiTheme="majorHAnsi" w:eastAsia="Times New Roman" w:hAnsiTheme="majorHAnsi" w:cs="Arial"/>
          <w:b/>
          <w:color w:val="7F7F7F" w:themeColor="text1" w:themeTint="80"/>
          <w:sz w:val="28"/>
          <w:szCs w:val="28"/>
          <w:u w:val="single"/>
        </w:rPr>
        <w:t xml:space="preserve"> </w:t>
      </w:r>
      <w:r w:rsidR="00D83A95" w:rsidRPr="006A0B95">
        <w:rPr>
          <w:rFonts w:asciiTheme="majorHAnsi" w:eastAsia="Times New Roman" w:hAnsiTheme="majorHAnsi" w:cs="Arial"/>
          <w:b/>
          <w:color w:val="7F7F7F" w:themeColor="text1" w:themeTint="80"/>
          <w:sz w:val="28"/>
          <w:szCs w:val="28"/>
          <w:u w:val="single"/>
        </w:rPr>
        <w:t>A graph representing who the sighting was r</w:t>
      </w:r>
      <w:r w:rsidR="00EE5A74" w:rsidRPr="006A0B95">
        <w:rPr>
          <w:rFonts w:asciiTheme="majorHAnsi" w:eastAsia="Times New Roman" w:hAnsiTheme="majorHAnsi" w:cs="Arial"/>
          <w:b/>
          <w:color w:val="7F7F7F" w:themeColor="text1" w:themeTint="80"/>
          <w:sz w:val="28"/>
          <w:szCs w:val="28"/>
          <w:u w:val="single"/>
        </w:rPr>
        <w:t>eported</w:t>
      </w:r>
      <w:r w:rsidR="00D83A95" w:rsidRPr="006A0B95">
        <w:rPr>
          <w:rFonts w:asciiTheme="majorHAnsi" w:eastAsia="Times New Roman" w:hAnsiTheme="majorHAnsi" w:cs="Arial"/>
          <w:b/>
          <w:color w:val="7F7F7F" w:themeColor="text1" w:themeTint="80"/>
          <w:sz w:val="28"/>
          <w:szCs w:val="28"/>
          <w:u w:val="single"/>
        </w:rPr>
        <w:t xml:space="preserve"> by</w:t>
      </w:r>
    </w:p>
    <w:p w14:paraId="26EB80E0" w14:textId="77777777" w:rsidR="00202681" w:rsidRDefault="00FC4DEC" w:rsidP="00202681">
      <w:pPr>
        <w:pStyle w:val="ListParagraph"/>
        <w:shd w:val="clear" w:color="auto" w:fill="FFFFFF"/>
        <w:jc w:val="both"/>
        <w:rPr>
          <w:rFonts w:eastAsia="Times New Roman" w:cs="Times New Roman"/>
          <w:sz w:val="28"/>
          <w:szCs w:val="28"/>
        </w:rPr>
      </w:pPr>
      <w:r w:rsidRPr="006A0B95">
        <w:rPr>
          <w:rFonts w:eastAsia="Times New Roman" w:cs="Times New Roman"/>
          <w:sz w:val="28"/>
          <w:szCs w:val="28"/>
        </w:rPr>
        <w:t>Another feature we thought that would be very useful is to recognize the gender and child vs adult nature of the person who reported the sighting. We do this using the description provided and checking for gender and age based keywords such as</w:t>
      </w:r>
      <w:r w:rsidR="00403CC0" w:rsidRPr="006A0B95">
        <w:rPr>
          <w:rFonts w:eastAsia="Times New Roman" w:cs="Times New Roman"/>
          <w:sz w:val="28"/>
          <w:szCs w:val="28"/>
        </w:rPr>
        <w:t xml:space="preserve"> “male”,</w:t>
      </w:r>
      <w:r w:rsidRPr="006A0B95">
        <w:rPr>
          <w:rFonts w:eastAsia="Times New Roman" w:cs="Times New Roman"/>
          <w:sz w:val="28"/>
          <w:szCs w:val="28"/>
        </w:rPr>
        <w:t xml:space="preserve"> “he”, “her”, “his”, “adult”</w:t>
      </w:r>
      <w:r w:rsidR="00403CC0" w:rsidRPr="006A0B95">
        <w:rPr>
          <w:rFonts w:eastAsia="Times New Roman" w:cs="Times New Roman"/>
          <w:sz w:val="28"/>
          <w:szCs w:val="28"/>
        </w:rPr>
        <w:t>, “female”, “kids”, “boy”</w:t>
      </w:r>
      <w:r w:rsidRPr="006A0B95">
        <w:rPr>
          <w:rFonts w:eastAsia="Times New Roman" w:cs="Times New Roman"/>
          <w:sz w:val="28"/>
          <w:szCs w:val="28"/>
        </w:rPr>
        <w:t xml:space="preserve"> etc.</w:t>
      </w:r>
    </w:p>
    <w:p w14:paraId="265A4C87" w14:textId="33BBE179" w:rsidR="00FC4DEC" w:rsidRDefault="00FC4DEC" w:rsidP="00202681">
      <w:pPr>
        <w:pStyle w:val="ListParagraph"/>
        <w:shd w:val="clear" w:color="auto" w:fill="FFFFFF"/>
        <w:jc w:val="both"/>
        <w:rPr>
          <w:rFonts w:eastAsia="Times New Roman" w:cs="Arial"/>
          <w:color w:val="000000" w:themeColor="text1"/>
          <w:sz w:val="28"/>
          <w:szCs w:val="28"/>
        </w:rPr>
      </w:pPr>
      <w:r w:rsidRPr="00A0593D">
        <w:rPr>
          <w:rFonts w:eastAsia="Times New Roman" w:cs="Arial"/>
          <w:color w:val="000000" w:themeColor="text1"/>
          <w:sz w:val="28"/>
          <w:szCs w:val="28"/>
        </w:rPr>
        <w:t>As is ev</w:t>
      </w:r>
      <w:r w:rsidR="009951FD">
        <w:rPr>
          <w:rFonts w:eastAsia="Times New Roman" w:cs="Arial"/>
          <w:color w:val="000000" w:themeColor="text1"/>
          <w:sz w:val="28"/>
          <w:szCs w:val="28"/>
        </w:rPr>
        <w:t xml:space="preserve">ident from the visualization, majority of the sightings are reported by Male. </w:t>
      </w:r>
      <w:r w:rsidR="00B400B9">
        <w:rPr>
          <w:rFonts w:eastAsia="Times New Roman" w:cs="Arial"/>
          <w:color w:val="000000" w:themeColor="text1"/>
          <w:sz w:val="28"/>
          <w:szCs w:val="28"/>
        </w:rPr>
        <w:t xml:space="preserve">There are some sightings reported by kids which can also be ignored. </w:t>
      </w:r>
    </w:p>
    <w:p w14:paraId="6AA02F1D" w14:textId="77777777" w:rsidR="002F4514" w:rsidRPr="002F4514" w:rsidRDefault="002F4514" w:rsidP="002F4514">
      <w:pPr>
        <w:shd w:val="clear" w:color="auto" w:fill="FFFFFF"/>
        <w:jc w:val="both"/>
        <w:rPr>
          <w:rFonts w:eastAsia="Times New Roman" w:cs="Arial"/>
          <w:b/>
          <w:color w:val="7F7F7F" w:themeColor="text1" w:themeTint="80"/>
          <w:sz w:val="28"/>
          <w:szCs w:val="28"/>
          <w:u w:val="single"/>
        </w:rPr>
      </w:pPr>
    </w:p>
    <w:p w14:paraId="5FE6D643" w14:textId="6D81B4E9" w:rsidR="002F4514" w:rsidRPr="00A0593D" w:rsidRDefault="002F4514" w:rsidP="002F4514">
      <w:pPr>
        <w:pStyle w:val="Heading3"/>
        <w:jc w:val="both"/>
        <w:rPr>
          <w:color w:val="2F5496" w:themeColor="accent1" w:themeShade="BF"/>
          <w:sz w:val="28"/>
          <w:szCs w:val="28"/>
          <w:u w:val="single"/>
        </w:rPr>
      </w:pPr>
      <w:r>
        <w:rPr>
          <w:color w:val="2F5496" w:themeColor="accent1" w:themeShade="BF"/>
          <w:sz w:val="28"/>
          <w:szCs w:val="28"/>
          <w:u w:val="single"/>
        </w:rPr>
        <w:t>ElasticSearch</w:t>
      </w:r>
      <w:r w:rsidRPr="00A0593D">
        <w:rPr>
          <w:color w:val="2F5496" w:themeColor="accent1" w:themeShade="BF"/>
          <w:sz w:val="28"/>
          <w:szCs w:val="28"/>
          <w:u w:val="single"/>
        </w:rPr>
        <w:t xml:space="preserve"> Visualizations:</w:t>
      </w:r>
    </w:p>
    <w:p w14:paraId="286DD2FF" w14:textId="5B0D8919" w:rsidR="00664924" w:rsidRDefault="00E45455" w:rsidP="008B0839">
      <w:pPr>
        <w:jc w:val="both"/>
        <w:rPr>
          <w:sz w:val="28"/>
          <w:szCs w:val="28"/>
        </w:rPr>
      </w:pPr>
      <w:r>
        <w:rPr>
          <w:sz w:val="28"/>
          <w:szCs w:val="28"/>
        </w:rPr>
        <w:t xml:space="preserve">We started with feeding our TSV_v2 dataset of ~62,000 records to </w:t>
      </w:r>
      <w:r w:rsidR="00A8524A">
        <w:rPr>
          <w:sz w:val="28"/>
          <w:szCs w:val="28"/>
        </w:rPr>
        <w:t xml:space="preserve">ElasticSearch </w:t>
      </w:r>
      <w:r>
        <w:rPr>
          <w:sz w:val="28"/>
          <w:szCs w:val="28"/>
        </w:rPr>
        <w:t xml:space="preserve">and we stored the data under the index = “bigdata”. We also indexed the coordinates of all the locations present in the records, which we later use to </w:t>
      </w:r>
      <w:r w:rsidR="008B0AA5">
        <w:rPr>
          <w:sz w:val="28"/>
          <w:szCs w:val="28"/>
        </w:rPr>
        <w:t>map the locations on world map D3 visualization.</w:t>
      </w:r>
    </w:p>
    <w:p w14:paraId="0692CBC6" w14:textId="22429710" w:rsidR="008B0AA5" w:rsidRDefault="00C311E0" w:rsidP="00C311E0">
      <w:pPr>
        <w:pStyle w:val="ListParagraph"/>
        <w:numPr>
          <w:ilvl w:val="0"/>
          <w:numId w:val="32"/>
        </w:numPr>
        <w:jc w:val="both"/>
        <w:rPr>
          <w:sz w:val="28"/>
          <w:szCs w:val="28"/>
        </w:rPr>
      </w:pPr>
      <w:r>
        <w:rPr>
          <w:sz w:val="28"/>
          <w:szCs w:val="28"/>
        </w:rPr>
        <w:t>We create</w:t>
      </w:r>
      <w:r w:rsidR="00476EFF">
        <w:rPr>
          <w:sz w:val="28"/>
          <w:szCs w:val="28"/>
        </w:rPr>
        <w:t>d</w:t>
      </w:r>
      <w:r>
        <w:rPr>
          <w:sz w:val="28"/>
          <w:szCs w:val="28"/>
        </w:rPr>
        <w:t xml:space="preserve"> the </w:t>
      </w:r>
      <w:r w:rsidR="00FD24EE">
        <w:rPr>
          <w:sz w:val="28"/>
          <w:szCs w:val="28"/>
        </w:rPr>
        <w:t>E</w:t>
      </w:r>
      <w:r>
        <w:rPr>
          <w:sz w:val="28"/>
          <w:szCs w:val="28"/>
        </w:rPr>
        <w:t>lastic</w:t>
      </w:r>
      <w:r w:rsidR="00FD24EE">
        <w:rPr>
          <w:sz w:val="28"/>
          <w:szCs w:val="28"/>
        </w:rPr>
        <w:t>S</w:t>
      </w:r>
      <w:r>
        <w:rPr>
          <w:sz w:val="28"/>
          <w:szCs w:val="28"/>
        </w:rPr>
        <w:t>earch client and establish</w:t>
      </w:r>
      <w:r w:rsidR="00476EFF">
        <w:rPr>
          <w:sz w:val="28"/>
          <w:szCs w:val="28"/>
        </w:rPr>
        <w:t>ed</w:t>
      </w:r>
      <w:r>
        <w:rPr>
          <w:sz w:val="28"/>
          <w:szCs w:val="28"/>
        </w:rPr>
        <w:t xml:space="preserve"> the connection with host </w:t>
      </w:r>
      <w:hyperlink r:id="rId5" w:history="1">
        <w:r w:rsidRPr="00BC7323">
          <w:rPr>
            <w:rStyle w:val="Hyperlink"/>
            <w:sz w:val="28"/>
            <w:szCs w:val="28"/>
          </w:rPr>
          <w:t>http://localhost:9200/</w:t>
        </w:r>
      </w:hyperlink>
    </w:p>
    <w:p w14:paraId="44837075" w14:textId="1ABBD4A1" w:rsidR="00C311E0" w:rsidRDefault="00BF0409" w:rsidP="00C311E0">
      <w:pPr>
        <w:pStyle w:val="ListParagraph"/>
        <w:numPr>
          <w:ilvl w:val="0"/>
          <w:numId w:val="32"/>
        </w:numPr>
        <w:jc w:val="both"/>
        <w:rPr>
          <w:sz w:val="28"/>
          <w:szCs w:val="28"/>
        </w:rPr>
      </w:pPr>
      <w:r>
        <w:rPr>
          <w:sz w:val="28"/>
          <w:szCs w:val="28"/>
        </w:rPr>
        <w:t>An HTML dropdown has been provided where the user can dynamically select the reported year.</w:t>
      </w:r>
    </w:p>
    <w:p w14:paraId="4251BD1F" w14:textId="287FBE15" w:rsidR="00BF0409" w:rsidRDefault="00BF0409" w:rsidP="00C311E0">
      <w:pPr>
        <w:pStyle w:val="ListParagraph"/>
        <w:numPr>
          <w:ilvl w:val="0"/>
          <w:numId w:val="32"/>
        </w:numPr>
        <w:jc w:val="both"/>
        <w:rPr>
          <w:sz w:val="28"/>
          <w:szCs w:val="28"/>
        </w:rPr>
      </w:pPr>
      <w:r>
        <w:rPr>
          <w:sz w:val="28"/>
          <w:szCs w:val="28"/>
        </w:rPr>
        <w:t xml:space="preserve">Once the user selects the Year, the </w:t>
      </w:r>
      <w:r w:rsidR="00FD24EE">
        <w:rPr>
          <w:sz w:val="28"/>
          <w:szCs w:val="28"/>
        </w:rPr>
        <w:t xml:space="preserve">ElasticSearch </w:t>
      </w:r>
      <w:r>
        <w:rPr>
          <w:sz w:val="28"/>
          <w:szCs w:val="28"/>
        </w:rPr>
        <w:t>queries the indexed data and provides the filtered output to the D3 visualizations.</w:t>
      </w:r>
    </w:p>
    <w:p w14:paraId="7D88F386" w14:textId="0209F8B4" w:rsidR="00BF0409" w:rsidRDefault="00BF0409" w:rsidP="00C311E0">
      <w:pPr>
        <w:pStyle w:val="ListParagraph"/>
        <w:numPr>
          <w:ilvl w:val="0"/>
          <w:numId w:val="32"/>
        </w:numPr>
        <w:jc w:val="both"/>
        <w:rPr>
          <w:sz w:val="28"/>
          <w:szCs w:val="28"/>
        </w:rPr>
      </w:pPr>
      <w:r>
        <w:rPr>
          <w:sz w:val="28"/>
          <w:szCs w:val="28"/>
        </w:rPr>
        <w:t>We then extract the location and its corresponding coordinates from the filtered output.</w:t>
      </w:r>
    </w:p>
    <w:p w14:paraId="25F228E3" w14:textId="19E5F0CE" w:rsidR="00BF0409" w:rsidRDefault="00BF0409" w:rsidP="00C311E0">
      <w:pPr>
        <w:pStyle w:val="ListParagraph"/>
        <w:numPr>
          <w:ilvl w:val="0"/>
          <w:numId w:val="32"/>
        </w:numPr>
        <w:jc w:val="both"/>
        <w:rPr>
          <w:sz w:val="28"/>
          <w:szCs w:val="28"/>
        </w:rPr>
      </w:pPr>
      <w:r>
        <w:rPr>
          <w:sz w:val="28"/>
          <w:szCs w:val="28"/>
        </w:rPr>
        <w:t>The world-map D3 visualization then displays the resulting UFO sightings coordinates. The tooltip points to the corresponding location.</w:t>
      </w:r>
    </w:p>
    <w:p w14:paraId="123AFA08" w14:textId="009D5610" w:rsidR="00476EFF" w:rsidRPr="00A0593D" w:rsidRDefault="00476EFF" w:rsidP="00476EFF">
      <w:pPr>
        <w:pStyle w:val="Heading3"/>
        <w:jc w:val="both"/>
        <w:rPr>
          <w:color w:val="2F5496" w:themeColor="accent1" w:themeShade="BF"/>
          <w:sz w:val="28"/>
          <w:szCs w:val="28"/>
          <w:u w:val="single"/>
        </w:rPr>
      </w:pPr>
      <w:r>
        <w:rPr>
          <w:color w:val="2F5496" w:themeColor="accent1" w:themeShade="BF"/>
          <w:sz w:val="28"/>
          <w:szCs w:val="28"/>
          <w:u w:val="single"/>
        </w:rPr>
        <w:t>lmageCat and Image Space - Setup and Usage</w:t>
      </w:r>
      <w:r w:rsidRPr="00A0593D">
        <w:rPr>
          <w:color w:val="2F5496" w:themeColor="accent1" w:themeShade="BF"/>
          <w:sz w:val="28"/>
          <w:szCs w:val="28"/>
          <w:u w:val="single"/>
        </w:rPr>
        <w:t>:</w:t>
      </w:r>
    </w:p>
    <w:p w14:paraId="588F8817" w14:textId="77777777" w:rsidR="00476EFF" w:rsidRPr="00476EFF" w:rsidRDefault="00476EFF" w:rsidP="00476EFF">
      <w:pPr>
        <w:rPr>
          <w:sz w:val="28"/>
          <w:szCs w:val="28"/>
        </w:rPr>
      </w:pPr>
      <w:r w:rsidRPr="00476EFF">
        <w:rPr>
          <w:sz w:val="28"/>
          <w:szCs w:val="28"/>
        </w:rPr>
        <w:t>ImageCat setup was pretty straightforward. We proceeded with manual installation from the source. Using ImageCat to induct UFO stalker data was also very easy and the steps provided in the github page were really helpful.</w:t>
      </w:r>
    </w:p>
    <w:p w14:paraId="1564CC79" w14:textId="7CE9A8E0" w:rsidR="00476EFF" w:rsidRPr="00476EFF" w:rsidRDefault="00476EFF" w:rsidP="00476EFF">
      <w:pPr>
        <w:rPr>
          <w:sz w:val="28"/>
          <w:szCs w:val="28"/>
        </w:rPr>
      </w:pPr>
      <w:r w:rsidRPr="00476EFF">
        <w:rPr>
          <w:sz w:val="28"/>
          <w:szCs w:val="28"/>
        </w:rPr>
        <w:lastRenderedPageBreak/>
        <w:t>On the contrary setting up Image Space was a bit challenging. The setup of environment variables used by Image Space requires more documentation as it is not clear from the variable names what they stand for. We had to install apache web server on port 80 on the localhost for the env</w:t>
      </w:r>
      <w:r>
        <w:rPr>
          <w:sz w:val="28"/>
          <w:szCs w:val="28"/>
        </w:rPr>
        <w:t>ironment</w:t>
      </w:r>
      <w:r w:rsidRPr="00476EFF">
        <w:rPr>
          <w:sz w:val="28"/>
          <w:szCs w:val="28"/>
        </w:rPr>
        <w:t xml:space="preserve"> variable IMAGE_SPACE_PREFIX. For using Image Space’s Flann Index plugin, we had to do some changes in the code, mostly specific to the OpenCV version as some of the features are not allowed in OpenCV version 3. The details of these changes have been provided in the Readme file. But once the setup was done, it was easy to use. The application ran without any bugs. </w:t>
      </w:r>
    </w:p>
    <w:p w14:paraId="4FBC992D" w14:textId="61293C00" w:rsidR="00CF6514" w:rsidRPr="00CF6514" w:rsidRDefault="00CF6514" w:rsidP="00CF6514">
      <w:pPr>
        <w:pStyle w:val="Heading3"/>
        <w:jc w:val="both"/>
        <w:rPr>
          <w:color w:val="2F5496" w:themeColor="accent1" w:themeShade="BF"/>
          <w:sz w:val="28"/>
          <w:szCs w:val="28"/>
          <w:u w:val="single"/>
        </w:rPr>
      </w:pPr>
      <w:r>
        <w:rPr>
          <w:color w:val="2F5496" w:themeColor="accent1" w:themeShade="BF"/>
          <w:sz w:val="28"/>
          <w:szCs w:val="28"/>
          <w:u w:val="single"/>
        </w:rPr>
        <w:t>Searching Metadata in Image Space</w:t>
      </w:r>
      <w:r w:rsidRPr="00A0593D">
        <w:rPr>
          <w:color w:val="2F5496" w:themeColor="accent1" w:themeShade="BF"/>
          <w:sz w:val="28"/>
          <w:szCs w:val="28"/>
          <w:u w:val="single"/>
        </w:rPr>
        <w:t>:</w:t>
      </w:r>
    </w:p>
    <w:p w14:paraId="6741764A" w14:textId="36C60BA1" w:rsidR="00CF6514" w:rsidRPr="00CF6514" w:rsidRDefault="00CF6514" w:rsidP="00CF6514">
      <w:pPr>
        <w:rPr>
          <w:sz w:val="28"/>
          <w:szCs w:val="28"/>
        </w:rPr>
      </w:pPr>
      <w:r w:rsidRPr="00CF6514">
        <w:rPr>
          <w:sz w:val="28"/>
          <w:szCs w:val="28"/>
        </w:rPr>
        <w:t xml:space="preserve">Using metadata search helped to find UFO sightings that occurred on same day or at the same time and even sightings in the same geolocation were captured in the time zone field. For example, we were able to search place names such as “Washington DC” in the timezone field, which returned the sightings in the same geographic location. Besides that, some of the UFO stalker images had a lot of text which was decoded by Tesseract when data was inducted using Imagecat. All this text was captured in the content field.  </w:t>
      </w:r>
      <w:r w:rsidR="00B67C0C">
        <w:rPr>
          <w:sz w:val="28"/>
          <w:szCs w:val="28"/>
        </w:rPr>
        <w:t>Thus</w:t>
      </w:r>
      <w:r w:rsidRPr="00CF6514">
        <w:rPr>
          <w:sz w:val="28"/>
          <w:szCs w:val="28"/>
        </w:rPr>
        <w:t xml:space="preserve"> we were able to search this data in Image Space. </w:t>
      </w:r>
    </w:p>
    <w:p w14:paraId="1113E54D" w14:textId="410068CB" w:rsidR="00090816" w:rsidRDefault="00090816" w:rsidP="00CF6514">
      <w:pPr>
        <w:jc w:val="both"/>
        <w:rPr>
          <w:sz w:val="28"/>
          <w:szCs w:val="28"/>
        </w:rPr>
      </w:pPr>
      <w:r>
        <w:rPr>
          <w:color w:val="2F5496" w:themeColor="accent1" w:themeShade="BF"/>
          <w:sz w:val="28"/>
          <w:szCs w:val="28"/>
          <w:u w:val="single"/>
        </w:rPr>
        <w:t>Searching similar images using FLANN index</w:t>
      </w:r>
      <w:r w:rsidR="00BE3235">
        <w:rPr>
          <w:sz w:val="28"/>
          <w:szCs w:val="28"/>
        </w:rPr>
        <w:t>:</w:t>
      </w:r>
      <w:r w:rsidR="00CF6514" w:rsidRPr="00CF6514">
        <w:rPr>
          <w:sz w:val="28"/>
          <w:szCs w:val="28"/>
        </w:rPr>
        <w:t xml:space="preserve"> </w:t>
      </w:r>
    </w:p>
    <w:p w14:paraId="2553BE6B" w14:textId="1F580890" w:rsidR="00476EFF" w:rsidRDefault="00CF6514" w:rsidP="00CF6514">
      <w:pPr>
        <w:jc w:val="both"/>
        <w:rPr>
          <w:sz w:val="28"/>
          <w:szCs w:val="28"/>
        </w:rPr>
      </w:pPr>
      <w:r w:rsidRPr="00CF6514">
        <w:rPr>
          <w:sz w:val="28"/>
          <w:szCs w:val="28"/>
        </w:rPr>
        <w:t>The histogram based nearest neighbor approach used by FLANN index was able to identify pictures with similar backgrounds such as blue sky, lush green backgrounds etc. The distance metric used by FLANN was able to group similar images together. We could see that the images submitted by same user for the same UFO sighting were correctly returned in the search results. Thus, if different users submit a similar UFO sighting image, this would be discernible using Image Space.</w:t>
      </w:r>
    </w:p>
    <w:p w14:paraId="4137E4C3" w14:textId="4CE4B65F" w:rsidR="0093461A" w:rsidRPr="001608D1" w:rsidRDefault="0093461A" w:rsidP="0093461A">
      <w:pPr>
        <w:pStyle w:val="textbox"/>
        <w:shd w:val="clear" w:color="auto" w:fill="FFFFFF"/>
        <w:spacing w:before="0" w:beforeAutospacing="0" w:after="0" w:afterAutospacing="0"/>
        <w:rPr>
          <w:rFonts w:asciiTheme="minorHAnsi" w:hAnsiTheme="minorHAnsi" w:cstheme="minorHAnsi"/>
          <w:b/>
          <w:sz w:val="28"/>
          <w:szCs w:val="28"/>
        </w:rPr>
      </w:pPr>
      <w:r w:rsidRPr="001608D1">
        <w:rPr>
          <w:rFonts w:asciiTheme="minorHAnsi" w:hAnsiTheme="minorHAnsi" w:cstheme="minorHAnsi"/>
          <w:b/>
          <w:sz w:val="28"/>
          <w:szCs w:val="28"/>
        </w:rPr>
        <w:t>Did Image Space allow you to find any similarity between UFO sightings</w:t>
      </w:r>
      <w:r w:rsidR="00B67C0C" w:rsidRPr="001608D1">
        <w:rPr>
          <w:rFonts w:asciiTheme="minorHAnsi" w:hAnsiTheme="minorHAnsi" w:cstheme="minorHAnsi"/>
          <w:b/>
          <w:sz w:val="28"/>
          <w:szCs w:val="28"/>
        </w:rPr>
        <w:t xml:space="preserve"> </w:t>
      </w:r>
      <w:r w:rsidRPr="001608D1">
        <w:rPr>
          <w:rFonts w:asciiTheme="minorHAnsi" w:hAnsiTheme="minorHAnsi" w:cstheme="minorHAnsi"/>
          <w:b/>
          <w:sz w:val="28"/>
          <w:szCs w:val="28"/>
        </w:rPr>
        <w:t>images that previously was not easily discernible based on the text captions and object identifications you did?</w:t>
      </w:r>
    </w:p>
    <w:p w14:paraId="0F4D308A" w14:textId="08B1DDF3" w:rsidR="0093461A" w:rsidRPr="00CF6514" w:rsidRDefault="00B67C0C" w:rsidP="00CF6514">
      <w:pPr>
        <w:jc w:val="both"/>
        <w:rPr>
          <w:sz w:val="28"/>
          <w:szCs w:val="28"/>
        </w:rPr>
      </w:pPr>
      <w:r>
        <w:rPr>
          <w:rFonts w:eastAsia="Times New Roman" w:cstheme="minorHAnsi"/>
          <w:sz w:val="28"/>
          <w:szCs w:val="28"/>
        </w:rPr>
        <w:t xml:space="preserve">As mentioned above, </w:t>
      </w:r>
      <w:r w:rsidR="00874C1D">
        <w:rPr>
          <w:rFonts w:eastAsia="Times New Roman" w:cstheme="minorHAnsi"/>
          <w:sz w:val="28"/>
          <w:szCs w:val="28"/>
        </w:rPr>
        <w:t xml:space="preserve">image space along with </w:t>
      </w:r>
      <w:r w:rsidR="001650B2">
        <w:rPr>
          <w:rFonts w:eastAsia="Times New Roman" w:cstheme="minorHAnsi"/>
          <w:sz w:val="28"/>
          <w:szCs w:val="28"/>
        </w:rPr>
        <w:t xml:space="preserve">FLANN index helped to search images with similar backgrounds. For example, we were able to search the UFO sightings comprising of a bright light in the dark sky. Based upon the distance metric we could see that Image Space was able to search </w:t>
      </w:r>
      <w:r w:rsidR="004F51FD">
        <w:rPr>
          <w:rFonts w:eastAsia="Times New Roman" w:cstheme="minorHAnsi"/>
          <w:sz w:val="28"/>
          <w:szCs w:val="28"/>
        </w:rPr>
        <w:t xml:space="preserve">for </w:t>
      </w:r>
      <w:r w:rsidR="001650B2">
        <w:rPr>
          <w:rFonts w:eastAsia="Times New Roman" w:cstheme="minorHAnsi"/>
          <w:sz w:val="28"/>
          <w:szCs w:val="28"/>
        </w:rPr>
        <w:t>similar images and return valid results. One application we found was that we were able to search all the “non-UFO” like images such as where people submitted hand drawn pictures or a UFO sighting form</w:t>
      </w:r>
      <w:r w:rsidR="004F51FD">
        <w:rPr>
          <w:rFonts w:eastAsia="Times New Roman" w:cstheme="minorHAnsi"/>
          <w:sz w:val="28"/>
          <w:szCs w:val="28"/>
        </w:rPr>
        <w:t>s</w:t>
      </w:r>
      <w:r w:rsidR="001650B2">
        <w:rPr>
          <w:rFonts w:eastAsia="Times New Roman" w:cstheme="minorHAnsi"/>
          <w:sz w:val="28"/>
          <w:szCs w:val="28"/>
        </w:rPr>
        <w:t>.</w:t>
      </w:r>
      <w:r w:rsidR="00ED53F8">
        <w:rPr>
          <w:rFonts w:eastAsia="Times New Roman" w:cstheme="minorHAnsi"/>
          <w:sz w:val="28"/>
          <w:szCs w:val="28"/>
        </w:rPr>
        <w:t xml:space="preserve"> So this could be used to remove all such spurious images from the index.</w:t>
      </w:r>
      <w:r w:rsidR="004F51FD">
        <w:rPr>
          <w:rFonts w:eastAsia="Times New Roman" w:cstheme="minorHAnsi"/>
          <w:sz w:val="28"/>
          <w:szCs w:val="28"/>
        </w:rPr>
        <w:t xml:space="preserve"> This was not possible earlier with text captioning and object identification. </w:t>
      </w:r>
      <w:bookmarkStart w:id="0" w:name="_GoBack"/>
      <w:bookmarkEnd w:id="0"/>
    </w:p>
    <w:sectPr w:rsidR="0093461A" w:rsidRPr="00CF6514" w:rsidSect="00CD2916">
      <w:pgSz w:w="12240" w:h="15840"/>
      <w:pgMar w:top="378" w:right="1440" w:bottom="65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panose1 w:val="00000000000000000000"/>
    <w:charset w:val="59"/>
    <w:family w:val="auto"/>
    <w:notTrueType/>
    <w:pitch w:val="variable"/>
    <w:sig w:usb0="00000201" w:usb1="00000000" w:usb2="00000000" w:usb3="00000000" w:csb0="00000004"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D5E9D"/>
    <w:multiLevelType w:val="hybridMultilevel"/>
    <w:tmpl w:val="18E8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F704E8"/>
    <w:multiLevelType w:val="hybridMultilevel"/>
    <w:tmpl w:val="32AE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D65A71"/>
    <w:multiLevelType w:val="hybridMultilevel"/>
    <w:tmpl w:val="18E8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293FD5"/>
    <w:multiLevelType w:val="hybridMultilevel"/>
    <w:tmpl w:val="964C8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3B3A2D"/>
    <w:multiLevelType w:val="hybridMultilevel"/>
    <w:tmpl w:val="C38A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DE11E7"/>
    <w:multiLevelType w:val="hybridMultilevel"/>
    <w:tmpl w:val="514C4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703118"/>
    <w:multiLevelType w:val="hybridMultilevel"/>
    <w:tmpl w:val="7E6ECB08"/>
    <w:lvl w:ilvl="0" w:tplc="B41C1D1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38272ED"/>
    <w:multiLevelType w:val="hybridMultilevel"/>
    <w:tmpl w:val="7C4C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C7157B"/>
    <w:multiLevelType w:val="hybridMultilevel"/>
    <w:tmpl w:val="DBF00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E30BF5"/>
    <w:multiLevelType w:val="hybridMultilevel"/>
    <w:tmpl w:val="CCEE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AE02AC"/>
    <w:multiLevelType w:val="hybridMultilevel"/>
    <w:tmpl w:val="7040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EA5FB5"/>
    <w:multiLevelType w:val="hybridMultilevel"/>
    <w:tmpl w:val="71DA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EC6D47"/>
    <w:multiLevelType w:val="hybridMultilevel"/>
    <w:tmpl w:val="5636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FE059C"/>
    <w:multiLevelType w:val="hybridMultilevel"/>
    <w:tmpl w:val="4FF8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2574F9"/>
    <w:multiLevelType w:val="hybridMultilevel"/>
    <w:tmpl w:val="78B2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6"/>
  </w:num>
  <w:num w:numId="3">
    <w:abstractNumId w:val="11"/>
  </w:num>
  <w:num w:numId="4">
    <w:abstractNumId w:val="10"/>
  </w:num>
  <w:num w:numId="5">
    <w:abstractNumId w:val="1"/>
  </w:num>
  <w:num w:numId="6">
    <w:abstractNumId w:val="8"/>
  </w:num>
  <w:num w:numId="7">
    <w:abstractNumId w:val="6"/>
  </w:num>
  <w:num w:numId="8">
    <w:abstractNumId w:val="21"/>
  </w:num>
  <w:num w:numId="9">
    <w:abstractNumId w:val="28"/>
  </w:num>
  <w:num w:numId="10">
    <w:abstractNumId w:val="4"/>
  </w:num>
  <w:num w:numId="11">
    <w:abstractNumId w:val="25"/>
  </w:num>
  <w:num w:numId="12">
    <w:abstractNumId w:val="9"/>
  </w:num>
  <w:num w:numId="13">
    <w:abstractNumId w:val="2"/>
  </w:num>
  <w:num w:numId="14">
    <w:abstractNumId w:val="32"/>
  </w:num>
  <w:num w:numId="15">
    <w:abstractNumId w:val="30"/>
  </w:num>
  <w:num w:numId="16">
    <w:abstractNumId w:val="17"/>
  </w:num>
  <w:num w:numId="17">
    <w:abstractNumId w:val="15"/>
  </w:num>
  <w:num w:numId="18">
    <w:abstractNumId w:val="23"/>
  </w:num>
  <w:num w:numId="19">
    <w:abstractNumId w:val="31"/>
  </w:num>
  <w:num w:numId="20">
    <w:abstractNumId w:val="27"/>
  </w:num>
  <w:num w:numId="21">
    <w:abstractNumId w:val="24"/>
  </w:num>
  <w:num w:numId="22">
    <w:abstractNumId w:val="5"/>
  </w:num>
  <w:num w:numId="23">
    <w:abstractNumId w:val="29"/>
  </w:num>
  <w:num w:numId="24">
    <w:abstractNumId w:val="14"/>
  </w:num>
  <w:num w:numId="25">
    <w:abstractNumId w:val="16"/>
  </w:num>
  <w:num w:numId="26">
    <w:abstractNumId w:val="22"/>
  </w:num>
  <w:num w:numId="27">
    <w:abstractNumId w:val="20"/>
  </w:num>
  <w:num w:numId="28">
    <w:abstractNumId w:val="18"/>
  </w:num>
  <w:num w:numId="29">
    <w:abstractNumId w:val="19"/>
  </w:num>
  <w:num w:numId="30">
    <w:abstractNumId w:val="0"/>
  </w:num>
  <w:num w:numId="31">
    <w:abstractNumId w:val="12"/>
  </w:num>
  <w:num w:numId="32">
    <w:abstractNumId w:val="7"/>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E6"/>
    <w:rsid w:val="00024DA9"/>
    <w:rsid w:val="00027189"/>
    <w:rsid w:val="000316D9"/>
    <w:rsid w:val="000450F2"/>
    <w:rsid w:val="00052C40"/>
    <w:rsid w:val="000539DD"/>
    <w:rsid w:val="00056D1C"/>
    <w:rsid w:val="00060674"/>
    <w:rsid w:val="000660A4"/>
    <w:rsid w:val="00070542"/>
    <w:rsid w:val="000731E9"/>
    <w:rsid w:val="00074820"/>
    <w:rsid w:val="000756A0"/>
    <w:rsid w:val="0007648B"/>
    <w:rsid w:val="00090816"/>
    <w:rsid w:val="00090A91"/>
    <w:rsid w:val="000915E3"/>
    <w:rsid w:val="000A2BA2"/>
    <w:rsid w:val="000A2DE6"/>
    <w:rsid w:val="000A390D"/>
    <w:rsid w:val="000A3F2C"/>
    <w:rsid w:val="000B01BE"/>
    <w:rsid w:val="000B32A6"/>
    <w:rsid w:val="000B58E8"/>
    <w:rsid w:val="000C44EA"/>
    <w:rsid w:val="000C590B"/>
    <w:rsid w:val="000F064A"/>
    <w:rsid w:val="000F4F7B"/>
    <w:rsid w:val="00107FFA"/>
    <w:rsid w:val="00111D8F"/>
    <w:rsid w:val="00113739"/>
    <w:rsid w:val="00113C43"/>
    <w:rsid w:val="00117C22"/>
    <w:rsid w:val="00131D45"/>
    <w:rsid w:val="00132565"/>
    <w:rsid w:val="00144195"/>
    <w:rsid w:val="00150070"/>
    <w:rsid w:val="0015781F"/>
    <w:rsid w:val="001608D1"/>
    <w:rsid w:val="00161EFB"/>
    <w:rsid w:val="001650B2"/>
    <w:rsid w:val="001662AC"/>
    <w:rsid w:val="001737F4"/>
    <w:rsid w:val="00174CFE"/>
    <w:rsid w:val="00177F6C"/>
    <w:rsid w:val="00181C81"/>
    <w:rsid w:val="00194B9B"/>
    <w:rsid w:val="001C0830"/>
    <w:rsid w:val="001D1944"/>
    <w:rsid w:val="001E7A80"/>
    <w:rsid w:val="00202681"/>
    <w:rsid w:val="0020313F"/>
    <w:rsid w:val="00203826"/>
    <w:rsid w:val="00211590"/>
    <w:rsid w:val="00225C6A"/>
    <w:rsid w:val="00225F94"/>
    <w:rsid w:val="00241557"/>
    <w:rsid w:val="00254378"/>
    <w:rsid w:val="00256A95"/>
    <w:rsid w:val="002626C4"/>
    <w:rsid w:val="00264BB0"/>
    <w:rsid w:val="002719B5"/>
    <w:rsid w:val="0027255A"/>
    <w:rsid w:val="00276DA8"/>
    <w:rsid w:val="0028717E"/>
    <w:rsid w:val="00287E94"/>
    <w:rsid w:val="002931CC"/>
    <w:rsid w:val="00294131"/>
    <w:rsid w:val="002B065B"/>
    <w:rsid w:val="002D2BC1"/>
    <w:rsid w:val="002F4514"/>
    <w:rsid w:val="002F7B63"/>
    <w:rsid w:val="00320B87"/>
    <w:rsid w:val="0032256D"/>
    <w:rsid w:val="00324520"/>
    <w:rsid w:val="003339EE"/>
    <w:rsid w:val="003363BF"/>
    <w:rsid w:val="003550DD"/>
    <w:rsid w:val="003938C5"/>
    <w:rsid w:val="003A184B"/>
    <w:rsid w:val="003A47EB"/>
    <w:rsid w:val="003B1690"/>
    <w:rsid w:val="003C12E2"/>
    <w:rsid w:val="003C2973"/>
    <w:rsid w:val="003C4C1B"/>
    <w:rsid w:val="003C5B0E"/>
    <w:rsid w:val="003E2ACA"/>
    <w:rsid w:val="00403CC0"/>
    <w:rsid w:val="00414734"/>
    <w:rsid w:val="00420F1E"/>
    <w:rsid w:val="004232B7"/>
    <w:rsid w:val="00437EEB"/>
    <w:rsid w:val="00451132"/>
    <w:rsid w:val="00460B74"/>
    <w:rsid w:val="00467765"/>
    <w:rsid w:val="00476EFF"/>
    <w:rsid w:val="0048180B"/>
    <w:rsid w:val="0048491F"/>
    <w:rsid w:val="004A2977"/>
    <w:rsid w:val="004C7CBB"/>
    <w:rsid w:val="004D0573"/>
    <w:rsid w:val="004D3ED1"/>
    <w:rsid w:val="004D4BB4"/>
    <w:rsid w:val="004D5FD9"/>
    <w:rsid w:val="004E268F"/>
    <w:rsid w:val="004E4319"/>
    <w:rsid w:val="004E6E85"/>
    <w:rsid w:val="004F51FD"/>
    <w:rsid w:val="00500BCD"/>
    <w:rsid w:val="00501D13"/>
    <w:rsid w:val="005021E6"/>
    <w:rsid w:val="0051117C"/>
    <w:rsid w:val="0053777E"/>
    <w:rsid w:val="00555F28"/>
    <w:rsid w:val="005768B4"/>
    <w:rsid w:val="00593AA5"/>
    <w:rsid w:val="00593F92"/>
    <w:rsid w:val="005A05AF"/>
    <w:rsid w:val="005A78BC"/>
    <w:rsid w:val="005B00B5"/>
    <w:rsid w:val="005D1361"/>
    <w:rsid w:val="005D7763"/>
    <w:rsid w:val="005E76A1"/>
    <w:rsid w:val="0061157A"/>
    <w:rsid w:val="0061568B"/>
    <w:rsid w:val="006176A9"/>
    <w:rsid w:val="006217DA"/>
    <w:rsid w:val="00630186"/>
    <w:rsid w:val="0063062A"/>
    <w:rsid w:val="00635CF3"/>
    <w:rsid w:val="006440D1"/>
    <w:rsid w:val="0064412D"/>
    <w:rsid w:val="00644D1A"/>
    <w:rsid w:val="00660ACC"/>
    <w:rsid w:val="00664924"/>
    <w:rsid w:val="00664B8F"/>
    <w:rsid w:val="00667090"/>
    <w:rsid w:val="006773F1"/>
    <w:rsid w:val="0067768A"/>
    <w:rsid w:val="00692140"/>
    <w:rsid w:val="00692180"/>
    <w:rsid w:val="0069355E"/>
    <w:rsid w:val="006A0B95"/>
    <w:rsid w:val="006A50C5"/>
    <w:rsid w:val="006B4D0E"/>
    <w:rsid w:val="006B521B"/>
    <w:rsid w:val="006D27EA"/>
    <w:rsid w:val="006E6240"/>
    <w:rsid w:val="00710048"/>
    <w:rsid w:val="007109F3"/>
    <w:rsid w:val="00710CD3"/>
    <w:rsid w:val="007226B0"/>
    <w:rsid w:val="00727883"/>
    <w:rsid w:val="0073052F"/>
    <w:rsid w:val="007315D6"/>
    <w:rsid w:val="007462F5"/>
    <w:rsid w:val="00751B96"/>
    <w:rsid w:val="0076146A"/>
    <w:rsid w:val="007658DE"/>
    <w:rsid w:val="00780EB2"/>
    <w:rsid w:val="007955C6"/>
    <w:rsid w:val="007A21AF"/>
    <w:rsid w:val="007A6DE2"/>
    <w:rsid w:val="007C0CBD"/>
    <w:rsid w:val="007C3EF6"/>
    <w:rsid w:val="007D382F"/>
    <w:rsid w:val="007E0218"/>
    <w:rsid w:val="007F3A26"/>
    <w:rsid w:val="007F4E15"/>
    <w:rsid w:val="007F5A48"/>
    <w:rsid w:val="00805757"/>
    <w:rsid w:val="00816DFC"/>
    <w:rsid w:val="0082663D"/>
    <w:rsid w:val="008419E8"/>
    <w:rsid w:val="008610FF"/>
    <w:rsid w:val="00862F33"/>
    <w:rsid w:val="008653B9"/>
    <w:rsid w:val="00874C1D"/>
    <w:rsid w:val="008764F6"/>
    <w:rsid w:val="008773CA"/>
    <w:rsid w:val="00886831"/>
    <w:rsid w:val="00895DEE"/>
    <w:rsid w:val="008A3324"/>
    <w:rsid w:val="008A4665"/>
    <w:rsid w:val="008B0839"/>
    <w:rsid w:val="008B0AA5"/>
    <w:rsid w:val="008D5482"/>
    <w:rsid w:val="008D5B4B"/>
    <w:rsid w:val="008E5AE3"/>
    <w:rsid w:val="008E6F7D"/>
    <w:rsid w:val="008F76D8"/>
    <w:rsid w:val="00910707"/>
    <w:rsid w:val="009154E4"/>
    <w:rsid w:val="0093461A"/>
    <w:rsid w:val="00945371"/>
    <w:rsid w:val="009511F3"/>
    <w:rsid w:val="009558CF"/>
    <w:rsid w:val="00961AA0"/>
    <w:rsid w:val="00976675"/>
    <w:rsid w:val="0098144C"/>
    <w:rsid w:val="00987FB9"/>
    <w:rsid w:val="009951FD"/>
    <w:rsid w:val="009A1A4C"/>
    <w:rsid w:val="009E296D"/>
    <w:rsid w:val="00A0593D"/>
    <w:rsid w:val="00A174F9"/>
    <w:rsid w:val="00A47F3A"/>
    <w:rsid w:val="00A5550D"/>
    <w:rsid w:val="00A74E18"/>
    <w:rsid w:val="00A81EAA"/>
    <w:rsid w:val="00A82033"/>
    <w:rsid w:val="00A8524A"/>
    <w:rsid w:val="00A864C1"/>
    <w:rsid w:val="00A961D4"/>
    <w:rsid w:val="00AB12F0"/>
    <w:rsid w:val="00AC71CD"/>
    <w:rsid w:val="00AD180B"/>
    <w:rsid w:val="00AD7AEA"/>
    <w:rsid w:val="00AE3385"/>
    <w:rsid w:val="00AE7183"/>
    <w:rsid w:val="00B010D6"/>
    <w:rsid w:val="00B03F7C"/>
    <w:rsid w:val="00B06D20"/>
    <w:rsid w:val="00B07459"/>
    <w:rsid w:val="00B07E30"/>
    <w:rsid w:val="00B3670E"/>
    <w:rsid w:val="00B400B9"/>
    <w:rsid w:val="00B57A38"/>
    <w:rsid w:val="00B67C0C"/>
    <w:rsid w:val="00B81597"/>
    <w:rsid w:val="00B82A81"/>
    <w:rsid w:val="00B964D6"/>
    <w:rsid w:val="00BA200E"/>
    <w:rsid w:val="00BA4F99"/>
    <w:rsid w:val="00BC1D5C"/>
    <w:rsid w:val="00BC4E48"/>
    <w:rsid w:val="00BC5BF1"/>
    <w:rsid w:val="00BC5C53"/>
    <w:rsid w:val="00BD7E92"/>
    <w:rsid w:val="00BE2B8A"/>
    <w:rsid w:val="00BE2D5C"/>
    <w:rsid w:val="00BE3235"/>
    <w:rsid w:val="00BF0409"/>
    <w:rsid w:val="00BF23D9"/>
    <w:rsid w:val="00BF6707"/>
    <w:rsid w:val="00C15395"/>
    <w:rsid w:val="00C155A5"/>
    <w:rsid w:val="00C250D7"/>
    <w:rsid w:val="00C2567F"/>
    <w:rsid w:val="00C26C78"/>
    <w:rsid w:val="00C311E0"/>
    <w:rsid w:val="00C37FFE"/>
    <w:rsid w:val="00C40489"/>
    <w:rsid w:val="00C44C5B"/>
    <w:rsid w:val="00C5151D"/>
    <w:rsid w:val="00C553E9"/>
    <w:rsid w:val="00C802A6"/>
    <w:rsid w:val="00C85F4D"/>
    <w:rsid w:val="00C87F54"/>
    <w:rsid w:val="00CA47D0"/>
    <w:rsid w:val="00CB52D5"/>
    <w:rsid w:val="00CC4AE1"/>
    <w:rsid w:val="00CD2916"/>
    <w:rsid w:val="00CE47A5"/>
    <w:rsid w:val="00CE4B6B"/>
    <w:rsid w:val="00CF6514"/>
    <w:rsid w:val="00CF6E08"/>
    <w:rsid w:val="00D04D31"/>
    <w:rsid w:val="00D178E9"/>
    <w:rsid w:val="00D205DF"/>
    <w:rsid w:val="00D2264F"/>
    <w:rsid w:val="00D30692"/>
    <w:rsid w:val="00D3113B"/>
    <w:rsid w:val="00D40152"/>
    <w:rsid w:val="00D429D2"/>
    <w:rsid w:val="00D43BBE"/>
    <w:rsid w:val="00D47639"/>
    <w:rsid w:val="00D7404E"/>
    <w:rsid w:val="00D76F98"/>
    <w:rsid w:val="00D80060"/>
    <w:rsid w:val="00D80725"/>
    <w:rsid w:val="00D81D33"/>
    <w:rsid w:val="00D838F5"/>
    <w:rsid w:val="00D83A95"/>
    <w:rsid w:val="00D8503C"/>
    <w:rsid w:val="00D97770"/>
    <w:rsid w:val="00DA0E96"/>
    <w:rsid w:val="00DB02D6"/>
    <w:rsid w:val="00DB1FD1"/>
    <w:rsid w:val="00DB2D8D"/>
    <w:rsid w:val="00DB6246"/>
    <w:rsid w:val="00DD7A36"/>
    <w:rsid w:val="00DE1428"/>
    <w:rsid w:val="00DE6DE2"/>
    <w:rsid w:val="00DF3551"/>
    <w:rsid w:val="00DF4B1F"/>
    <w:rsid w:val="00E0128C"/>
    <w:rsid w:val="00E15369"/>
    <w:rsid w:val="00E2135E"/>
    <w:rsid w:val="00E21AD2"/>
    <w:rsid w:val="00E3241F"/>
    <w:rsid w:val="00E45455"/>
    <w:rsid w:val="00E52A89"/>
    <w:rsid w:val="00E55944"/>
    <w:rsid w:val="00E6187F"/>
    <w:rsid w:val="00E61F07"/>
    <w:rsid w:val="00E705E5"/>
    <w:rsid w:val="00E77006"/>
    <w:rsid w:val="00E918B1"/>
    <w:rsid w:val="00EA1511"/>
    <w:rsid w:val="00EA152F"/>
    <w:rsid w:val="00EB35F1"/>
    <w:rsid w:val="00EB3A16"/>
    <w:rsid w:val="00EC6E58"/>
    <w:rsid w:val="00ED52BB"/>
    <w:rsid w:val="00ED53F8"/>
    <w:rsid w:val="00ED7EF6"/>
    <w:rsid w:val="00EE2044"/>
    <w:rsid w:val="00EE2C0D"/>
    <w:rsid w:val="00EE5A74"/>
    <w:rsid w:val="00F01E62"/>
    <w:rsid w:val="00F0500E"/>
    <w:rsid w:val="00F10A9C"/>
    <w:rsid w:val="00F1551F"/>
    <w:rsid w:val="00F16C6B"/>
    <w:rsid w:val="00F33A9B"/>
    <w:rsid w:val="00F36233"/>
    <w:rsid w:val="00F46D0E"/>
    <w:rsid w:val="00F531AE"/>
    <w:rsid w:val="00F563DE"/>
    <w:rsid w:val="00F566AB"/>
    <w:rsid w:val="00F60831"/>
    <w:rsid w:val="00F63E19"/>
    <w:rsid w:val="00F72E4D"/>
    <w:rsid w:val="00F74CBE"/>
    <w:rsid w:val="00F755DE"/>
    <w:rsid w:val="00F800DC"/>
    <w:rsid w:val="00F84260"/>
    <w:rsid w:val="00F97458"/>
    <w:rsid w:val="00FA2F0E"/>
    <w:rsid w:val="00FC4DEC"/>
    <w:rsid w:val="00FC78F9"/>
    <w:rsid w:val="00FD24EE"/>
    <w:rsid w:val="00FD29D1"/>
    <w:rsid w:val="00FE1261"/>
    <w:rsid w:val="00FE4DD4"/>
    <w:rsid w:val="00FF0385"/>
    <w:rsid w:val="00FF325D"/>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3A9B"/>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customStyle="1" w:styleId="UnresolvedMention3">
    <w:name w:val="Unresolved Mention3"/>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 w:type="character" w:styleId="CommentReference">
    <w:name w:val="annotation reference"/>
    <w:basedOn w:val="DefaultParagraphFont"/>
    <w:uiPriority w:val="99"/>
    <w:semiHidden/>
    <w:unhideWhenUsed/>
    <w:rsid w:val="007C3EF6"/>
    <w:rPr>
      <w:sz w:val="16"/>
      <w:szCs w:val="16"/>
    </w:rPr>
  </w:style>
  <w:style w:type="paragraph" w:styleId="CommentText">
    <w:name w:val="annotation text"/>
    <w:basedOn w:val="Normal"/>
    <w:link w:val="CommentTextChar"/>
    <w:uiPriority w:val="99"/>
    <w:semiHidden/>
    <w:unhideWhenUsed/>
    <w:rsid w:val="007C3EF6"/>
    <w:pPr>
      <w:spacing w:line="240" w:lineRule="auto"/>
    </w:pPr>
    <w:rPr>
      <w:sz w:val="20"/>
      <w:szCs w:val="20"/>
    </w:rPr>
  </w:style>
  <w:style w:type="character" w:customStyle="1" w:styleId="CommentTextChar">
    <w:name w:val="Comment Text Char"/>
    <w:basedOn w:val="DefaultParagraphFont"/>
    <w:link w:val="CommentText"/>
    <w:uiPriority w:val="99"/>
    <w:semiHidden/>
    <w:rsid w:val="007C3EF6"/>
    <w:rPr>
      <w:sz w:val="20"/>
      <w:szCs w:val="20"/>
    </w:rPr>
  </w:style>
  <w:style w:type="paragraph" w:styleId="CommentSubject">
    <w:name w:val="annotation subject"/>
    <w:basedOn w:val="CommentText"/>
    <w:next w:val="CommentText"/>
    <w:link w:val="CommentSubjectChar"/>
    <w:uiPriority w:val="99"/>
    <w:semiHidden/>
    <w:unhideWhenUsed/>
    <w:rsid w:val="007C3EF6"/>
    <w:rPr>
      <w:b/>
      <w:bCs/>
    </w:rPr>
  </w:style>
  <w:style w:type="character" w:customStyle="1" w:styleId="CommentSubjectChar">
    <w:name w:val="Comment Subject Char"/>
    <w:basedOn w:val="CommentTextChar"/>
    <w:link w:val="CommentSubject"/>
    <w:uiPriority w:val="99"/>
    <w:semiHidden/>
    <w:rsid w:val="007C3EF6"/>
    <w:rPr>
      <w:b/>
      <w:bCs/>
      <w:sz w:val="20"/>
      <w:szCs w:val="20"/>
    </w:rPr>
  </w:style>
  <w:style w:type="paragraph" w:customStyle="1" w:styleId="textbox">
    <w:name w:val="textbox"/>
    <w:basedOn w:val="Normal"/>
    <w:rsid w:val="009346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080441684">
      <w:bodyDiv w:val="1"/>
      <w:marLeft w:val="0"/>
      <w:marRight w:val="0"/>
      <w:marTop w:val="0"/>
      <w:marBottom w:val="0"/>
      <w:divBdr>
        <w:top w:val="none" w:sz="0" w:space="0" w:color="auto"/>
        <w:left w:val="none" w:sz="0" w:space="0" w:color="auto"/>
        <w:bottom w:val="none" w:sz="0" w:space="0" w:color="auto"/>
        <w:right w:val="none" w:sz="0" w:space="0" w:color="auto"/>
      </w:divBdr>
    </w:div>
    <w:div w:id="1369144015">
      <w:bodyDiv w:val="1"/>
      <w:marLeft w:val="0"/>
      <w:marRight w:val="0"/>
      <w:marTop w:val="0"/>
      <w:marBottom w:val="0"/>
      <w:divBdr>
        <w:top w:val="none" w:sz="0" w:space="0" w:color="auto"/>
        <w:left w:val="none" w:sz="0" w:space="0" w:color="auto"/>
        <w:bottom w:val="none" w:sz="0" w:space="0" w:color="auto"/>
        <w:right w:val="none" w:sz="0" w:space="0" w:color="auto"/>
      </w:divBdr>
      <w:divsChild>
        <w:div w:id="989867830">
          <w:marLeft w:val="0"/>
          <w:marRight w:val="0"/>
          <w:marTop w:val="0"/>
          <w:marBottom w:val="0"/>
          <w:divBdr>
            <w:top w:val="none" w:sz="0" w:space="0" w:color="auto"/>
            <w:left w:val="none" w:sz="0" w:space="0" w:color="auto"/>
            <w:bottom w:val="none" w:sz="0" w:space="0" w:color="auto"/>
            <w:right w:val="none" w:sz="0" w:space="0" w:color="auto"/>
          </w:divBdr>
        </w:div>
        <w:div w:id="786629952">
          <w:marLeft w:val="0"/>
          <w:marRight w:val="0"/>
          <w:marTop w:val="0"/>
          <w:marBottom w:val="0"/>
          <w:divBdr>
            <w:top w:val="none" w:sz="0" w:space="0" w:color="auto"/>
            <w:left w:val="none" w:sz="0" w:space="0" w:color="auto"/>
            <w:bottom w:val="none" w:sz="0" w:space="0" w:color="auto"/>
            <w:right w:val="none" w:sz="0" w:space="0" w:color="auto"/>
          </w:divBdr>
        </w:div>
        <w:div w:id="1620410263">
          <w:marLeft w:val="0"/>
          <w:marRight w:val="0"/>
          <w:marTop w:val="0"/>
          <w:marBottom w:val="0"/>
          <w:divBdr>
            <w:top w:val="none" w:sz="0" w:space="0" w:color="auto"/>
            <w:left w:val="none" w:sz="0" w:space="0" w:color="auto"/>
            <w:bottom w:val="none" w:sz="0" w:space="0" w:color="auto"/>
            <w:right w:val="none" w:sz="0" w:space="0" w:color="auto"/>
          </w:divBdr>
        </w:div>
        <w:div w:id="1885823833">
          <w:marLeft w:val="0"/>
          <w:marRight w:val="0"/>
          <w:marTop w:val="0"/>
          <w:marBottom w:val="0"/>
          <w:divBdr>
            <w:top w:val="none" w:sz="0" w:space="0" w:color="auto"/>
            <w:left w:val="none" w:sz="0" w:space="0" w:color="auto"/>
            <w:bottom w:val="none" w:sz="0" w:space="0" w:color="auto"/>
            <w:right w:val="none" w:sz="0" w:space="0" w:color="auto"/>
          </w:divBdr>
        </w:div>
        <w:div w:id="1858159015">
          <w:marLeft w:val="0"/>
          <w:marRight w:val="0"/>
          <w:marTop w:val="0"/>
          <w:marBottom w:val="0"/>
          <w:divBdr>
            <w:top w:val="none" w:sz="0" w:space="0" w:color="auto"/>
            <w:left w:val="none" w:sz="0" w:space="0" w:color="auto"/>
            <w:bottom w:val="none" w:sz="0" w:space="0" w:color="auto"/>
            <w:right w:val="none" w:sz="0" w:space="0" w:color="auto"/>
          </w:divBdr>
        </w:div>
        <w:div w:id="1009214652">
          <w:marLeft w:val="0"/>
          <w:marRight w:val="0"/>
          <w:marTop w:val="0"/>
          <w:marBottom w:val="0"/>
          <w:divBdr>
            <w:top w:val="none" w:sz="0" w:space="0" w:color="auto"/>
            <w:left w:val="none" w:sz="0" w:space="0" w:color="auto"/>
            <w:bottom w:val="none" w:sz="0" w:space="0" w:color="auto"/>
            <w:right w:val="none" w:sz="0" w:space="0" w:color="auto"/>
          </w:divBdr>
        </w:div>
        <w:div w:id="396979631">
          <w:marLeft w:val="0"/>
          <w:marRight w:val="0"/>
          <w:marTop w:val="0"/>
          <w:marBottom w:val="0"/>
          <w:divBdr>
            <w:top w:val="none" w:sz="0" w:space="0" w:color="auto"/>
            <w:left w:val="none" w:sz="0" w:space="0" w:color="auto"/>
            <w:bottom w:val="none" w:sz="0" w:space="0" w:color="auto"/>
            <w:right w:val="none" w:sz="0" w:space="0" w:color="auto"/>
          </w:divBdr>
        </w:div>
        <w:div w:id="1885487077">
          <w:marLeft w:val="0"/>
          <w:marRight w:val="0"/>
          <w:marTop w:val="0"/>
          <w:marBottom w:val="0"/>
          <w:divBdr>
            <w:top w:val="none" w:sz="0" w:space="0" w:color="auto"/>
            <w:left w:val="none" w:sz="0" w:space="0" w:color="auto"/>
            <w:bottom w:val="none" w:sz="0" w:space="0" w:color="auto"/>
            <w:right w:val="none" w:sz="0" w:space="0" w:color="auto"/>
          </w:divBdr>
        </w:div>
        <w:div w:id="1615937320">
          <w:marLeft w:val="0"/>
          <w:marRight w:val="0"/>
          <w:marTop w:val="0"/>
          <w:marBottom w:val="0"/>
          <w:divBdr>
            <w:top w:val="none" w:sz="0" w:space="0" w:color="auto"/>
            <w:left w:val="none" w:sz="0" w:space="0" w:color="auto"/>
            <w:bottom w:val="none" w:sz="0" w:space="0" w:color="auto"/>
            <w:right w:val="none" w:sz="0" w:space="0" w:color="auto"/>
          </w:divBdr>
        </w:div>
        <w:div w:id="146673610">
          <w:marLeft w:val="0"/>
          <w:marRight w:val="0"/>
          <w:marTop w:val="0"/>
          <w:marBottom w:val="0"/>
          <w:divBdr>
            <w:top w:val="none" w:sz="0" w:space="0" w:color="auto"/>
            <w:left w:val="none" w:sz="0" w:space="0" w:color="auto"/>
            <w:bottom w:val="none" w:sz="0" w:space="0" w:color="auto"/>
            <w:right w:val="none" w:sz="0" w:space="0" w:color="auto"/>
          </w:divBdr>
        </w:div>
      </w:divsChild>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 w:id="1467158525">
      <w:bodyDiv w:val="1"/>
      <w:marLeft w:val="0"/>
      <w:marRight w:val="0"/>
      <w:marTop w:val="0"/>
      <w:marBottom w:val="0"/>
      <w:divBdr>
        <w:top w:val="none" w:sz="0" w:space="0" w:color="auto"/>
        <w:left w:val="none" w:sz="0" w:space="0" w:color="auto"/>
        <w:bottom w:val="none" w:sz="0" w:space="0" w:color="auto"/>
        <w:right w:val="none" w:sz="0" w:space="0" w:color="auto"/>
      </w:divBdr>
    </w:div>
    <w:div w:id="1714037927">
      <w:bodyDiv w:val="1"/>
      <w:marLeft w:val="0"/>
      <w:marRight w:val="0"/>
      <w:marTop w:val="0"/>
      <w:marBottom w:val="0"/>
      <w:divBdr>
        <w:top w:val="none" w:sz="0" w:space="0" w:color="auto"/>
        <w:left w:val="none" w:sz="0" w:space="0" w:color="auto"/>
        <w:bottom w:val="none" w:sz="0" w:space="0" w:color="auto"/>
        <w:right w:val="none" w:sz="0" w:space="0" w:color="auto"/>
      </w:divBdr>
    </w:div>
    <w:div w:id="182014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calhost:920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1374</Words>
  <Characters>7833</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Microsoft Office User</cp:lastModifiedBy>
  <cp:revision>165</cp:revision>
  <dcterms:created xsi:type="dcterms:W3CDTF">2018-04-12T21:16:00Z</dcterms:created>
  <dcterms:modified xsi:type="dcterms:W3CDTF">2018-04-29T01:36:00Z</dcterms:modified>
</cp:coreProperties>
</file>